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C81D9" w14:textId="444C3AF2" w:rsidR="004E11C7" w:rsidRDefault="001F11EF"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D623C">
        <w:rPr>
          <w:rFonts w:ascii="Times New Roman" w:eastAsia="Times New Roman" w:hAnsi="Times New Roman"/>
          <w:sz w:val="24"/>
          <w:szCs w:val="24"/>
          <w:lang w:eastAsia="ru-RU"/>
        </w:rPr>
        <w:t xml:space="preserve"> </w:t>
      </w:r>
    </w:p>
    <w:p w14:paraId="3FAE481C" w14:textId="77777777"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14:paraId="1C1131C4" w14:textId="77777777" w:rsidR="00F16DCC"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sidR="00F16DCC">
        <w:rPr>
          <w:rFonts w:ascii="Times New Roman" w:eastAsia="Times New Roman" w:hAnsi="Times New Roman"/>
          <w:sz w:val="24"/>
          <w:szCs w:val="24"/>
          <w:lang w:eastAsia="ru-RU"/>
        </w:rPr>
        <w:t>ТВЕРЖДЕНА</w:t>
      </w:r>
    </w:p>
    <w:p w14:paraId="5AAEECA4" w14:textId="77777777" w:rsidR="00BE65A2" w:rsidRPr="009654D0" w:rsidRDefault="00C33C5A" w:rsidP="00F16DCC">
      <w:pPr>
        <w:spacing w:after="0" w:line="240" w:lineRule="auto"/>
        <w:ind w:firstLine="6663"/>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00BE65A2" w:rsidRPr="009654D0">
        <w:rPr>
          <w:rFonts w:ascii="Times New Roman" w:eastAsia="Times New Roman" w:hAnsi="Times New Roman"/>
          <w:sz w:val="24"/>
          <w:szCs w:val="24"/>
          <w:lang w:eastAsia="ru-RU"/>
        </w:rPr>
        <w:t>риказом</w:t>
      </w:r>
      <w:proofErr w:type="gramEnd"/>
      <w:r w:rsidR="00F16DCC">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Постоянного Комитета</w:t>
      </w:r>
    </w:p>
    <w:p w14:paraId="03B93183" w14:textId="77777777" w:rsidR="00BE65A2" w:rsidRPr="009654D0"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14:paraId="72AD3193" w14:textId="304455C2" w:rsidR="00BE65A2" w:rsidRPr="0030578E" w:rsidRDefault="00CD1E7A" w:rsidP="00CD1E7A">
      <w:pPr>
        <w:spacing w:after="0" w:line="240" w:lineRule="auto"/>
        <w:rPr>
          <w:rFonts w:ascii="Times New Roman" w:eastAsia="Times New Roman" w:hAnsi="Times New Roman"/>
          <w:sz w:val="24"/>
          <w:szCs w:val="24"/>
          <w:lang w:eastAsia="ru-RU"/>
        </w:rPr>
      </w:pPr>
      <w:r w:rsidRPr="0030578E">
        <w:rPr>
          <w:rFonts w:ascii="Times New Roman" w:eastAsia="Times New Roman" w:hAnsi="Times New Roman"/>
          <w:sz w:val="24"/>
          <w:szCs w:val="24"/>
          <w:lang w:eastAsia="ru-RU"/>
        </w:rPr>
        <w:t xml:space="preserve">                                                   </w:t>
      </w:r>
      <w:r w:rsidR="002C7A00">
        <w:rPr>
          <w:rFonts w:ascii="Times New Roman" w:eastAsia="Times New Roman" w:hAnsi="Times New Roman"/>
          <w:sz w:val="24"/>
          <w:szCs w:val="24"/>
          <w:lang w:eastAsia="ru-RU"/>
        </w:rPr>
        <w:t xml:space="preserve">                           </w:t>
      </w:r>
      <w:r w:rsidRPr="0030578E">
        <w:rPr>
          <w:rFonts w:ascii="Times New Roman" w:eastAsia="Times New Roman" w:hAnsi="Times New Roman"/>
          <w:sz w:val="24"/>
          <w:szCs w:val="24"/>
          <w:lang w:eastAsia="ru-RU"/>
        </w:rPr>
        <w:t xml:space="preserve">                          </w:t>
      </w:r>
      <w:r w:rsidR="002E325D" w:rsidRPr="0030578E">
        <w:rPr>
          <w:rFonts w:ascii="Times New Roman" w:eastAsia="Times New Roman" w:hAnsi="Times New Roman"/>
          <w:sz w:val="24"/>
          <w:szCs w:val="24"/>
          <w:lang w:eastAsia="ru-RU"/>
        </w:rPr>
        <w:t xml:space="preserve">    </w:t>
      </w:r>
      <w:r w:rsidR="004D264F" w:rsidRPr="0030578E">
        <w:rPr>
          <w:rFonts w:ascii="Times New Roman" w:eastAsia="Times New Roman" w:hAnsi="Times New Roman"/>
          <w:sz w:val="24"/>
          <w:szCs w:val="24"/>
          <w:lang w:eastAsia="ru-RU"/>
        </w:rPr>
        <w:t xml:space="preserve">      </w:t>
      </w:r>
      <w:r w:rsidR="002E325D" w:rsidRPr="0030578E">
        <w:rPr>
          <w:rFonts w:ascii="Times New Roman" w:eastAsia="Times New Roman" w:hAnsi="Times New Roman"/>
          <w:sz w:val="24"/>
          <w:szCs w:val="24"/>
          <w:lang w:eastAsia="ru-RU"/>
        </w:rPr>
        <w:t xml:space="preserve">  </w:t>
      </w:r>
      <w:r w:rsidR="00D834C6" w:rsidRPr="0030578E">
        <w:rPr>
          <w:rFonts w:ascii="Times New Roman" w:eastAsia="Times New Roman" w:hAnsi="Times New Roman"/>
          <w:sz w:val="24"/>
          <w:szCs w:val="24"/>
          <w:lang w:eastAsia="ru-RU"/>
        </w:rPr>
        <w:t xml:space="preserve">    </w:t>
      </w:r>
      <w:r w:rsidR="00C45CDC" w:rsidRPr="0030578E">
        <w:rPr>
          <w:rFonts w:ascii="Times New Roman" w:eastAsia="Times New Roman" w:hAnsi="Times New Roman"/>
          <w:sz w:val="24"/>
          <w:szCs w:val="24"/>
          <w:lang w:eastAsia="ru-RU"/>
        </w:rPr>
        <w:t>№</w:t>
      </w:r>
      <w:r w:rsidR="00C13A50" w:rsidRPr="0030578E">
        <w:rPr>
          <w:rFonts w:ascii="Times New Roman" w:eastAsia="Times New Roman" w:hAnsi="Times New Roman"/>
          <w:sz w:val="24"/>
          <w:szCs w:val="24"/>
          <w:lang w:eastAsia="ru-RU"/>
        </w:rPr>
        <w:t xml:space="preserve"> </w:t>
      </w:r>
      <w:r w:rsidR="0030578E" w:rsidRPr="0030578E">
        <w:rPr>
          <w:rFonts w:ascii="Times New Roman" w:eastAsia="Times New Roman" w:hAnsi="Times New Roman"/>
          <w:sz w:val="24"/>
          <w:szCs w:val="24"/>
          <w:lang w:eastAsia="ru-RU"/>
        </w:rPr>
        <w:t>___</w:t>
      </w:r>
      <w:r w:rsidR="00C13A50" w:rsidRPr="0030578E">
        <w:rPr>
          <w:rFonts w:ascii="Times New Roman" w:eastAsia="Times New Roman" w:hAnsi="Times New Roman"/>
          <w:sz w:val="24"/>
          <w:szCs w:val="24"/>
          <w:lang w:eastAsia="ru-RU"/>
        </w:rPr>
        <w:t xml:space="preserve"> </w:t>
      </w:r>
      <w:r w:rsidR="003D1720" w:rsidRPr="0030578E">
        <w:rPr>
          <w:rFonts w:ascii="Times New Roman" w:eastAsia="Times New Roman" w:hAnsi="Times New Roman"/>
          <w:sz w:val="24"/>
          <w:szCs w:val="24"/>
          <w:lang w:eastAsia="ru-RU"/>
        </w:rPr>
        <w:t>от</w:t>
      </w:r>
      <w:r w:rsidR="00C13A50" w:rsidRPr="0030578E">
        <w:rPr>
          <w:rFonts w:ascii="Times New Roman" w:eastAsia="Times New Roman" w:hAnsi="Times New Roman"/>
          <w:sz w:val="24"/>
          <w:szCs w:val="24"/>
          <w:lang w:eastAsia="ru-RU"/>
        </w:rPr>
        <w:t xml:space="preserve"> </w:t>
      </w:r>
      <w:r w:rsidR="0030578E" w:rsidRPr="0030578E">
        <w:rPr>
          <w:rFonts w:ascii="Times New Roman" w:eastAsia="Times New Roman" w:hAnsi="Times New Roman"/>
          <w:sz w:val="24"/>
          <w:szCs w:val="24"/>
          <w:lang w:eastAsia="ru-RU"/>
        </w:rPr>
        <w:t>__________</w:t>
      </w:r>
      <w:r w:rsidR="004D264F" w:rsidRPr="0030578E">
        <w:rPr>
          <w:rFonts w:ascii="Times New Roman" w:eastAsia="Times New Roman" w:hAnsi="Times New Roman"/>
          <w:sz w:val="24"/>
          <w:szCs w:val="24"/>
          <w:lang w:eastAsia="ru-RU"/>
        </w:rPr>
        <w:t>20</w:t>
      </w:r>
      <w:r w:rsidR="0084103A" w:rsidRPr="0030578E">
        <w:rPr>
          <w:rFonts w:ascii="Times New Roman" w:eastAsia="Times New Roman" w:hAnsi="Times New Roman"/>
          <w:sz w:val="24"/>
          <w:szCs w:val="24"/>
          <w:lang w:eastAsia="ru-RU"/>
        </w:rPr>
        <w:t>2</w:t>
      </w:r>
      <w:r w:rsidR="000E2E0E">
        <w:rPr>
          <w:rFonts w:ascii="Times New Roman" w:eastAsia="Times New Roman" w:hAnsi="Times New Roman"/>
          <w:sz w:val="24"/>
          <w:szCs w:val="24"/>
          <w:lang w:eastAsia="ru-RU"/>
        </w:rPr>
        <w:t>2</w:t>
      </w:r>
      <w:r w:rsidR="002C7A00">
        <w:rPr>
          <w:rFonts w:ascii="Times New Roman" w:eastAsia="Times New Roman" w:hAnsi="Times New Roman"/>
          <w:sz w:val="24"/>
          <w:szCs w:val="24"/>
          <w:lang w:eastAsia="ru-RU"/>
        </w:rPr>
        <w:t xml:space="preserve"> г.</w:t>
      </w:r>
    </w:p>
    <w:p w14:paraId="7953BD13" w14:textId="77777777" w:rsidR="00BE65A2" w:rsidRPr="009654D0" w:rsidRDefault="00BE65A2" w:rsidP="00BE65A2">
      <w:pPr>
        <w:spacing w:after="0" w:line="240" w:lineRule="auto"/>
        <w:rPr>
          <w:rFonts w:ascii="Times New Roman" w:eastAsia="Times New Roman" w:hAnsi="Times New Roman"/>
          <w:sz w:val="24"/>
          <w:szCs w:val="24"/>
          <w:lang w:eastAsia="ru-RU"/>
        </w:rPr>
      </w:pPr>
    </w:p>
    <w:p w14:paraId="1C8978AB" w14:textId="77777777" w:rsidR="00BE65A2" w:rsidRPr="009654D0" w:rsidRDefault="00BE65A2" w:rsidP="00BE65A2">
      <w:pPr>
        <w:spacing w:after="0" w:line="240" w:lineRule="auto"/>
        <w:jc w:val="center"/>
        <w:rPr>
          <w:rFonts w:ascii="Times New Roman" w:eastAsia="Times New Roman" w:hAnsi="Times New Roman"/>
          <w:b/>
          <w:sz w:val="28"/>
          <w:szCs w:val="28"/>
          <w:lang w:eastAsia="ru-RU"/>
        </w:rPr>
      </w:pPr>
    </w:p>
    <w:p w14:paraId="60E6E7D9" w14:textId="77777777" w:rsidR="00BE65A2" w:rsidRPr="009654D0" w:rsidRDefault="00BE65A2" w:rsidP="00BE65A2">
      <w:pPr>
        <w:spacing w:after="0" w:line="240" w:lineRule="auto"/>
        <w:rPr>
          <w:rFonts w:ascii="Times New Roman" w:eastAsia="Times New Roman" w:hAnsi="Times New Roman"/>
          <w:sz w:val="24"/>
          <w:szCs w:val="24"/>
          <w:lang w:eastAsia="ru-RU"/>
        </w:rPr>
      </w:pPr>
    </w:p>
    <w:p w14:paraId="155964B9" w14:textId="77777777" w:rsidR="00BE65A2" w:rsidRPr="009654D0" w:rsidRDefault="00BE65A2" w:rsidP="00BE65A2">
      <w:pPr>
        <w:spacing w:after="0" w:line="240" w:lineRule="auto"/>
        <w:rPr>
          <w:rFonts w:ascii="Times New Roman" w:eastAsia="Times New Roman" w:hAnsi="Times New Roman"/>
          <w:sz w:val="24"/>
          <w:szCs w:val="24"/>
          <w:lang w:eastAsia="ru-RU"/>
        </w:rPr>
      </w:pPr>
    </w:p>
    <w:p w14:paraId="2179CE79" w14:textId="77777777" w:rsidR="00BE65A2" w:rsidRPr="009654D0" w:rsidRDefault="00BE65A2" w:rsidP="00BE65A2">
      <w:pPr>
        <w:spacing w:after="0" w:line="240" w:lineRule="auto"/>
        <w:rPr>
          <w:rFonts w:ascii="Times New Roman" w:eastAsia="Times New Roman" w:hAnsi="Times New Roman"/>
          <w:sz w:val="24"/>
          <w:szCs w:val="24"/>
          <w:lang w:eastAsia="ru-RU"/>
        </w:rPr>
      </w:pPr>
    </w:p>
    <w:p w14:paraId="58F2B373" w14:textId="77777777" w:rsidR="00BE65A2" w:rsidRPr="009654D0" w:rsidRDefault="00BE65A2" w:rsidP="00BE65A2">
      <w:pPr>
        <w:spacing w:after="0" w:line="240" w:lineRule="auto"/>
        <w:rPr>
          <w:rFonts w:ascii="Times New Roman" w:eastAsia="Times New Roman" w:hAnsi="Times New Roman"/>
          <w:sz w:val="24"/>
          <w:szCs w:val="24"/>
          <w:lang w:eastAsia="ru-RU"/>
        </w:rPr>
      </w:pPr>
    </w:p>
    <w:p w14:paraId="71DB2528" w14:textId="77777777"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14:paraId="7F2D5C53" w14:textId="77777777"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14:paraId="0A3BD278" w14:textId="77777777"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14:paraId="3405F1E1" w14:textId="77777777"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14:paraId="631D05A0" w14:textId="77777777"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14:paraId="6B6DB080" w14:textId="4C633C9E" w:rsidR="00E96114" w:rsidRPr="00AC57B5" w:rsidRDefault="00E15120" w:rsidP="00E96114">
      <w:pPr>
        <w:spacing w:after="0" w:line="240" w:lineRule="auto"/>
        <w:jc w:val="center"/>
        <w:rPr>
          <w:rFonts w:ascii="Times New Roman" w:hAnsi="Times New Roman"/>
          <w:sz w:val="28"/>
          <w:szCs w:val="28"/>
        </w:rPr>
      </w:pPr>
      <w:proofErr w:type="gramStart"/>
      <w:r w:rsidRPr="00120980">
        <w:rPr>
          <w:rFonts w:ascii="Times New Roman" w:hAnsi="Times New Roman"/>
          <w:sz w:val="28"/>
          <w:szCs w:val="28"/>
        </w:rPr>
        <w:t>к</w:t>
      </w:r>
      <w:proofErr w:type="gramEnd"/>
      <w:r w:rsidRPr="00120980">
        <w:rPr>
          <w:rFonts w:ascii="Times New Roman" w:hAnsi="Times New Roman"/>
          <w:sz w:val="28"/>
          <w:szCs w:val="28"/>
        </w:rPr>
        <w:t xml:space="preserve"> открытому конкурсу на право заключения договор</w:t>
      </w:r>
      <w:r w:rsidR="0012432C">
        <w:rPr>
          <w:rFonts w:ascii="Times New Roman" w:hAnsi="Times New Roman"/>
          <w:sz w:val="28"/>
          <w:szCs w:val="28"/>
        </w:rPr>
        <w:t>а</w:t>
      </w:r>
      <w:r w:rsidRPr="00120980">
        <w:rPr>
          <w:rFonts w:ascii="Times New Roman" w:hAnsi="Times New Roman"/>
          <w:sz w:val="28"/>
          <w:szCs w:val="28"/>
        </w:rPr>
        <w:t xml:space="preserve"> </w:t>
      </w:r>
      <w:r>
        <w:rPr>
          <w:rFonts w:ascii="Times New Roman" w:hAnsi="Times New Roman"/>
          <w:sz w:val="28"/>
          <w:szCs w:val="28"/>
        </w:rPr>
        <w:t>на в</w:t>
      </w:r>
      <w:r w:rsidRPr="00AC57B5">
        <w:rPr>
          <w:rFonts w:ascii="Times New Roman" w:hAnsi="Times New Roman"/>
          <w:sz w:val="28"/>
          <w:szCs w:val="28"/>
        </w:rPr>
        <w:t>ыполнение работ по</w:t>
      </w:r>
      <w:r>
        <w:rPr>
          <w:rFonts w:ascii="Times New Roman" w:hAnsi="Times New Roman"/>
          <w:sz w:val="28"/>
          <w:szCs w:val="28"/>
        </w:rPr>
        <w:t> </w:t>
      </w:r>
      <w:r w:rsidRPr="00AC57B5">
        <w:rPr>
          <w:rFonts w:ascii="Times New Roman" w:hAnsi="Times New Roman"/>
          <w:sz w:val="28"/>
          <w:szCs w:val="28"/>
        </w:rPr>
        <w:t xml:space="preserve">изданию и распространению журнала «Союзное государство» в </w:t>
      </w:r>
      <w:r>
        <w:rPr>
          <w:rFonts w:ascii="Times New Roman" w:hAnsi="Times New Roman"/>
          <w:sz w:val="28"/>
          <w:szCs w:val="28"/>
        </w:rPr>
        <w:t xml:space="preserve">первом полугодии </w:t>
      </w:r>
      <w:r w:rsidRPr="00AC57B5">
        <w:rPr>
          <w:rFonts w:ascii="Times New Roman" w:hAnsi="Times New Roman"/>
          <w:sz w:val="28"/>
          <w:szCs w:val="28"/>
        </w:rPr>
        <w:t>2022 год</w:t>
      </w:r>
      <w:r>
        <w:rPr>
          <w:rFonts w:ascii="Times New Roman" w:hAnsi="Times New Roman"/>
          <w:sz w:val="28"/>
          <w:szCs w:val="28"/>
        </w:rPr>
        <w:t>а</w:t>
      </w:r>
    </w:p>
    <w:p w14:paraId="6A19157C" w14:textId="77777777" w:rsidR="00373925" w:rsidRPr="00D4252B" w:rsidRDefault="00373925" w:rsidP="00E96114">
      <w:pPr>
        <w:pStyle w:val="a3"/>
        <w:rPr>
          <w:b w:val="0"/>
          <w:sz w:val="28"/>
          <w:szCs w:val="28"/>
        </w:rPr>
      </w:pPr>
    </w:p>
    <w:p w14:paraId="5F5A20F8" w14:textId="77777777" w:rsidR="00BE65A2" w:rsidRPr="009654D0" w:rsidRDefault="00BE65A2" w:rsidP="00373925">
      <w:pPr>
        <w:spacing w:after="0" w:line="240" w:lineRule="auto"/>
        <w:jc w:val="center"/>
        <w:rPr>
          <w:rFonts w:ascii="Times New Roman" w:eastAsia="Times New Roman" w:hAnsi="Times New Roman"/>
          <w:sz w:val="24"/>
          <w:szCs w:val="24"/>
          <w:lang w:eastAsia="ru-RU"/>
        </w:rPr>
      </w:pPr>
    </w:p>
    <w:p w14:paraId="1FAFABA7"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3158EC2D"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3B695144"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525F6C27"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31C4F4D4"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6BF128A1" w14:textId="77777777"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14:paraId="132B8D58" w14:textId="77777777" w:rsidTr="00D52AAC">
        <w:tc>
          <w:tcPr>
            <w:tcW w:w="4608" w:type="dxa"/>
          </w:tcPr>
          <w:p w14:paraId="1DB08A7F"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14:paraId="18BDF418"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14:paraId="4A49FAE9" w14:textId="77777777"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14:paraId="7C438512" w14:textId="77777777" w:rsidTr="00D52AAC">
        <w:tc>
          <w:tcPr>
            <w:tcW w:w="4608" w:type="dxa"/>
          </w:tcPr>
          <w:p w14:paraId="08DA3480"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14:paraId="361CC993"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14:paraId="096DD34A" w14:textId="77777777"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14:paraId="554F6AEA" w14:textId="77777777" w:rsidR="009413D2" w:rsidRPr="00D4252B" w:rsidRDefault="009413D2" w:rsidP="009413D2">
            <w:pPr>
              <w:spacing w:after="0" w:line="240" w:lineRule="auto"/>
              <w:jc w:val="right"/>
              <w:rPr>
                <w:rFonts w:ascii="Times New Roman" w:hAnsi="Times New Roman"/>
                <w:sz w:val="28"/>
                <w:szCs w:val="28"/>
                <w:lang w:eastAsia="ru-RU"/>
              </w:rPr>
            </w:pPr>
            <w:proofErr w:type="gramStart"/>
            <w:r w:rsidRPr="00D4252B">
              <w:rPr>
                <w:rFonts w:ascii="Times New Roman" w:hAnsi="Times New Roman"/>
                <w:sz w:val="28"/>
                <w:szCs w:val="28"/>
                <w:lang w:eastAsia="ru-RU"/>
              </w:rPr>
              <w:t>социальной</w:t>
            </w:r>
            <w:proofErr w:type="gramEnd"/>
            <w:r w:rsidRPr="00D4252B">
              <w:rPr>
                <w:rFonts w:ascii="Times New Roman" w:hAnsi="Times New Roman"/>
                <w:sz w:val="28"/>
                <w:szCs w:val="28"/>
                <w:lang w:eastAsia="ru-RU"/>
              </w:rPr>
              <w:t xml:space="preserve"> политики и информационного обеспечения</w:t>
            </w:r>
          </w:p>
          <w:p w14:paraId="62C57337" w14:textId="77777777" w:rsidR="00BE65A2" w:rsidRPr="009654D0" w:rsidRDefault="00BE65A2" w:rsidP="00D52AAC">
            <w:pPr>
              <w:spacing w:after="0" w:line="240" w:lineRule="auto"/>
              <w:jc w:val="right"/>
              <w:rPr>
                <w:rFonts w:ascii="Times New Roman" w:eastAsia="Times New Roman" w:hAnsi="Times New Roman"/>
                <w:sz w:val="28"/>
                <w:szCs w:val="24"/>
                <w:lang w:eastAsia="ru-RU"/>
              </w:rPr>
            </w:pPr>
          </w:p>
          <w:p w14:paraId="4BE1E783" w14:textId="77777777" w:rsidR="00BE65A2" w:rsidRPr="009654D0" w:rsidRDefault="00BE65A2" w:rsidP="00D52AAC">
            <w:pPr>
              <w:spacing w:after="0" w:line="240" w:lineRule="auto"/>
              <w:jc w:val="center"/>
              <w:rPr>
                <w:rFonts w:ascii="Times New Roman" w:eastAsia="Times New Roman" w:hAnsi="Times New Roman"/>
                <w:sz w:val="28"/>
                <w:szCs w:val="24"/>
                <w:lang w:eastAsia="ru-RU"/>
              </w:rPr>
            </w:pPr>
          </w:p>
          <w:p w14:paraId="347B60F6" w14:textId="77777777"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14:paraId="7A6D7CAB" w14:textId="77777777" w:rsidTr="00D52AAC">
        <w:tc>
          <w:tcPr>
            <w:tcW w:w="4608" w:type="dxa"/>
          </w:tcPr>
          <w:p w14:paraId="4554FD39"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14:paraId="68834CF2" w14:textId="77777777"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14:paraId="102BC692" w14:textId="77777777" w:rsidR="00BE65A2" w:rsidRPr="009654D0" w:rsidRDefault="00BE65A2" w:rsidP="00D52AAC">
            <w:pPr>
              <w:spacing w:after="0" w:line="240" w:lineRule="auto"/>
              <w:rPr>
                <w:rFonts w:ascii="Times New Roman" w:eastAsia="Times New Roman" w:hAnsi="Times New Roman"/>
                <w:sz w:val="24"/>
                <w:szCs w:val="24"/>
                <w:lang w:eastAsia="ru-RU"/>
              </w:rPr>
            </w:pPr>
          </w:p>
        </w:tc>
      </w:tr>
    </w:tbl>
    <w:p w14:paraId="55549DB6" w14:textId="77777777" w:rsidR="00BE65A2" w:rsidRPr="009654D0" w:rsidRDefault="00BE65A2" w:rsidP="00BE65A2">
      <w:pPr>
        <w:spacing w:after="0" w:line="240" w:lineRule="auto"/>
        <w:jc w:val="center"/>
        <w:rPr>
          <w:rFonts w:ascii="Times New Roman" w:eastAsia="Times New Roman" w:hAnsi="Times New Roman"/>
          <w:sz w:val="28"/>
          <w:szCs w:val="24"/>
          <w:lang w:eastAsia="ru-RU"/>
        </w:rPr>
      </w:pPr>
    </w:p>
    <w:p w14:paraId="2A33370B" w14:textId="77777777"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14:paraId="09D3785E" w14:textId="77777777" w:rsidR="001D2FC2" w:rsidRDefault="001D2FC2" w:rsidP="00BE65A2">
      <w:pPr>
        <w:spacing w:after="0" w:line="240" w:lineRule="auto"/>
        <w:jc w:val="center"/>
        <w:rPr>
          <w:rFonts w:ascii="Times New Roman" w:eastAsia="Times New Roman" w:hAnsi="Times New Roman"/>
          <w:sz w:val="24"/>
          <w:szCs w:val="24"/>
          <w:lang w:eastAsia="ru-RU"/>
        </w:rPr>
      </w:pPr>
    </w:p>
    <w:p w14:paraId="10BD59AF" w14:textId="77777777" w:rsidR="001D2FC2" w:rsidRPr="009654D0" w:rsidRDefault="001D2FC2" w:rsidP="00BE65A2">
      <w:pPr>
        <w:spacing w:after="0" w:line="240" w:lineRule="auto"/>
        <w:jc w:val="center"/>
        <w:rPr>
          <w:rFonts w:ascii="Times New Roman" w:eastAsia="Times New Roman" w:hAnsi="Times New Roman"/>
          <w:sz w:val="24"/>
          <w:szCs w:val="24"/>
          <w:lang w:eastAsia="ru-RU"/>
        </w:rPr>
      </w:pPr>
    </w:p>
    <w:p w14:paraId="4B265681" w14:textId="77777777" w:rsidR="008B3F83" w:rsidRDefault="008B3F83" w:rsidP="00BE65A2">
      <w:pPr>
        <w:spacing w:after="0" w:line="240" w:lineRule="auto"/>
        <w:jc w:val="center"/>
        <w:rPr>
          <w:rFonts w:ascii="Times New Roman" w:eastAsia="Times New Roman" w:hAnsi="Times New Roman"/>
          <w:sz w:val="24"/>
          <w:szCs w:val="24"/>
          <w:lang w:eastAsia="ru-RU"/>
        </w:rPr>
      </w:pPr>
    </w:p>
    <w:p w14:paraId="18D17B17" w14:textId="77777777" w:rsidR="008B3F83" w:rsidRDefault="008B3F83" w:rsidP="00BE65A2">
      <w:pPr>
        <w:spacing w:after="0" w:line="240" w:lineRule="auto"/>
        <w:jc w:val="center"/>
        <w:rPr>
          <w:rFonts w:ascii="Times New Roman" w:eastAsia="Times New Roman" w:hAnsi="Times New Roman"/>
          <w:sz w:val="24"/>
          <w:szCs w:val="24"/>
          <w:lang w:eastAsia="ru-RU"/>
        </w:rPr>
      </w:pPr>
    </w:p>
    <w:p w14:paraId="376BEE3C" w14:textId="77777777"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14:paraId="429F3536" w14:textId="71CD2278"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w:t>
      </w:r>
      <w:r w:rsidR="0084103A">
        <w:rPr>
          <w:rFonts w:ascii="Times New Roman" w:eastAsia="Times New Roman" w:hAnsi="Times New Roman"/>
          <w:sz w:val="24"/>
          <w:szCs w:val="24"/>
          <w:lang w:eastAsia="ru-RU"/>
        </w:rPr>
        <w:t>2</w:t>
      </w:r>
      <w:r w:rsidR="002C7A00">
        <w:rPr>
          <w:rFonts w:ascii="Times New Roman" w:eastAsia="Times New Roman" w:hAnsi="Times New Roman"/>
          <w:sz w:val="24"/>
          <w:szCs w:val="24"/>
          <w:lang w:eastAsia="ru-RU"/>
        </w:rPr>
        <w:t>2</w:t>
      </w:r>
      <w:r w:rsidR="00BE65A2" w:rsidRPr="00AC4213">
        <w:rPr>
          <w:rFonts w:ascii="Times New Roman" w:eastAsia="Times New Roman" w:hAnsi="Times New Roman"/>
          <w:sz w:val="24"/>
          <w:szCs w:val="24"/>
          <w:lang w:eastAsia="ru-RU"/>
        </w:rPr>
        <w:t xml:space="preserve"> г.</w:t>
      </w:r>
    </w:p>
    <w:p w14:paraId="70C9220B" w14:textId="77777777"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14:paraId="6F2C007F" w14:textId="77777777"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14:paraId="0B4B150F" w14:textId="77777777" w:rsidTr="00EC655C">
        <w:tc>
          <w:tcPr>
            <w:tcW w:w="828" w:type="dxa"/>
          </w:tcPr>
          <w:p w14:paraId="061BF5C3" w14:textId="77777777"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14:paraId="79AFE36C" w14:textId="77777777"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14:paraId="6BB49F2B" w14:textId="77777777" w:rsidR="00BE65A2" w:rsidRPr="00EC655C" w:rsidRDefault="00BE65A2" w:rsidP="00EC655C">
            <w:pPr>
              <w:spacing w:after="0" w:line="240" w:lineRule="auto"/>
              <w:jc w:val="both"/>
              <w:rPr>
                <w:rFonts w:ascii="Times New Roman" w:eastAsia="Times New Roman" w:hAnsi="Times New Roman"/>
                <w:sz w:val="20"/>
                <w:szCs w:val="20"/>
                <w:lang w:eastAsia="ru-RU"/>
              </w:rPr>
            </w:pPr>
            <w:proofErr w:type="gramStart"/>
            <w:r w:rsidRPr="00EC655C">
              <w:rPr>
                <w:rFonts w:ascii="Times New Roman" w:eastAsia="Times New Roman" w:hAnsi="Times New Roman"/>
                <w:sz w:val="20"/>
                <w:szCs w:val="20"/>
                <w:lang w:eastAsia="ru-RU"/>
              </w:rPr>
              <w:t>страница</w:t>
            </w:r>
            <w:proofErr w:type="gramEnd"/>
          </w:p>
        </w:tc>
      </w:tr>
      <w:tr w:rsidR="00BE65A2" w:rsidRPr="002F03C0" w14:paraId="6FC2EFB5" w14:textId="77777777" w:rsidTr="00EC655C">
        <w:tc>
          <w:tcPr>
            <w:tcW w:w="828" w:type="dxa"/>
          </w:tcPr>
          <w:p w14:paraId="5A738B3B"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14:paraId="1DB14BC6"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14:paraId="35B4AFA4" w14:textId="77777777" w:rsidR="00BE65A2" w:rsidRPr="009A461C" w:rsidRDefault="002E75C1" w:rsidP="00373027">
            <w:pPr>
              <w:spacing w:after="0" w:line="240" w:lineRule="auto"/>
              <w:jc w:val="center"/>
              <w:rPr>
                <w:rFonts w:ascii="Times New Roman" w:eastAsia="Times New Roman" w:hAnsi="Times New Roman"/>
                <w:bCs/>
                <w:sz w:val="20"/>
                <w:szCs w:val="24"/>
                <w:lang w:eastAsia="ru-RU"/>
              </w:rPr>
            </w:pPr>
            <w:r w:rsidRPr="009A461C">
              <w:rPr>
                <w:rFonts w:ascii="Times New Roman" w:eastAsia="Times New Roman" w:hAnsi="Times New Roman"/>
                <w:bCs/>
                <w:sz w:val="20"/>
                <w:szCs w:val="24"/>
                <w:lang w:eastAsia="ru-RU"/>
              </w:rPr>
              <w:t>3-4</w:t>
            </w:r>
          </w:p>
        </w:tc>
      </w:tr>
      <w:tr w:rsidR="00BE65A2" w:rsidRPr="002F03C0" w14:paraId="46BD81A8" w14:textId="77777777" w:rsidTr="00EC655C">
        <w:tc>
          <w:tcPr>
            <w:tcW w:w="828" w:type="dxa"/>
          </w:tcPr>
          <w:p w14:paraId="2472D762"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14:paraId="64BDA257" w14:textId="77777777"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14:paraId="5A09D858" w14:textId="4325F415" w:rsidR="00BE65A2" w:rsidRPr="001004A6" w:rsidRDefault="00420A03" w:rsidP="002A1320">
            <w:pPr>
              <w:spacing w:after="0" w:line="240" w:lineRule="auto"/>
              <w:jc w:val="center"/>
              <w:rPr>
                <w:rFonts w:ascii="Times New Roman" w:eastAsia="Times New Roman" w:hAnsi="Times New Roman"/>
                <w:bCs/>
                <w:sz w:val="20"/>
                <w:szCs w:val="24"/>
                <w:lang w:eastAsia="ru-RU"/>
              </w:rPr>
            </w:pPr>
            <w:r w:rsidRPr="001004A6">
              <w:rPr>
                <w:rFonts w:ascii="Times New Roman" w:eastAsia="Times New Roman" w:hAnsi="Times New Roman"/>
                <w:bCs/>
                <w:sz w:val="20"/>
                <w:szCs w:val="24"/>
                <w:lang w:eastAsia="ru-RU"/>
              </w:rPr>
              <w:t>5</w:t>
            </w:r>
            <w:r w:rsidR="002E75C1" w:rsidRPr="001004A6">
              <w:rPr>
                <w:rFonts w:ascii="Times New Roman" w:eastAsia="Times New Roman" w:hAnsi="Times New Roman"/>
                <w:bCs/>
                <w:sz w:val="20"/>
                <w:szCs w:val="24"/>
                <w:lang w:eastAsia="ru-RU"/>
              </w:rPr>
              <w:t>-</w:t>
            </w:r>
            <w:r w:rsidR="00743650" w:rsidRPr="001004A6">
              <w:rPr>
                <w:rFonts w:ascii="Times New Roman" w:eastAsia="Times New Roman" w:hAnsi="Times New Roman"/>
                <w:bCs/>
                <w:sz w:val="20"/>
                <w:szCs w:val="24"/>
                <w:lang w:eastAsia="ru-RU"/>
              </w:rPr>
              <w:t>1</w:t>
            </w:r>
            <w:r w:rsidR="00DC1163">
              <w:rPr>
                <w:rFonts w:ascii="Times New Roman" w:eastAsia="Times New Roman" w:hAnsi="Times New Roman"/>
                <w:bCs/>
                <w:sz w:val="20"/>
                <w:szCs w:val="24"/>
                <w:lang w:eastAsia="ru-RU"/>
              </w:rPr>
              <w:t>7</w:t>
            </w:r>
          </w:p>
        </w:tc>
      </w:tr>
      <w:tr w:rsidR="00BE65A2" w:rsidRPr="002F03C0" w14:paraId="1C66C2D4" w14:textId="77777777" w:rsidTr="00EC655C">
        <w:tc>
          <w:tcPr>
            <w:tcW w:w="828" w:type="dxa"/>
          </w:tcPr>
          <w:p w14:paraId="6F23F421" w14:textId="77777777"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14:paraId="5159779E" w14:textId="77777777"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14:paraId="704EDC4F"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20FC2767" w14:textId="77777777" w:rsidTr="00EC655C">
        <w:tc>
          <w:tcPr>
            <w:tcW w:w="828" w:type="dxa"/>
          </w:tcPr>
          <w:p w14:paraId="2D4D09DF"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14:paraId="7F80751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14:paraId="7E1905B0"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421CDB52" w14:textId="77777777" w:rsidTr="00EC655C">
        <w:tc>
          <w:tcPr>
            <w:tcW w:w="828" w:type="dxa"/>
          </w:tcPr>
          <w:p w14:paraId="048054A4"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14:paraId="4A3BD039" w14:textId="77777777"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14:paraId="73B000D5"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5A1BA7AD" w14:textId="77777777" w:rsidTr="00EC655C">
        <w:trPr>
          <w:trHeight w:val="281"/>
        </w:trPr>
        <w:tc>
          <w:tcPr>
            <w:tcW w:w="828" w:type="dxa"/>
          </w:tcPr>
          <w:p w14:paraId="6816C103"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14:paraId="4BF78354" w14:textId="77777777"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14:paraId="7176154A"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4A33F4AA" w14:textId="77777777" w:rsidTr="00EC655C">
        <w:tc>
          <w:tcPr>
            <w:tcW w:w="828" w:type="dxa"/>
          </w:tcPr>
          <w:p w14:paraId="71FC71FC"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14:paraId="7CADBE17" w14:textId="77777777"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14:paraId="306267C6"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6666E1B7" w14:textId="77777777" w:rsidTr="00EC655C">
        <w:tc>
          <w:tcPr>
            <w:tcW w:w="828" w:type="dxa"/>
          </w:tcPr>
          <w:p w14:paraId="463E0083" w14:textId="77777777"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14:paraId="53A68ADD" w14:textId="77777777"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14:paraId="372A21FE"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6E3715CE" w14:textId="77777777" w:rsidTr="00EC655C">
        <w:tc>
          <w:tcPr>
            <w:tcW w:w="828" w:type="dxa"/>
          </w:tcPr>
          <w:p w14:paraId="13EE1E85"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14:paraId="3115A384"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14:paraId="262ED892"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643C801" w14:textId="77777777" w:rsidTr="00EC655C">
        <w:tc>
          <w:tcPr>
            <w:tcW w:w="828" w:type="dxa"/>
          </w:tcPr>
          <w:p w14:paraId="524C6596"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14:paraId="57E21F1B"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14:paraId="18D03311"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4A48B28D" w14:textId="77777777" w:rsidTr="00EC655C">
        <w:tc>
          <w:tcPr>
            <w:tcW w:w="828" w:type="dxa"/>
          </w:tcPr>
          <w:p w14:paraId="715C8402"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14:paraId="0541430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14:paraId="33B53896"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564506B8" w14:textId="77777777" w:rsidTr="00EC655C">
        <w:tc>
          <w:tcPr>
            <w:tcW w:w="828" w:type="dxa"/>
          </w:tcPr>
          <w:p w14:paraId="61F69FD1" w14:textId="77777777"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14:paraId="4D5DF189" w14:textId="77777777"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14:paraId="28080217"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11D25F1B" w14:textId="77777777" w:rsidTr="00EC655C">
        <w:tc>
          <w:tcPr>
            <w:tcW w:w="828" w:type="dxa"/>
          </w:tcPr>
          <w:p w14:paraId="311F9CEF"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14:paraId="24D4395E" w14:textId="77777777"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14:paraId="7CA99BFE"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5332C2DC" w14:textId="77777777" w:rsidTr="00EC655C">
        <w:tc>
          <w:tcPr>
            <w:tcW w:w="828" w:type="dxa"/>
          </w:tcPr>
          <w:p w14:paraId="4E973DCA"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14:paraId="1B2A43F4" w14:textId="77777777"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14:paraId="3F7DABC0"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37A09D02" w14:textId="77777777" w:rsidTr="00EC655C">
        <w:trPr>
          <w:trHeight w:val="282"/>
        </w:trPr>
        <w:tc>
          <w:tcPr>
            <w:tcW w:w="828" w:type="dxa"/>
          </w:tcPr>
          <w:p w14:paraId="5D6A5127"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14:paraId="52B84033" w14:textId="77777777"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14:paraId="0183C81C"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72077D22" w14:textId="77777777" w:rsidTr="00EC655C">
        <w:tc>
          <w:tcPr>
            <w:tcW w:w="828" w:type="dxa"/>
          </w:tcPr>
          <w:p w14:paraId="27B4307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14:paraId="46B42942" w14:textId="77777777"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14:paraId="089FB5A0"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4C08C629" w14:textId="77777777" w:rsidTr="00EC655C">
        <w:tc>
          <w:tcPr>
            <w:tcW w:w="828" w:type="dxa"/>
          </w:tcPr>
          <w:p w14:paraId="2458828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14:paraId="72945493"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14:paraId="3F7D7BF2"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73B16CC" w14:textId="77777777" w:rsidTr="00EC655C">
        <w:tc>
          <w:tcPr>
            <w:tcW w:w="828" w:type="dxa"/>
          </w:tcPr>
          <w:p w14:paraId="07A6E52B"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14:paraId="28B2670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14:paraId="5F277186"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5A806F18" w14:textId="77777777" w:rsidTr="00EC655C">
        <w:tc>
          <w:tcPr>
            <w:tcW w:w="828" w:type="dxa"/>
          </w:tcPr>
          <w:p w14:paraId="00E63FEB"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14:paraId="1C2EC981" w14:textId="77777777"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14:paraId="49F51701"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29C634B9" w14:textId="77777777" w:rsidTr="00EC655C">
        <w:tc>
          <w:tcPr>
            <w:tcW w:w="828" w:type="dxa"/>
          </w:tcPr>
          <w:p w14:paraId="0C32D944"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14:paraId="15C5CE9C" w14:textId="77777777"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14:paraId="60940665"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50AC29E9" w14:textId="77777777" w:rsidTr="00EC655C">
        <w:tc>
          <w:tcPr>
            <w:tcW w:w="828" w:type="dxa"/>
          </w:tcPr>
          <w:p w14:paraId="33E1637E"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14:paraId="68B29AC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14:paraId="26E8EBD6"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1A333855" w14:textId="77777777" w:rsidTr="00EC655C">
        <w:tc>
          <w:tcPr>
            <w:tcW w:w="828" w:type="dxa"/>
          </w:tcPr>
          <w:p w14:paraId="77D0C02F"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14:paraId="1E69C489"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14:paraId="5AA5802E"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4C4F472F" w14:textId="77777777" w:rsidTr="00EC655C">
        <w:trPr>
          <w:trHeight w:val="233"/>
        </w:trPr>
        <w:tc>
          <w:tcPr>
            <w:tcW w:w="828" w:type="dxa"/>
          </w:tcPr>
          <w:p w14:paraId="3A04E3A1"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14:paraId="689D6DA7" w14:textId="77777777"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14:paraId="7A849B85"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10F291E2" w14:textId="77777777" w:rsidTr="00EC655C">
        <w:tc>
          <w:tcPr>
            <w:tcW w:w="828" w:type="dxa"/>
          </w:tcPr>
          <w:p w14:paraId="186AB84F"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14:paraId="512D6732" w14:textId="77777777"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14:paraId="55DCC15B"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CD57911" w14:textId="77777777" w:rsidTr="00EC655C">
        <w:tc>
          <w:tcPr>
            <w:tcW w:w="828" w:type="dxa"/>
          </w:tcPr>
          <w:p w14:paraId="44D34C10"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14:paraId="7919EE28" w14:textId="77777777"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14:paraId="72D26765"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7E86B946" w14:textId="77777777" w:rsidTr="00EC655C">
        <w:tc>
          <w:tcPr>
            <w:tcW w:w="828" w:type="dxa"/>
          </w:tcPr>
          <w:p w14:paraId="74923FE3"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14:paraId="29A9E8F1" w14:textId="77777777"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14:paraId="765A3A97"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ABC64DF" w14:textId="77777777" w:rsidTr="00EC655C">
        <w:tc>
          <w:tcPr>
            <w:tcW w:w="828" w:type="dxa"/>
          </w:tcPr>
          <w:p w14:paraId="117EAD8A"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14:paraId="43D44B65" w14:textId="77777777"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14:paraId="425D2760"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30628406" w14:textId="77777777" w:rsidTr="00EC655C">
        <w:tc>
          <w:tcPr>
            <w:tcW w:w="828" w:type="dxa"/>
          </w:tcPr>
          <w:p w14:paraId="78766E10"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14:paraId="72695EB6" w14:textId="77777777"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14:paraId="4F63528B"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EE6647A" w14:textId="77777777" w:rsidTr="00EC655C">
        <w:tc>
          <w:tcPr>
            <w:tcW w:w="828" w:type="dxa"/>
          </w:tcPr>
          <w:p w14:paraId="4E6FB8BD" w14:textId="77777777"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14:paraId="2F0F0D58" w14:textId="77777777"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14:paraId="6F7FA4E9" w14:textId="77777777" w:rsidR="00BE65A2" w:rsidRPr="001004A6" w:rsidRDefault="00BE65A2" w:rsidP="00373027">
            <w:pPr>
              <w:spacing w:after="0" w:line="240" w:lineRule="auto"/>
              <w:jc w:val="center"/>
              <w:rPr>
                <w:rFonts w:ascii="Times New Roman" w:eastAsia="Times New Roman" w:hAnsi="Times New Roman"/>
                <w:sz w:val="20"/>
                <w:szCs w:val="24"/>
                <w:lang w:eastAsia="ru-RU"/>
              </w:rPr>
            </w:pPr>
          </w:p>
        </w:tc>
      </w:tr>
      <w:tr w:rsidR="00BE65A2" w:rsidRPr="002F03C0" w14:paraId="0D4F5B41" w14:textId="77777777" w:rsidTr="00EC655C">
        <w:tc>
          <w:tcPr>
            <w:tcW w:w="828" w:type="dxa"/>
          </w:tcPr>
          <w:p w14:paraId="37A94A1A"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14:paraId="748CA09B"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14:paraId="51FA605B" w14:textId="5EDC352E" w:rsidR="00BE65A2" w:rsidRPr="00C35DD4" w:rsidRDefault="002A1320" w:rsidP="00D37EAA">
            <w:pPr>
              <w:spacing w:after="0" w:line="240" w:lineRule="auto"/>
              <w:jc w:val="center"/>
              <w:rPr>
                <w:rFonts w:ascii="Times New Roman" w:eastAsia="Times New Roman" w:hAnsi="Times New Roman"/>
                <w:bCs/>
                <w:sz w:val="20"/>
                <w:szCs w:val="24"/>
                <w:lang w:eastAsia="ru-RU"/>
              </w:rPr>
            </w:pPr>
            <w:r w:rsidRPr="00C35DD4">
              <w:rPr>
                <w:rFonts w:ascii="Times New Roman" w:eastAsia="Times New Roman" w:hAnsi="Times New Roman"/>
                <w:bCs/>
                <w:sz w:val="20"/>
                <w:szCs w:val="24"/>
                <w:lang w:eastAsia="ru-RU"/>
              </w:rPr>
              <w:t>1</w:t>
            </w:r>
            <w:r w:rsidR="00DC1163" w:rsidRPr="00C35DD4">
              <w:rPr>
                <w:rFonts w:ascii="Times New Roman" w:eastAsia="Times New Roman" w:hAnsi="Times New Roman"/>
                <w:bCs/>
                <w:sz w:val="20"/>
                <w:szCs w:val="24"/>
                <w:lang w:eastAsia="ru-RU"/>
              </w:rPr>
              <w:t>8</w:t>
            </w:r>
            <w:r w:rsidR="00F55224" w:rsidRPr="00C35DD4">
              <w:rPr>
                <w:rFonts w:ascii="Times New Roman" w:eastAsia="Times New Roman" w:hAnsi="Times New Roman"/>
                <w:bCs/>
                <w:sz w:val="20"/>
                <w:szCs w:val="24"/>
                <w:lang w:eastAsia="ru-RU"/>
              </w:rPr>
              <w:t>-</w:t>
            </w:r>
            <w:r w:rsidR="00794048" w:rsidRPr="00C35DD4">
              <w:rPr>
                <w:rFonts w:ascii="Times New Roman" w:eastAsia="Times New Roman" w:hAnsi="Times New Roman"/>
                <w:bCs/>
                <w:sz w:val="20"/>
                <w:szCs w:val="24"/>
                <w:lang w:eastAsia="ru-RU"/>
              </w:rPr>
              <w:t>2</w:t>
            </w:r>
            <w:r w:rsidR="00D37EAA">
              <w:rPr>
                <w:rFonts w:ascii="Times New Roman" w:eastAsia="Times New Roman" w:hAnsi="Times New Roman"/>
                <w:bCs/>
                <w:sz w:val="20"/>
                <w:szCs w:val="24"/>
                <w:lang w:eastAsia="ru-RU"/>
              </w:rPr>
              <w:t>0</w:t>
            </w:r>
          </w:p>
        </w:tc>
      </w:tr>
      <w:tr w:rsidR="00BE65A2" w:rsidRPr="002F03C0" w14:paraId="7A6D2E5A" w14:textId="77777777" w:rsidTr="00EC655C">
        <w:tc>
          <w:tcPr>
            <w:tcW w:w="828" w:type="dxa"/>
          </w:tcPr>
          <w:p w14:paraId="386C7813"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14:paraId="344731DE"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14:paraId="2A50D7A2" w14:textId="36524728" w:rsidR="00BE65A2" w:rsidRPr="00653542" w:rsidRDefault="008765EA" w:rsidP="00D37EAA">
            <w:pPr>
              <w:spacing w:after="0" w:line="240" w:lineRule="auto"/>
              <w:jc w:val="center"/>
              <w:rPr>
                <w:rFonts w:ascii="Times New Roman" w:eastAsia="Times New Roman" w:hAnsi="Times New Roman"/>
                <w:bCs/>
                <w:sz w:val="20"/>
                <w:szCs w:val="24"/>
                <w:lang w:eastAsia="ru-RU"/>
              </w:rPr>
            </w:pPr>
            <w:r w:rsidRPr="00653542">
              <w:rPr>
                <w:rFonts w:ascii="Times New Roman" w:eastAsia="Times New Roman" w:hAnsi="Times New Roman"/>
                <w:bCs/>
                <w:sz w:val="20"/>
                <w:szCs w:val="24"/>
                <w:lang w:eastAsia="ru-RU"/>
              </w:rPr>
              <w:t>2</w:t>
            </w:r>
            <w:r w:rsidR="00D37EAA">
              <w:rPr>
                <w:rFonts w:ascii="Times New Roman" w:eastAsia="Times New Roman" w:hAnsi="Times New Roman"/>
                <w:bCs/>
                <w:sz w:val="20"/>
                <w:szCs w:val="24"/>
                <w:lang w:eastAsia="ru-RU"/>
              </w:rPr>
              <w:t>4</w:t>
            </w:r>
            <w:r w:rsidR="00F55224" w:rsidRPr="00653542">
              <w:rPr>
                <w:rFonts w:ascii="Times New Roman" w:eastAsia="Times New Roman" w:hAnsi="Times New Roman"/>
                <w:bCs/>
                <w:sz w:val="20"/>
                <w:szCs w:val="24"/>
                <w:lang w:eastAsia="ru-RU"/>
              </w:rPr>
              <w:t>-</w:t>
            </w:r>
            <w:r w:rsidR="00D37EAA">
              <w:rPr>
                <w:rFonts w:ascii="Times New Roman" w:eastAsia="Times New Roman" w:hAnsi="Times New Roman"/>
                <w:bCs/>
                <w:sz w:val="20"/>
                <w:szCs w:val="24"/>
                <w:lang w:eastAsia="ru-RU"/>
              </w:rPr>
              <w:t>26</w:t>
            </w:r>
          </w:p>
        </w:tc>
      </w:tr>
      <w:tr w:rsidR="00BE65A2" w:rsidRPr="002F03C0" w14:paraId="515081AB" w14:textId="77777777" w:rsidTr="00EC655C">
        <w:tc>
          <w:tcPr>
            <w:tcW w:w="828" w:type="dxa"/>
          </w:tcPr>
          <w:p w14:paraId="49981DFE"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14:paraId="6BC3774E"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14:paraId="44C4E9F7" w14:textId="4922463A" w:rsidR="00BE65A2" w:rsidRPr="00C412FD" w:rsidRDefault="00653542" w:rsidP="00D37EAA">
            <w:pPr>
              <w:spacing w:after="0" w:line="240" w:lineRule="auto"/>
              <w:jc w:val="center"/>
              <w:rPr>
                <w:rFonts w:ascii="Times New Roman" w:eastAsia="Times New Roman" w:hAnsi="Times New Roman"/>
                <w:bCs/>
                <w:sz w:val="20"/>
                <w:szCs w:val="24"/>
                <w:lang w:eastAsia="ru-RU"/>
              </w:rPr>
            </w:pPr>
            <w:r w:rsidRPr="00C412FD">
              <w:rPr>
                <w:rFonts w:ascii="Times New Roman" w:eastAsia="Times New Roman" w:hAnsi="Times New Roman"/>
                <w:bCs/>
                <w:sz w:val="20"/>
                <w:szCs w:val="24"/>
                <w:lang w:eastAsia="ru-RU"/>
              </w:rPr>
              <w:t>2</w:t>
            </w:r>
            <w:r w:rsidR="00D37EAA">
              <w:rPr>
                <w:rFonts w:ascii="Times New Roman" w:eastAsia="Times New Roman" w:hAnsi="Times New Roman"/>
                <w:bCs/>
                <w:sz w:val="20"/>
                <w:szCs w:val="24"/>
                <w:lang w:eastAsia="ru-RU"/>
              </w:rPr>
              <w:t>7</w:t>
            </w:r>
            <w:r w:rsidR="00420A03" w:rsidRPr="00C412FD">
              <w:rPr>
                <w:rFonts w:ascii="Times New Roman" w:eastAsia="Times New Roman" w:hAnsi="Times New Roman"/>
                <w:bCs/>
                <w:sz w:val="20"/>
                <w:szCs w:val="24"/>
                <w:lang w:eastAsia="ru-RU"/>
              </w:rPr>
              <w:t>-</w:t>
            </w:r>
            <w:r w:rsidR="00D37EAA">
              <w:rPr>
                <w:rFonts w:ascii="Times New Roman" w:eastAsia="Times New Roman" w:hAnsi="Times New Roman"/>
                <w:bCs/>
                <w:sz w:val="20"/>
                <w:szCs w:val="24"/>
                <w:lang w:eastAsia="ru-RU"/>
              </w:rPr>
              <w:t>39</w:t>
            </w:r>
          </w:p>
        </w:tc>
      </w:tr>
      <w:tr w:rsidR="001004A6" w:rsidRPr="001004A6" w14:paraId="634D8D77" w14:textId="77777777" w:rsidTr="00EC655C">
        <w:tc>
          <w:tcPr>
            <w:tcW w:w="828" w:type="dxa"/>
          </w:tcPr>
          <w:p w14:paraId="188B6E44"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14:paraId="3811E4D2" w14:textId="77777777"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14:paraId="21841605" w14:textId="0FE157DF" w:rsidR="00BE65A2" w:rsidRPr="00C412FD" w:rsidRDefault="001004A6" w:rsidP="00D37EAA">
            <w:pPr>
              <w:spacing w:after="0" w:line="240" w:lineRule="auto"/>
              <w:jc w:val="center"/>
              <w:rPr>
                <w:rFonts w:ascii="Times New Roman" w:eastAsia="Times New Roman" w:hAnsi="Times New Roman"/>
                <w:bCs/>
                <w:sz w:val="20"/>
                <w:szCs w:val="24"/>
                <w:lang w:eastAsia="ru-RU"/>
              </w:rPr>
            </w:pPr>
            <w:r w:rsidRPr="00C412FD">
              <w:rPr>
                <w:rFonts w:ascii="Times New Roman" w:eastAsia="Times New Roman" w:hAnsi="Times New Roman"/>
                <w:bCs/>
                <w:sz w:val="20"/>
                <w:szCs w:val="24"/>
                <w:lang w:eastAsia="ru-RU"/>
              </w:rPr>
              <w:t>4</w:t>
            </w:r>
            <w:r w:rsidR="00D37EAA">
              <w:rPr>
                <w:rFonts w:ascii="Times New Roman" w:eastAsia="Times New Roman" w:hAnsi="Times New Roman"/>
                <w:bCs/>
                <w:sz w:val="20"/>
                <w:szCs w:val="24"/>
                <w:lang w:eastAsia="ru-RU"/>
              </w:rPr>
              <w:t>0</w:t>
            </w:r>
            <w:r w:rsidR="00C412FD" w:rsidRPr="00C412FD">
              <w:rPr>
                <w:rFonts w:ascii="Times New Roman" w:eastAsia="Times New Roman" w:hAnsi="Times New Roman"/>
                <w:bCs/>
                <w:sz w:val="20"/>
                <w:szCs w:val="24"/>
                <w:lang w:eastAsia="ru-RU"/>
              </w:rPr>
              <w:t>-</w:t>
            </w:r>
            <w:r w:rsidR="00D37EAA">
              <w:rPr>
                <w:rFonts w:ascii="Times New Roman" w:eastAsia="Times New Roman" w:hAnsi="Times New Roman"/>
                <w:bCs/>
                <w:sz w:val="20"/>
                <w:szCs w:val="24"/>
                <w:lang w:eastAsia="ru-RU"/>
              </w:rPr>
              <w:t>46</w:t>
            </w:r>
          </w:p>
        </w:tc>
      </w:tr>
    </w:tbl>
    <w:p w14:paraId="3138EB4B" w14:textId="77777777"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14:paraId="7FAF143C" w14:textId="77777777" w:rsidR="0012432C" w:rsidRDefault="0012432C" w:rsidP="00A0321F">
      <w:pPr>
        <w:spacing w:before="120" w:after="120" w:line="240" w:lineRule="auto"/>
        <w:contextualSpacing/>
        <w:jc w:val="center"/>
        <w:rPr>
          <w:rFonts w:ascii="Times New Roman" w:eastAsia="Times New Roman" w:hAnsi="Times New Roman"/>
          <w:b/>
          <w:snapToGrid w:val="0"/>
          <w:sz w:val="24"/>
          <w:szCs w:val="20"/>
          <w:lang w:val="en-US" w:eastAsia="ru-RU"/>
        </w:rPr>
      </w:pPr>
    </w:p>
    <w:p w14:paraId="6FA766A6" w14:textId="77777777" w:rsidR="00BE65A2" w:rsidRDefault="00BE65A2" w:rsidP="0012432C">
      <w:pPr>
        <w:spacing w:before="120" w:after="120" w:line="240" w:lineRule="auto"/>
        <w:contextualSpacing/>
        <w:jc w:val="center"/>
        <w:rPr>
          <w:rFonts w:ascii="Times New Roman" w:eastAsia="Times New Roman" w:hAnsi="Times New Roman"/>
          <w:b/>
          <w:bCs/>
          <w:sz w:val="28"/>
          <w:szCs w:val="24"/>
          <w:lang w:eastAsia="ru-RU"/>
        </w:rPr>
      </w:pPr>
      <w:r w:rsidRPr="000E1B0A">
        <w:rPr>
          <w:rFonts w:ascii="Times New Roman" w:eastAsia="Times New Roman" w:hAnsi="Times New Roman"/>
          <w:b/>
          <w:snapToGrid w:val="0"/>
          <w:sz w:val="24"/>
          <w:szCs w:val="20"/>
          <w:lang w:val="en-US" w:eastAsia="ru-RU"/>
        </w:rPr>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p w14:paraId="117B27A1" w14:textId="6240308D" w:rsidR="00E15120" w:rsidRPr="00B440AA" w:rsidRDefault="00E15120" w:rsidP="0012432C">
      <w:pPr>
        <w:keepNext/>
        <w:suppressAutoHyphens/>
        <w:spacing w:after="0" w:line="240" w:lineRule="auto"/>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Pr>
          <w:rFonts w:ascii="Times New Roman" w:eastAsia="Times New Roman" w:hAnsi="Times New Roman"/>
          <w:sz w:val="24"/>
          <w:szCs w:val="24"/>
          <w:lang w:eastAsia="ru-RU"/>
        </w:rPr>
        <w:t>открытый конкурс (далее – к</w:t>
      </w:r>
      <w:r w:rsidRPr="000E1B0A">
        <w:rPr>
          <w:rFonts w:ascii="Times New Roman" w:eastAsia="Times New Roman" w:hAnsi="Times New Roman"/>
          <w:sz w:val="24"/>
          <w:szCs w:val="24"/>
          <w:lang w:eastAsia="ru-RU"/>
        </w:rPr>
        <w:t>онку</w:t>
      </w:r>
      <w:r>
        <w:rPr>
          <w:rFonts w:ascii="Times New Roman" w:eastAsia="Times New Roman" w:hAnsi="Times New Roman"/>
          <w:sz w:val="24"/>
          <w:szCs w:val="24"/>
          <w:lang w:eastAsia="ru-RU"/>
        </w:rPr>
        <w:t xml:space="preserve">рс) </w:t>
      </w:r>
      <w:r w:rsidRPr="005D3499">
        <w:rPr>
          <w:rFonts w:ascii="Times New Roman" w:eastAsia="Times New Roman" w:hAnsi="Times New Roman"/>
          <w:sz w:val="24"/>
          <w:szCs w:val="24"/>
          <w:lang w:eastAsia="ru-RU"/>
        </w:rPr>
        <w:t>на право заключения договор</w:t>
      </w:r>
      <w:r w:rsidR="0012432C">
        <w:rPr>
          <w:rFonts w:ascii="Times New Roman" w:eastAsia="Times New Roman" w:hAnsi="Times New Roman"/>
          <w:sz w:val="24"/>
          <w:szCs w:val="24"/>
          <w:lang w:eastAsia="ru-RU"/>
        </w:rPr>
        <w:t>а</w:t>
      </w:r>
      <w:r w:rsidRPr="005D3499">
        <w:rPr>
          <w:rFonts w:ascii="Times New Roman" w:eastAsia="Times New Roman" w:hAnsi="Times New Roman"/>
          <w:sz w:val="24"/>
          <w:szCs w:val="24"/>
          <w:lang w:eastAsia="ru-RU"/>
        </w:rPr>
        <w:t xml:space="preserve"> </w:t>
      </w:r>
      <w:r w:rsidRPr="00AC57B5">
        <w:rPr>
          <w:rFonts w:ascii="Times New Roman" w:eastAsia="Times New Roman" w:hAnsi="Times New Roman"/>
          <w:sz w:val="24"/>
          <w:szCs w:val="24"/>
          <w:lang w:eastAsia="ru-RU"/>
        </w:rPr>
        <w:t xml:space="preserve">на выполнение работ по изданию и распространению журнала «Союзное государство» в </w:t>
      </w:r>
      <w:r>
        <w:rPr>
          <w:rFonts w:ascii="Times New Roman" w:eastAsia="Times New Roman" w:hAnsi="Times New Roman"/>
          <w:sz w:val="24"/>
          <w:szCs w:val="24"/>
          <w:lang w:eastAsia="ru-RU"/>
        </w:rPr>
        <w:t xml:space="preserve">первом полугодии </w:t>
      </w:r>
      <w:r w:rsidRPr="00AC57B5">
        <w:rPr>
          <w:rFonts w:ascii="Times New Roman" w:eastAsia="Times New Roman" w:hAnsi="Times New Roman"/>
          <w:sz w:val="24"/>
          <w:szCs w:val="24"/>
          <w:lang w:eastAsia="ru-RU"/>
        </w:rPr>
        <w:t>2022 год</w:t>
      </w:r>
      <w:r>
        <w:rPr>
          <w:rFonts w:ascii="Times New Roman" w:eastAsia="Times New Roman" w:hAnsi="Times New Roman"/>
          <w:sz w:val="24"/>
          <w:szCs w:val="24"/>
          <w:lang w:eastAsia="ru-RU"/>
        </w:rPr>
        <w:t>а</w:t>
      </w:r>
      <w:r w:rsidRPr="00B440AA">
        <w:rPr>
          <w:rFonts w:ascii="Times New Roman" w:eastAsia="Times New Roman" w:hAnsi="Times New Roman"/>
          <w:sz w:val="24"/>
          <w:szCs w:val="24"/>
          <w:lang w:eastAsia="ru-RU"/>
        </w:rPr>
        <w:t xml:space="preserve"> (далее – Договор).</w:t>
      </w:r>
    </w:p>
    <w:p w14:paraId="2EF3894C" w14:textId="08FDC5FE" w:rsidR="00E15120" w:rsidRDefault="00E15120" w:rsidP="0012432C">
      <w:pPr>
        <w:keepNext/>
        <w:suppressAutoHyphen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Предмет Договора</w:t>
      </w:r>
      <w:r w:rsidRPr="0048063A">
        <w:rPr>
          <w:rFonts w:ascii="Times New Roman" w:eastAsia="Times New Roman" w:hAnsi="Times New Roman"/>
          <w:b/>
          <w:color w:val="000000"/>
          <w:sz w:val="24"/>
          <w:szCs w:val="24"/>
          <w:lang w:eastAsia="ru-RU"/>
        </w:rPr>
        <w:t>:</w:t>
      </w:r>
      <w:r w:rsidR="0012432C">
        <w:rPr>
          <w:rFonts w:ascii="Times New Roman" w:eastAsia="Times New Roman" w:hAnsi="Times New Roman"/>
          <w:b/>
          <w:color w:val="000000"/>
          <w:sz w:val="24"/>
          <w:szCs w:val="24"/>
          <w:lang w:eastAsia="ru-RU"/>
        </w:rPr>
        <w:t xml:space="preserve"> </w:t>
      </w:r>
      <w:r w:rsidRPr="00AC57B5">
        <w:rPr>
          <w:rFonts w:ascii="Times New Roman" w:eastAsia="Times New Roman" w:hAnsi="Times New Roman"/>
          <w:sz w:val="24"/>
          <w:szCs w:val="24"/>
          <w:lang w:eastAsia="ru-RU"/>
        </w:rPr>
        <w:t xml:space="preserve">выполнение работ по изданию и распространению журнала «Союзное государство» в </w:t>
      </w:r>
      <w:r>
        <w:rPr>
          <w:rFonts w:ascii="Times New Roman" w:eastAsia="Times New Roman" w:hAnsi="Times New Roman"/>
          <w:sz w:val="24"/>
          <w:szCs w:val="24"/>
          <w:lang w:eastAsia="ru-RU"/>
        </w:rPr>
        <w:t xml:space="preserve">первом полугодии </w:t>
      </w:r>
      <w:r w:rsidRPr="00AC57B5">
        <w:rPr>
          <w:rFonts w:ascii="Times New Roman" w:eastAsia="Times New Roman" w:hAnsi="Times New Roman"/>
          <w:sz w:val="24"/>
          <w:szCs w:val="24"/>
          <w:lang w:eastAsia="ru-RU"/>
        </w:rPr>
        <w:t>2022 год</w:t>
      </w:r>
      <w:r>
        <w:rPr>
          <w:rFonts w:ascii="Times New Roman" w:eastAsia="Times New Roman" w:hAnsi="Times New Roman"/>
          <w:sz w:val="24"/>
          <w:szCs w:val="24"/>
          <w:lang w:eastAsia="ru-RU"/>
        </w:rPr>
        <w:t>а;</w:t>
      </w:r>
    </w:p>
    <w:p w14:paraId="7EAA9F02" w14:textId="28784403" w:rsidR="00E15120" w:rsidRPr="0012432C" w:rsidRDefault="00E15120" w:rsidP="0012432C">
      <w:pPr>
        <w:spacing w:after="0" w:line="240" w:lineRule="auto"/>
        <w:ind w:firstLine="709"/>
        <w:jc w:val="both"/>
        <w:rPr>
          <w:rFonts w:ascii="Times New Roman" w:eastAsia="Times New Roman" w:hAnsi="Times New Roman"/>
          <w:sz w:val="24"/>
          <w:szCs w:val="24"/>
          <w:lang w:eastAsia="ru-RU"/>
        </w:rPr>
      </w:pPr>
      <w:r w:rsidRPr="00185F46">
        <w:rPr>
          <w:rFonts w:ascii="Times New Roman" w:eastAsia="Times New Roman" w:hAnsi="Times New Roman"/>
          <w:b/>
          <w:sz w:val="24"/>
          <w:szCs w:val="24"/>
          <w:lang w:eastAsia="ru-RU"/>
        </w:rPr>
        <w:t>Начальная (максималь</w:t>
      </w:r>
      <w:r w:rsidR="0012432C">
        <w:rPr>
          <w:rFonts w:ascii="Times New Roman" w:eastAsia="Times New Roman" w:hAnsi="Times New Roman"/>
          <w:b/>
          <w:sz w:val="24"/>
          <w:szCs w:val="24"/>
          <w:lang w:eastAsia="ru-RU"/>
        </w:rPr>
        <w:t xml:space="preserve">ная) цена Договора </w:t>
      </w:r>
      <w:r w:rsidRPr="0073369B">
        <w:rPr>
          <w:sz w:val="24"/>
          <w:szCs w:val="24"/>
        </w:rPr>
        <w:t xml:space="preserve">– </w:t>
      </w:r>
      <w:r w:rsidRPr="0012432C">
        <w:rPr>
          <w:rFonts w:ascii="Times New Roman" w:eastAsia="Times New Roman" w:hAnsi="Times New Roman"/>
          <w:sz w:val="24"/>
          <w:szCs w:val="24"/>
          <w:lang w:eastAsia="ru-RU"/>
        </w:rPr>
        <w:t>1</w:t>
      </w:r>
      <w:r w:rsidR="00975C3E">
        <w:rPr>
          <w:rFonts w:ascii="Times New Roman" w:eastAsia="Times New Roman" w:hAnsi="Times New Roman"/>
          <w:sz w:val="24"/>
          <w:szCs w:val="24"/>
          <w:lang w:eastAsia="ru-RU"/>
        </w:rPr>
        <w:t>6</w:t>
      </w:r>
      <w:r w:rsidRPr="0012432C">
        <w:rPr>
          <w:rFonts w:ascii="Times New Roman" w:eastAsia="Times New Roman" w:hAnsi="Times New Roman"/>
          <w:sz w:val="24"/>
          <w:szCs w:val="24"/>
          <w:lang w:eastAsia="ru-RU"/>
        </w:rPr>
        <w:t> </w:t>
      </w:r>
      <w:r w:rsidR="00975C3E">
        <w:rPr>
          <w:rFonts w:ascii="Times New Roman" w:eastAsia="Times New Roman" w:hAnsi="Times New Roman"/>
          <w:sz w:val="24"/>
          <w:szCs w:val="24"/>
          <w:lang w:eastAsia="ru-RU"/>
        </w:rPr>
        <w:t>312</w:t>
      </w:r>
      <w:r w:rsidRPr="0012432C">
        <w:rPr>
          <w:rFonts w:ascii="Times New Roman" w:eastAsia="Times New Roman" w:hAnsi="Times New Roman"/>
          <w:sz w:val="24"/>
          <w:szCs w:val="24"/>
          <w:lang w:eastAsia="ru-RU"/>
        </w:rPr>
        <w:t> </w:t>
      </w:r>
      <w:r w:rsidR="00975C3E">
        <w:rPr>
          <w:rFonts w:ascii="Times New Roman" w:eastAsia="Times New Roman" w:hAnsi="Times New Roman"/>
          <w:sz w:val="24"/>
          <w:szCs w:val="24"/>
          <w:lang w:eastAsia="ru-RU"/>
        </w:rPr>
        <w:t>363,00</w:t>
      </w:r>
      <w:r w:rsidRPr="0012432C">
        <w:rPr>
          <w:rFonts w:ascii="Times New Roman" w:eastAsia="Times New Roman" w:hAnsi="Times New Roman"/>
          <w:sz w:val="24"/>
          <w:szCs w:val="24"/>
          <w:lang w:eastAsia="ru-RU"/>
        </w:rPr>
        <w:t xml:space="preserve"> (</w:t>
      </w:r>
      <w:r w:rsidR="00975C3E">
        <w:rPr>
          <w:rFonts w:ascii="Times New Roman" w:eastAsia="Times New Roman" w:hAnsi="Times New Roman"/>
          <w:sz w:val="24"/>
          <w:szCs w:val="24"/>
          <w:lang w:eastAsia="ru-RU"/>
        </w:rPr>
        <w:t>Шестнадцать</w:t>
      </w:r>
      <w:r w:rsidR="00CD6A1A" w:rsidRPr="0012432C">
        <w:rPr>
          <w:rFonts w:ascii="Times New Roman" w:eastAsia="Times New Roman" w:hAnsi="Times New Roman"/>
          <w:sz w:val="24"/>
          <w:szCs w:val="24"/>
          <w:lang w:eastAsia="ru-RU"/>
        </w:rPr>
        <w:t xml:space="preserve"> миллион</w:t>
      </w:r>
      <w:r w:rsidR="00975C3E">
        <w:rPr>
          <w:rFonts w:ascii="Times New Roman" w:eastAsia="Times New Roman" w:hAnsi="Times New Roman"/>
          <w:sz w:val="24"/>
          <w:szCs w:val="24"/>
          <w:lang w:eastAsia="ru-RU"/>
        </w:rPr>
        <w:t>ов триста двенадцать тысяч триста шестьдесят три</w:t>
      </w:r>
      <w:r w:rsidRPr="0012432C">
        <w:rPr>
          <w:rFonts w:ascii="Times New Roman" w:eastAsia="Times New Roman" w:hAnsi="Times New Roman"/>
          <w:sz w:val="24"/>
          <w:szCs w:val="24"/>
          <w:lang w:eastAsia="ru-RU"/>
        </w:rPr>
        <w:t>) российских рубл</w:t>
      </w:r>
      <w:r w:rsidR="00975C3E">
        <w:rPr>
          <w:rFonts w:ascii="Times New Roman" w:eastAsia="Times New Roman" w:hAnsi="Times New Roman"/>
          <w:sz w:val="24"/>
          <w:szCs w:val="24"/>
          <w:lang w:eastAsia="ru-RU"/>
        </w:rPr>
        <w:t>я</w:t>
      </w:r>
      <w:r w:rsidRPr="0012432C">
        <w:rPr>
          <w:rFonts w:ascii="Times New Roman" w:eastAsia="Times New Roman" w:hAnsi="Times New Roman"/>
          <w:sz w:val="24"/>
          <w:szCs w:val="24"/>
          <w:lang w:eastAsia="ru-RU"/>
        </w:rPr>
        <w:t>.</w:t>
      </w:r>
    </w:p>
    <w:p w14:paraId="6D162BBC" w14:textId="10DBE358" w:rsidR="00E15120" w:rsidRPr="00451C1D" w:rsidRDefault="00E15120"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 (периоды) выполнения работ / сроки (периоды) окончания выполнения работ</w:t>
      </w:r>
      <w:r w:rsidR="0012432C">
        <w:rPr>
          <w:rFonts w:ascii="Times New Roman" w:eastAsia="Times New Roman" w:hAnsi="Times New Roman"/>
          <w:sz w:val="24"/>
          <w:szCs w:val="24"/>
          <w:lang w:eastAsia="ru-RU"/>
        </w:rPr>
        <w:t xml:space="preserve"> </w:t>
      </w:r>
      <w:r w:rsidRPr="00017044">
        <w:rPr>
          <w:rFonts w:ascii="Times New Roman" w:eastAsia="Times New Roman" w:hAnsi="Times New Roman"/>
          <w:sz w:val="24"/>
          <w:szCs w:val="24"/>
          <w:lang w:eastAsia="ru-RU"/>
        </w:rPr>
        <w:t xml:space="preserve">– </w:t>
      </w:r>
      <w:r w:rsidR="00680EBA" w:rsidRPr="00451C1D">
        <w:rPr>
          <w:rFonts w:ascii="Times New Roman" w:eastAsia="Times New Roman" w:hAnsi="Times New Roman"/>
          <w:sz w:val="24"/>
          <w:szCs w:val="24"/>
          <w:lang w:val="en-US" w:eastAsia="ru-RU"/>
        </w:rPr>
        <w:t>I</w:t>
      </w:r>
      <w:r w:rsidR="00680EBA" w:rsidRPr="00451C1D">
        <w:rPr>
          <w:rFonts w:ascii="Times New Roman" w:eastAsia="Times New Roman" w:hAnsi="Times New Roman"/>
          <w:sz w:val="24"/>
          <w:szCs w:val="24"/>
          <w:lang w:eastAsia="ru-RU"/>
        </w:rPr>
        <w:t xml:space="preserve"> полугодие</w:t>
      </w:r>
      <w:r w:rsidRPr="00451C1D">
        <w:rPr>
          <w:rFonts w:ascii="Times New Roman" w:eastAsia="Times New Roman" w:hAnsi="Times New Roman"/>
          <w:sz w:val="24"/>
          <w:szCs w:val="24"/>
          <w:lang w:eastAsia="ru-RU"/>
        </w:rPr>
        <w:t xml:space="preserve"> 2022 года</w:t>
      </w:r>
      <w:r w:rsidR="0012432C" w:rsidRPr="00451C1D">
        <w:rPr>
          <w:rFonts w:ascii="Times New Roman" w:eastAsia="Times New Roman" w:hAnsi="Times New Roman"/>
          <w:sz w:val="24"/>
          <w:szCs w:val="24"/>
          <w:lang w:eastAsia="ru-RU"/>
        </w:rPr>
        <w:t>.</w:t>
      </w:r>
    </w:p>
    <w:p w14:paraId="4CCC5863" w14:textId="77777777" w:rsidR="00BE65A2" w:rsidRPr="0030578E" w:rsidRDefault="00BE65A2" w:rsidP="0012432C">
      <w:pPr>
        <w:keepNext/>
        <w:suppressAutoHyphens/>
        <w:spacing w:after="0" w:line="240"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2.</w:t>
      </w:r>
      <w:r w:rsidRPr="0030578E">
        <w:rPr>
          <w:rFonts w:ascii="Times New Roman" w:eastAsia="Times New Roman" w:hAnsi="Times New Roman"/>
          <w:sz w:val="24"/>
          <w:szCs w:val="24"/>
          <w:lang w:eastAsia="ru-RU"/>
        </w:rPr>
        <w:t xml:space="preserve"> Финансирование осуществляется за счет средст</w:t>
      </w:r>
      <w:r w:rsidR="005B1C47" w:rsidRPr="0030578E">
        <w:rPr>
          <w:rFonts w:ascii="Times New Roman" w:eastAsia="Times New Roman" w:hAnsi="Times New Roman"/>
          <w:sz w:val="24"/>
          <w:szCs w:val="24"/>
          <w:lang w:eastAsia="ru-RU"/>
        </w:rPr>
        <w:t>в бюджета Союзного государства.</w:t>
      </w:r>
    </w:p>
    <w:p w14:paraId="5667A45B" w14:textId="0B499907" w:rsidR="006B3396" w:rsidRPr="0030578E" w:rsidRDefault="006B3396" w:rsidP="0012432C">
      <w:pPr>
        <w:keepNext/>
        <w:suppressAutoHyphens/>
        <w:spacing w:after="0" w:line="240" w:lineRule="auto"/>
        <w:ind w:firstLine="709"/>
        <w:contextualSpacing/>
        <w:jc w:val="both"/>
        <w:outlineLvl w:val="0"/>
        <w:rPr>
          <w:rFonts w:ascii="Times New Roman" w:eastAsia="Times New Roman" w:hAnsi="Times New Roman"/>
          <w:sz w:val="23"/>
          <w:szCs w:val="23"/>
          <w:lang w:eastAsia="ru-RU"/>
        </w:rPr>
      </w:pPr>
      <w:r w:rsidRPr="0030578E">
        <w:rPr>
          <w:rFonts w:ascii="Times New Roman" w:eastAsia="Times New Roman" w:hAnsi="Times New Roman"/>
          <w:sz w:val="23"/>
          <w:szCs w:val="23"/>
          <w:lang w:eastAsia="ru-RU"/>
        </w:rPr>
        <w:t xml:space="preserve">В период временного управления бюджетом Союзного государства осуществляется особый режим оплаты </w:t>
      </w:r>
      <w:r w:rsidR="0030578E" w:rsidRPr="0030578E">
        <w:rPr>
          <w:rFonts w:ascii="Times New Roman" w:eastAsia="Times New Roman" w:hAnsi="Times New Roman"/>
          <w:sz w:val="23"/>
          <w:szCs w:val="23"/>
          <w:lang w:eastAsia="ru-RU"/>
        </w:rPr>
        <w:t>работ</w:t>
      </w:r>
      <w:r w:rsidR="0006192F">
        <w:rPr>
          <w:rFonts w:ascii="Times New Roman" w:eastAsia="Times New Roman" w:hAnsi="Times New Roman"/>
          <w:sz w:val="23"/>
          <w:szCs w:val="23"/>
          <w:lang w:eastAsia="ru-RU"/>
        </w:rPr>
        <w:t xml:space="preserve"> </w:t>
      </w:r>
      <w:r w:rsidR="0006192F" w:rsidRPr="0006192F">
        <w:rPr>
          <w:rFonts w:ascii="Times New Roman" w:eastAsia="Times New Roman" w:hAnsi="Times New Roman"/>
          <w:sz w:val="23"/>
          <w:szCs w:val="23"/>
          <w:lang w:eastAsia="ru-RU"/>
        </w:rPr>
        <w:t>(статья 68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 3 (в редакции Декрета Высшего Государственного Совета Союзного государства от 21 февраля 2020</w:t>
      </w:r>
      <w:r w:rsidR="0006192F">
        <w:rPr>
          <w:rFonts w:ascii="Times New Roman" w:eastAsia="Times New Roman" w:hAnsi="Times New Roman"/>
          <w:sz w:val="23"/>
          <w:szCs w:val="23"/>
          <w:lang w:eastAsia="ru-RU"/>
        </w:rPr>
        <w:t> </w:t>
      </w:r>
      <w:r w:rsidR="0006192F" w:rsidRPr="0006192F">
        <w:rPr>
          <w:rFonts w:ascii="Times New Roman" w:eastAsia="Times New Roman" w:hAnsi="Times New Roman"/>
          <w:sz w:val="23"/>
          <w:szCs w:val="23"/>
          <w:lang w:eastAsia="ru-RU"/>
        </w:rPr>
        <w:t>г. № 3).</w:t>
      </w:r>
    </w:p>
    <w:p w14:paraId="5AA47F18" w14:textId="77777777" w:rsidR="00FF61CD" w:rsidRPr="00A10ABE" w:rsidRDefault="00FF61CD" w:rsidP="0012432C">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bookmarkStart w:id="2" w:name="_Ref503346316"/>
      <w:r w:rsidRPr="0030578E">
        <w:rPr>
          <w:rFonts w:ascii="Times New Roman" w:eastAsia="Times New Roman" w:hAnsi="Times New Roman"/>
          <w:b/>
          <w:sz w:val="24"/>
          <w:szCs w:val="24"/>
          <w:lang w:eastAsia="ru-RU"/>
        </w:rPr>
        <w:t>3.</w:t>
      </w:r>
      <w:r w:rsidRPr="0030578E">
        <w:rPr>
          <w:rFonts w:ascii="Times New Roman" w:eastAsia="Times New Roman" w:hAnsi="Times New Roman"/>
          <w:sz w:val="24"/>
          <w:szCs w:val="24"/>
          <w:lang w:eastAsia="ru-RU"/>
        </w:rPr>
        <w:t xml:space="preserve"> Конкурсная документация разработана в соответствии с Положением о закупках товаров, </w:t>
      </w:r>
      <w:r w:rsidRPr="00A10ABE">
        <w:rPr>
          <w:rFonts w:ascii="Times New Roman" w:eastAsia="Times New Roman" w:hAnsi="Times New Roman"/>
          <w:sz w:val="24"/>
          <w:szCs w:val="24"/>
          <w:lang w:eastAsia="ru-RU"/>
        </w:rPr>
        <w:t>работ, услуг</w:t>
      </w:r>
      <w:r>
        <w:rPr>
          <w:rFonts w:ascii="Times New Roman" w:eastAsia="Times New Roman" w:hAnsi="Times New Roman"/>
          <w:sz w:val="24"/>
          <w:szCs w:val="24"/>
          <w:lang w:eastAsia="ru-RU"/>
        </w:rPr>
        <w:t>,</w:t>
      </w:r>
      <w:r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w:t>
      </w:r>
      <w:r>
        <w:rPr>
          <w:rFonts w:ascii="Times New Roman" w:eastAsia="Times New Roman" w:hAnsi="Times New Roman"/>
          <w:sz w:val="24"/>
          <w:szCs w:val="24"/>
          <w:lang w:eastAsia="ru-RU"/>
        </w:rPr>
        <w:t>ого государства от 12.04.2018 № </w:t>
      </w:r>
      <w:r w:rsidRPr="00A10ABE">
        <w:rPr>
          <w:rFonts w:ascii="Times New Roman" w:eastAsia="Times New Roman" w:hAnsi="Times New Roman"/>
          <w:sz w:val="24"/>
          <w:szCs w:val="24"/>
          <w:lang w:eastAsia="ru-RU"/>
        </w:rPr>
        <w:t>3</w:t>
      </w:r>
      <w:r>
        <w:rPr>
          <w:rFonts w:ascii="Times New Roman" w:eastAsia="Times New Roman" w:hAnsi="Times New Roman"/>
          <w:sz w:val="24"/>
          <w:szCs w:val="24"/>
          <w:lang w:eastAsia="ru-RU"/>
        </w:rPr>
        <w:br/>
      </w:r>
      <w:r w:rsidRPr="00361836">
        <w:rPr>
          <w:rFonts w:ascii="Times New Roman" w:eastAsia="Times New Roman" w:hAnsi="Times New Roman"/>
          <w:sz w:val="24"/>
          <w:szCs w:val="24"/>
          <w:lang w:eastAsia="ru-RU"/>
        </w:rPr>
        <w:t>(в редакции, утвержденной постановлением Совета Министров Союзного государства от 28.10.2019 № 10)</w:t>
      </w:r>
      <w:r w:rsidRPr="00A10ABE">
        <w:rPr>
          <w:rFonts w:ascii="Times New Roman" w:eastAsia="Times New Roman" w:hAnsi="Times New Roman"/>
          <w:sz w:val="24"/>
          <w:szCs w:val="24"/>
          <w:lang w:eastAsia="ru-RU"/>
        </w:rPr>
        <w:t xml:space="preserve"> (далее</w:t>
      </w:r>
      <w:r>
        <w:rPr>
          <w:rFonts w:ascii="Times New Roman" w:eastAsia="Times New Roman" w:hAnsi="Times New Roman"/>
          <w:sz w:val="24"/>
          <w:szCs w:val="24"/>
          <w:lang w:eastAsia="ru-RU"/>
        </w:rPr>
        <w:t> </w:t>
      </w:r>
      <w:r w:rsidRPr="00A10ABE">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A10ABE">
        <w:rPr>
          <w:rFonts w:ascii="Times New Roman" w:eastAsia="Times New Roman" w:hAnsi="Times New Roman"/>
          <w:sz w:val="24"/>
          <w:szCs w:val="24"/>
          <w:lang w:eastAsia="ru-RU"/>
        </w:rPr>
        <w:t>Положение).</w:t>
      </w:r>
    </w:p>
    <w:p w14:paraId="73ACAA4F" w14:textId="77777777" w:rsidR="00FF61CD" w:rsidRPr="008875EF"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4</w:t>
      </w:r>
      <w:r w:rsidRPr="000E1B0A">
        <w:rPr>
          <w:rFonts w:ascii="Times New Roman" w:eastAsia="Times New Roman" w:hAnsi="Times New Roman"/>
          <w:b/>
          <w:color w:val="000000"/>
          <w:sz w:val="24"/>
          <w:szCs w:val="24"/>
          <w:lang w:eastAsia="ru-RU"/>
        </w:rPr>
        <w:t>.</w:t>
      </w:r>
      <w:r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Pr>
          <w:rFonts w:ascii="Times New Roman" w:eastAsia="Times New Roman" w:hAnsi="Times New Roman"/>
          <w:color w:val="000000"/>
          <w:sz w:val="24"/>
          <w:szCs w:val="24"/>
          <w:lang w:eastAsia="ru-RU"/>
        </w:rPr>
        <w:t xml:space="preserve">льную информацию у Заказчика и </w:t>
      </w:r>
      <w:r w:rsidRPr="008875EF">
        <w:rPr>
          <w:rFonts w:ascii="Times New Roman" w:eastAsia="Times New Roman" w:hAnsi="Times New Roman"/>
          <w:sz w:val="24"/>
          <w:szCs w:val="24"/>
          <w:lang w:eastAsia="ru-RU"/>
        </w:rPr>
        <w:t>ознакомиться с конкурсной документацией по адресу: Россия, 119034, г. Москва, Еропкинский переулок, д. 5, стр. 1 в рабочие дни с 09.00 до 13.00 и с 14.00 до 17.50 по московскому времени (с 14.00 до 16.35 по пятницам).</w:t>
      </w:r>
    </w:p>
    <w:p w14:paraId="420E9CCC"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t>Контактные лица:</w:t>
      </w:r>
    </w:p>
    <w:p w14:paraId="45A220F1" w14:textId="552A6404" w:rsidR="00FF61CD" w:rsidRPr="000E1B0A" w:rsidRDefault="0012432C"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roofErr w:type="spellStart"/>
      <w:r>
        <w:rPr>
          <w:rFonts w:ascii="Times New Roman" w:eastAsia="Times New Roman" w:hAnsi="Times New Roman"/>
          <w:sz w:val="24"/>
          <w:szCs w:val="24"/>
          <w:lang w:eastAsia="ru-RU"/>
        </w:rPr>
        <w:t>Слижевский</w:t>
      </w:r>
      <w:proofErr w:type="spellEnd"/>
      <w:r>
        <w:rPr>
          <w:rFonts w:ascii="Times New Roman" w:eastAsia="Times New Roman" w:hAnsi="Times New Roman"/>
          <w:sz w:val="24"/>
          <w:szCs w:val="24"/>
          <w:lang w:eastAsia="ru-RU"/>
        </w:rPr>
        <w:t xml:space="preserve"> Олег Леонидович</w:t>
      </w:r>
      <w:r w:rsidR="00FF61CD" w:rsidRPr="000E1B0A">
        <w:rPr>
          <w:rFonts w:ascii="Times New Roman" w:eastAsia="Times New Roman" w:hAnsi="Times New Roman"/>
          <w:sz w:val="24"/>
          <w:szCs w:val="24"/>
          <w:lang w:eastAsia="ru-RU"/>
        </w:rPr>
        <w:t xml:space="preserve"> – </w:t>
      </w:r>
      <w:r w:rsidR="00FF61CD">
        <w:rPr>
          <w:rFonts w:ascii="Times New Roman" w:eastAsia="Times New Roman" w:hAnsi="Times New Roman"/>
          <w:sz w:val="24"/>
          <w:szCs w:val="24"/>
          <w:lang w:eastAsia="ru-RU"/>
        </w:rPr>
        <w:t>начальник Департамента социальной политики и информационного обеспечения</w:t>
      </w:r>
      <w:r w:rsidR="00FF61CD" w:rsidRPr="000E1B0A">
        <w:rPr>
          <w:rFonts w:ascii="Times New Roman" w:eastAsia="Times New Roman" w:hAnsi="Times New Roman"/>
          <w:sz w:val="24"/>
          <w:szCs w:val="24"/>
          <w:lang w:eastAsia="ru-RU"/>
        </w:rPr>
        <w:t>;</w:t>
      </w:r>
      <w:r w:rsidR="00FF61CD" w:rsidRPr="000E1B0A">
        <w:rPr>
          <w:rFonts w:ascii="Times New Roman" w:eastAsia="Times New Roman" w:hAnsi="Times New Roman"/>
          <w:sz w:val="28"/>
          <w:szCs w:val="28"/>
          <w:lang w:eastAsia="ru-RU"/>
        </w:rPr>
        <w:t xml:space="preserve"> </w:t>
      </w:r>
    </w:p>
    <w:p w14:paraId="77D6876D"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 – советник отдела информационного обеспечения Департамента социальной политики и информационного обеспечения</w:t>
      </w:r>
      <w:r w:rsidRPr="000E1B0A">
        <w:rPr>
          <w:rFonts w:ascii="Times New Roman" w:eastAsia="Times New Roman" w:hAnsi="Times New Roman"/>
          <w:sz w:val="24"/>
          <w:szCs w:val="24"/>
          <w:lang w:eastAsia="ru-RU"/>
        </w:rPr>
        <w:t>.</w:t>
      </w:r>
    </w:p>
    <w:p w14:paraId="7C16648B" w14:textId="37317700"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Pr>
          <w:rFonts w:ascii="Times New Roman" w:eastAsia="Times New Roman" w:hAnsi="Times New Roman"/>
          <w:sz w:val="24"/>
          <w:szCs w:val="24"/>
          <w:lang w:eastAsia="ru-RU"/>
        </w:rPr>
        <w:t xml:space="preserve"> (495) 986-26-</w:t>
      </w:r>
      <w:r w:rsidR="0012432C">
        <w:rPr>
          <w:rFonts w:ascii="Times New Roman" w:eastAsia="Times New Roman" w:hAnsi="Times New Roman"/>
          <w:sz w:val="24"/>
          <w:szCs w:val="24"/>
          <w:lang w:eastAsia="ru-RU"/>
        </w:rPr>
        <w:t>7</w:t>
      </w:r>
      <w:r>
        <w:rPr>
          <w:rFonts w:ascii="Times New Roman" w:eastAsia="Times New Roman" w:hAnsi="Times New Roman"/>
          <w:sz w:val="24"/>
          <w:szCs w:val="24"/>
          <w:lang w:eastAsia="ru-RU"/>
        </w:rPr>
        <w:t>9</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986-27-17; факс: (495) 986-27-17</w:t>
      </w:r>
      <w:r w:rsidRPr="000E1B0A">
        <w:rPr>
          <w:rFonts w:ascii="Times New Roman" w:eastAsia="Times New Roman" w:hAnsi="Times New Roman"/>
          <w:sz w:val="24"/>
          <w:szCs w:val="24"/>
          <w:lang w:eastAsia="ru-RU"/>
        </w:rPr>
        <w:t>.</w:t>
      </w:r>
    </w:p>
    <w:p w14:paraId="021C23C2"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Pr="00337FEC">
          <w:rPr>
            <w:rStyle w:val="ae"/>
            <w:rFonts w:ascii="Times New Roman" w:eastAsia="Times New Roman" w:hAnsi="Times New Roman"/>
            <w:sz w:val="24"/>
            <w:szCs w:val="24"/>
            <w:lang w:val="en-US" w:eastAsia="ru-RU"/>
          </w:rPr>
          <w:t>f</w:t>
        </w:r>
        <w:r w:rsidRPr="00337FEC">
          <w:rPr>
            <w:rStyle w:val="ae"/>
            <w:rFonts w:ascii="Times New Roman" w:eastAsia="Times New Roman" w:hAnsi="Times New Roman"/>
            <w:sz w:val="24"/>
            <w:szCs w:val="24"/>
            <w:lang w:eastAsia="ru-RU"/>
          </w:rPr>
          <w:t>6230087@</w:t>
        </w:r>
        <w:proofErr w:type="spellStart"/>
        <w:r w:rsidRPr="00337FEC">
          <w:rPr>
            <w:rStyle w:val="ae"/>
            <w:rFonts w:ascii="Times New Roman" w:eastAsia="Times New Roman" w:hAnsi="Times New Roman"/>
            <w:sz w:val="24"/>
            <w:szCs w:val="24"/>
            <w:lang w:val="en-US" w:eastAsia="ru-RU"/>
          </w:rPr>
          <w:t>yandex</w:t>
        </w:r>
        <w:proofErr w:type="spellEnd"/>
        <w:r w:rsidRPr="00337FEC">
          <w:rPr>
            <w:rStyle w:val="ae"/>
            <w:rFonts w:ascii="Times New Roman" w:eastAsia="Times New Roman" w:hAnsi="Times New Roman"/>
            <w:sz w:val="24"/>
            <w:szCs w:val="24"/>
            <w:lang w:eastAsia="ru-RU"/>
          </w:rPr>
          <w:t>.</w:t>
        </w:r>
        <w:proofErr w:type="spellStart"/>
        <w:r w:rsidRPr="00337FEC">
          <w:rPr>
            <w:rStyle w:val="ae"/>
            <w:rFonts w:ascii="Times New Roman" w:eastAsia="Times New Roman" w:hAnsi="Times New Roman"/>
            <w:sz w:val="24"/>
            <w:szCs w:val="24"/>
            <w:lang w:val="en-US" w:eastAsia="ru-RU"/>
          </w:rPr>
          <w:t>ru</w:t>
        </w:r>
        <w:proofErr w:type="spellEnd"/>
      </w:hyperlink>
      <w:r>
        <w:rPr>
          <w:rFonts w:ascii="Times New Roman" w:eastAsia="Times New Roman" w:hAnsi="Times New Roman"/>
          <w:sz w:val="24"/>
          <w:szCs w:val="24"/>
          <w:lang w:eastAsia="ru-RU"/>
        </w:rPr>
        <w:t xml:space="preserve">. </w:t>
      </w:r>
    </w:p>
    <w:p w14:paraId="0C947550"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postkomsg</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Pr>
          <w:rFonts w:ascii="Times New Roman" w:eastAsia="Times New Roman" w:hAnsi="Times New Roman"/>
          <w:sz w:val="24"/>
          <w:szCs w:val="24"/>
          <w:u w:val="words"/>
          <w:lang w:eastAsia="ru-RU"/>
        </w:rPr>
        <w:t>.</w:t>
      </w:r>
    </w:p>
    <w:p w14:paraId="36653B82"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5</w:t>
      </w:r>
      <w:r w:rsidRPr="000E1B0A">
        <w:rPr>
          <w:rFonts w:ascii="Times New Roman" w:eastAsia="Times New Roman" w:hAnsi="Times New Roman"/>
          <w:b/>
          <w:color w:val="000000"/>
          <w:sz w:val="24"/>
          <w:szCs w:val="24"/>
          <w:lang w:eastAsia="ru-RU"/>
        </w:rPr>
        <w:t>.</w:t>
      </w:r>
      <w:r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Pr="000E1B0A">
        <w:rPr>
          <w:rFonts w:ascii="Times New Roman" w:eastAsia="Times New Roman" w:hAnsi="Times New Roman"/>
          <w:sz w:val="24"/>
          <w:szCs w:val="24"/>
          <w:lang w:eastAsia="ru-RU"/>
        </w:rPr>
        <w:t xml:space="preserve">у Заказчика после того, как они направят письменный запрос о предоставлении конкурсной документации по адресу, указанному в п. </w:t>
      </w:r>
      <w:r>
        <w:rPr>
          <w:rFonts w:ascii="Times New Roman" w:eastAsia="Times New Roman" w:hAnsi="Times New Roman"/>
          <w:sz w:val="24"/>
          <w:szCs w:val="24"/>
          <w:lang w:eastAsia="ru-RU"/>
        </w:rPr>
        <w:t>4</w:t>
      </w:r>
      <w:r w:rsidRPr="000E1B0A">
        <w:rPr>
          <w:rFonts w:ascii="Times New Roman" w:eastAsia="Times New Roman" w:hAnsi="Times New Roman"/>
          <w:sz w:val="24"/>
          <w:szCs w:val="24"/>
          <w:lang w:eastAsia="ru-RU"/>
        </w:rPr>
        <w:t xml:space="preserve"> настоящей информации</w:t>
      </w:r>
      <w:r>
        <w:rPr>
          <w:rFonts w:ascii="Times New Roman" w:eastAsia="Times New Roman" w:hAnsi="Times New Roman"/>
          <w:sz w:val="24"/>
          <w:szCs w:val="24"/>
          <w:lang w:eastAsia="ru-RU"/>
        </w:rPr>
        <w:t>,</w:t>
      </w:r>
      <w:r w:rsidRPr="000E1B0A">
        <w:rPr>
          <w:rFonts w:ascii="Times New Roman" w:eastAsia="Times New Roman" w:hAnsi="Times New Roman"/>
          <w:sz w:val="24"/>
          <w:szCs w:val="24"/>
          <w:lang w:eastAsia="ru-RU"/>
        </w:rPr>
        <w:t xml:space="preserve"> или непосредственно на сайте Заказчика, указанном в п. </w:t>
      </w:r>
      <w:r>
        <w:rPr>
          <w:rFonts w:ascii="Times New Roman" w:eastAsia="Times New Roman" w:hAnsi="Times New Roman"/>
          <w:sz w:val="24"/>
          <w:szCs w:val="24"/>
          <w:lang w:eastAsia="ru-RU"/>
        </w:rPr>
        <w:t>4</w:t>
      </w:r>
      <w:r w:rsidRPr="000E1B0A">
        <w:rPr>
          <w:rFonts w:ascii="Times New Roman" w:eastAsia="Times New Roman" w:hAnsi="Times New Roman"/>
          <w:sz w:val="24"/>
          <w:szCs w:val="24"/>
          <w:lang w:eastAsia="ru-RU"/>
        </w:rPr>
        <w:t xml:space="preserve"> настоящей информации.</w:t>
      </w:r>
    </w:p>
    <w:p w14:paraId="64A8B299" w14:textId="77777777" w:rsidR="00FF61CD" w:rsidRPr="001E4398"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675E">
        <w:rPr>
          <w:rFonts w:ascii="Times New Roman" w:eastAsia="Times New Roman" w:hAnsi="Times New Roman"/>
          <w:b/>
          <w:iCs/>
          <w:color w:val="000000"/>
          <w:sz w:val="24"/>
          <w:szCs w:val="28"/>
          <w:lang w:eastAsia="ru-RU"/>
        </w:rPr>
        <w:t>6</w:t>
      </w:r>
      <w:r w:rsidRPr="00C6675E">
        <w:rPr>
          <w:rFonts w:ascii="Times New Roman" w:eastAsia="Times New Roman" w:hAnsi="Times New Roman"/>
          <w:b/>
          <w:iCs/>
          <w:sz w:val="24"/>
          <w:szCs w:val="28"/>
          <w:lang w:eastAsia="ru-RU"/>
        </w:rPr>
        <w:t>.</w:t>
      </w:r>
      <w:r w:rsidRPr="00C6675E">
        <w:rPr>
          <w:rFonts w:ascii="Tahoma" w:eastAsiaTheme="minorHAnsi" w:hAnsi="Tahoma" w:cs="Tahoma"/>
          <w:sz w:val="20"/>
          <w:szCs w:val="24"/>
          <w:lang w:val="x-none"/>
        </w:rPr>
        <w:t xml:space="preserve"> </w:t>
      </w:r>
      <w:r w:rsidRPr="00C6675E">
        <w:rPr>
          <w:rFonts w:ascii="Times New Roman" w:eastAsia="Times New Roman" w:hAnsi="Times New Roman"/>
          <w:sz w:val="24"/>
          <w:szCs w:val="24"/>
          <w:lang w:eastAsia="ru-RU"/>
        </w:rPr>
        <w:t>Запрос о предоставлении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 электронной почтой или по соответствующей доверенности нарочным в офисе Заказчика по адресу, указанному в п. 4 настоящей информации.</w:t>
      </w:r>
    </w:p>
    <w:p w14:paraId="36D873F8" w14:textId="77777777" w:rsidR="00FF61CD" w:rsidRPr="000E1B0A"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w:t>
      </w:r>
      <w:r>
        <w:rPr>
          <w:rFonts w:ascii="Times New Roman" w:eastAsia="Times New Roman" w:hAnsi="Times New Roman"/>
          <w:sz w:val="24"/>
          <w:szCs w:val="24"/>
          <w:lang w:eastAsia="ru-RU"/>
        </w:rPr>
        <w:t>4</w:t>
      </w:r>
      <w:r w:rsidRPr="000E1B0A">
        <w:rPr>
          <w:rFonts w:ascii="Times New Roman" w:eastAsia="Times New Roman" w:hAnsi="Times New Roman"/>
          <w:sz w:val="24"/>
          <w:szCs w:val="24"/>
          <w:lang w:eastAsia="ru-RU"/>
        </w:rPr>
        <w:t xml:space="preserve"> настоящей информации.</w:t>
      </w:r>
    </w:p>
    <w:p w14:paraId="28E5C983" w14:textId="77777777" w:rsidR="00FF61CD" w:rsidRPr="000E1B0A" w:rsidRDefault="00FF61CD" w:rsidP="0012432C">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Заказчик, разместивший на сайте извещение о проведении откры</w:t>
      </w:r>
      <w:r>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Pr="000E1B0A">
        <w:rPr>
          <w:rFonts w:ascii="Times New Roman" w:eastAsia="Times New Roman" w:hAnsi="Times New Roman"/>
          <w:sz w:val="24"/>
          <w:szCs w:val="24"/>
          <w:lang w:eastAsia="ru-RU"/>
        </w:rPr>
        <w:t xml:space="preserve"> Извещение об отказе от проведения конкурса размещается на сайте Заказчика.</w:t>
      </w:r>
    </w:p>
    <w:p w14:paraId="127066F5" w14:textId="725DD4A6" w:rsidR="00FF61CD" w:rsidRPr="00530078"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9.</w:t>
      </w:r>
      <w:r w:rsidRPr="0030578E">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конкурсные </w:t>
      </w:r>
      <w:r w:rsidRPr="0030578E">
        <w:rPr>
          <w:rFonts w:ascii="Times New Roman" w:eastAsia="Times New Roman" w:hAnsi="Times New Roman"/>
          <w:sz w:val="24"/>
          <w:szCs w:val="24"/>
          <w:lang w:eastAsia="ru-RU"/>
        </w:rPr>
        <w:lastRenderedPageBreak/>
        <w:t xml:space="preserve">заявки) начинается с 09.00 </w:t>
      </w:r>
      <w:r w:rsidRPr="00FA0F03">
        <w:rPr>
          <w:rFonts w:ascii="Times New Roman" w:eastAsia="Times New Roman" w:hAnsi="Times New Roman"/>
          <w:sz w:val="24"/>
          <w:szCs w:val="24"/>
          <w:lang w:eastAsia="ru-RU"/>
        </w:rPr>
        <w:t>часов</w:t>
      </w:r>
      <w:r w:rsidRPr="0030578E">
        <w:rPr>
          <w:rFonts w:ascii="Times New Roman" w:eastAsia="Times New Roman" w:hAnsi="Times New Roman"/>
          <w:sz w:val="24"/>
          <w:szCs w:val="24"/>
          <w:lang w:eastAsia="ru-RU"/>
        </w:rPr>
        <w:t xml:space="preserve"> </w:t>
      </w:r>
      <w:r w:rsidR="0012432C">
        <w:rPr>
          <w:rFonts w:ascii="Times New Roman" w:eastAsia="Times New Roman" w:hAnsi="Times New Roman"/>
          <w:sz w:val="24"/>
          <w:szCs w:val="24"/>
          <w:lang w:eastAsia="ru-RU"/>
        </w:rPr>
        <w:t>2</w:t>
      </w:r>
      <w:r w:rsidR="002D72CC">
        <w:rPr>
          <w:rFonts w:ascii="Times New Roman" w:eastAsia="Times New Roman" w:hAnsi="Times New Roman"/>
          <w:sz w:val="24"/>
          <w:szCs w:val="24"/>
          <w:lang w:eastAsia="ru-RU"/>
        </w:rPr>
        <w:t>5</w:t>
      </w:r>
      <w:r w:rsidRPr="00FA0F03">
        <w:rPr>
          <w:rFonts w:ascii="Times New Roman" w:eastAsia="Times New Roman" w:hAnsi="Times New Roman"/>
          <w:sz w:val="24"/>
          <w:szCs w:val="24"/>
          <w:lang w:eastAsia="ru-RU"/>
        </w:rPr>
        <w:t xml:space="preserve"> </w:t>
      </w:r>
      <w:r w:rsidR="0012432C">
        <w:rPr>
          <w:rFonts w:ascii="Times New Roman" w:eastAsia="Times New Roman" w:hAnsi="Times New Roman"/>
          <w:sz w:val="24"/>
          <w:szCs w:val="24"/>
          <w:lang w:eastAsia="ru-RU"/>
        </w:rPr>
        <w:t>марта</w:t>
      </w:r>
      <w:r w:rsidRPr="00FA0F03">
        <w:rPr>
          <w:rFonts w:ascii="Times New Roman" w:eastAsia="Times New Roman" w:hAnsi="Times New Roman"/>
          <w:sz w:val="24"/>
          <w:szCs w:val="24"/>
          <w:lang w:eastAsia="ru-RU"/>
        </w:rPr>
        <w:t xml:space="preserve"> 202</w:t>
      </w:r>
      <w:r w:rsidR="001A08EA">
        <w:rPr>
          <w:rFonts w:ascii="Times New Roman" w:eastAsia="Times New Roman" w:hAnsi="Times New Roman"/>
          <w:sz w:val="24"/>
          <w:szCs w:val="24"/>
          <w:lang w:eastAsia="ru-RU"/>
        </w:rPr>
        <w:t>2</w:t>
      </w:r>
      <w:r w:rsidRPr="00FA0F03">
        <w:rPr>
          <w:rFonts w:ascii="Times New Roman" w:eastAsia="Times New Roman" w:hAnsi="Times New Roman"/>
          <w:sz w:val="24"/>
          <w:szCs w:val="24"/>
          <w:lang w:eastAsia="ru-RU"/>
        </w:rPr>
        <w:t xml:space="preserve"> г. </w:t>
      </w:r>
      <w:r w:rsidRPr="0030578E">
        <w:rPr>
          <w:rFonts w:ascii="Times New Roman" w:eastAsia="Times New Roman" w:hAnsi="Times New Roman"/>
          <w:sz w:val="24"/>
          <w:szCs w:val="24"/>
          <w:lang w:eastAsia="ru-RU"/>
        </w:rPr>
        <w:t>Заявки на участие в конкурсе</w:t>
      </w:r>
      <w:r w:rsidRPr="0030578E">
        <w:rPr>
          <w:rFonts w:ascii="Times New Roman" w:eastAsia="Times New Roman" w:hAnsi="Times New Roman"/>
          <w:sz w:val="24"/>
          <w:szCs w:val="24"/>
          <w:lang w:eastAsia="ru-RU"/>
        </w:rPr>
        <w:br/>
        <w:t xml:space="preserve">должны быть поданы в запечатанных конвертах, которые представляются Заказчику не позднее </w:t>
      </w:r>
      <w:r w:rsidRPr="00530078">
        <w:rPr>
          <w:rFonts w:ascii="Times New Roman" w:eastAsia="Times New Roman" w:hAnsi="Times New Roman"/>
          <w:sz w:val="24"/>
          <w:szCs w:val="24"/>
          <w:lang w:eastAsia="ru-RU"/>
        </w:rPr>
        <w:t>1</w:t>
      </w:r>
      <w:r w:rsidR="005A3B2E">
        <w:rPr>
          <w:rFonts w:ascii="Times New Roman" w:eastAsia="Times New Roman" w:hAnsi="Times New Roman"/>
          <w:sz w:val="24"/>
          <w:szCs w:val="24"/>
          <w:lang w:eastAsia="ru-RU"/>
        </w:rPr>
        <w:t>1</w:t>
      </w:r>
      <w:r w:rsidRPr="00530078">
        <w:rPr>
          <w:rFonts w:ascii="Times New Roman" w:eastAsia="Times New Roman" w:hAnsi="Times New Roman"/>
          <w:sz w:val="24"/>
          <w:szCs w:val="24"/>
          <w:lang w:eastAsia="ru-RU"/>
        </w:rPr>
        <w:t>.</w:t>
      </w:r>
      <w:r w:rsidR="005A3B2E">
        <w:rPr>
          <w:rFonts w:ascii="Times New Roman" w:eastAsia="Times New Roman" w:hAnsi="Times New Roman"/>
          <w:sz w:val="24"/>
          <w:szCs w:val="24"/>
          <w:lang w:eastAsia="ru-RU"/>
        </w:rPr>
        <w:t>3</w:t>
      </w:r>
      <w:r w:rsidRPr="00530078">
        <w:rPr>
          <w:rFonts w:ascii="Times New Roman" w:eastAsia="Times New Roman" w:hAnsi="Times New Roman"/>
          <w:sz w:val="24"/>
          <w:szCs w:val="24"/>
          <w:lang w:eastAsia="ru-RU"/>
        </w:rPr>
        <w:t xml:space="preserve">0 </w:t>
      </w:r>
      <w:r w:rsidRPr="00530078">
        <w:rPr>
          <w:rFonts w:ascii="Times New Roman" w:hAnsi="Times New Roman"/>
          <w:sz w:val="24"/>
          <w:szCs w:val="24"/>
          <w:lang w:eastAsia="ru-RU"/>
        </w:rPr>
        <w:t>часов</w:t>
      </w:r>
      <w:r w:rsidRPr="00530078">
        <w:rPr>
          <w:rFonts w:ascii="Times New Roman" w:eastAsia="Times New Roman" w:hAnsi="Times New Roman"/>
          <w:sz w:val="24"/>
          <w:szCs w:val="24"/>
          <w:lang w:eastAsia="ru-RU"/>
        </w:rPr>
        <w:t xml:space="preserve"> </w:t>
      </w:r>
      <w:r w:rsidR="0012432C">
        <w:rPr>
          <w:rFonts w:ascii="Times New Roman" w:eastAsia="Times New Roman" w:hAnsi="Times New Roman"/>
          <w:sz w:val="24"/>
          <w:szCs w:val="24"/>
          <w:lang w:eastAsia="ru-RU"/>
        </w:rPr>
        <w:t>1</w:t>
      </w:r>
      <w:r w:rsidR="002D72CC">
        <w:rPr>
          <w:rFonts w:ascii="Times New Roman" w:eastAsia="Times New Roman" w:hAnsi="Times New Roman"/>
          <w:sz w:val="24"/>
          <w:szCs w:val="24"/>
          <w:lang w:eastAsia="ru-RU"/>
        </w:rPr>
        <w:t>8</w:t>
      </w:r>
      <w:r w:rsidRPr="00FA0F03">
        <w:rPr>
          <w:rFonts w:ascii="Times New Roman" w:eastAsia="Times New Roman" w:hAnsi="Times New Roman"/>
          <w:sz w:val="24"/>
          <w:szCs w:val="24"/>
          <w:lang w:eastAsia="ru-RU"/>
        </w:rPr>
        <w:t xml:space="preserve"> </w:t>
      </w:r>
      <w:r w:rsidR="003B36EA">
        <w:rPr>
          <w:rFonts w:ascii="Times New Roman" w:eastAsia="Times New Roman" w:hAnsi="Times New Roman"/>
          <w:sz w:val="24"/>
          <w:szCs w:val="24"/>
          <w:lang w:eastAsia="ru-RU"/>
        </w:rPr>
        <w:t>апреля</w:t>
      </w:r>
      <w:r w:rsidRPr="00FA0F03">
        <w:rPr>
          <w:rFonts w:ascii="Times New Roman" w:eastAsia="Times New Roman" w:hAnsi="Times New Roman"/>
          <w:sz w:val="24"/>
          <w:szCs w:val="24"/>
          <w:lang w:eastAsia="ru-RU"/>
        </w:rPr>
        <w:t xml:space="preserve"> 202</w:t>
      </w:r>
      <w:r w:rsidR="00FA0F03">
        <w:rPr>
          <w:rFonts w:ascii="Times New Roman" w:eastAsia="Times New Roman" w:hAnsi="Times New Roman"/>
          <w:sz w:val="24"/>
          <w:szCs w:val="24"/>
          <w:lang w:eastAsia="ru-RU"/>
        </w:rPr>
        <w:t>2</w:t>
      </w:r>
      <w:r w:rsidRPr="00FA0F03">
        <w:rPr>
          <w:rFonts w:ascii="Times New Roman" w:eastAsia="Times New Roman" w:hAnsi="Times New Roman"/>
          <w:sz w:val="24"/>
          <w:szCs w:val="24"/>
          <w:lang w:eastAsia="ru-RU"/>
        </w:rPr>
        <w:t xml:space="preserve"> г. </w:t>
      </w:r>
      <w:r w:rsidRPr="00530078">
        <w:rPr>
          <w:rFonts w:ascii="Times New Roman" w:eastAsia="Times New Roman" w:hAnsi="Times New Roman"/>
          <w:sz w:val="24"/>
          <w:szCs w:val="24"/>
          <w:lang w:eastAsia="ru-RU"/>
        </w:rPr>
        <w:t>по адресу, указанному в п. 4 настоящей информации.</w:t>
      </w:r>
    </w:p>
    <w:p w14:paraId="7D2A799A" w14:textId="53FEC4CC" w:rsidR="00FF61CD" w:rsidRPr="0030578E" w:rsidRDefault="00FF61CD"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C7726">
        <w:rPr>
          <w:rFonts w:ascii="Times New Roman" w:eastAsia="Times New Roman" w:hAnsi="Times New Roman"/>
          <w:b/>
          <w:sz w:val="24"/>
          <w:szCs w:val="24"/>
          <w:lang w:eastAsia="ru-RU"/>
        </w:rPr>
        <w:t>10</w:t>
      </w:r>
      <w:r w:rsidRPr="00CC7726">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sidR="0012432C">
        <w:rPr>
          <w:rFonts w:ascii="Times New Roman" w:eastAsia="Times New Roman" w:hAnsi="Times New Roman"/>
          <w:sz w:val="24"/>
          <w:szCs w:val="24"/>
          <w:lang w:eastAsia="ru-RU"/>
        </w:rPr>
        <w:t>1</w:t>
      </w:r>
      <w:r w:rsidR="002D72CC">
        <w:rPr>
          <w:rFonts w:ascii="Times New Roman" w:eastAsia="Times New Roman" w:hAnsi="Times New Roman"/>
          <w:sz w:val="24"/>
          <w:szCs w:val="24"/>
          <w:lang w:eastAsia="ru-RU"/>
        </w:rPr>
        <w:t>8</w:t>
      </w:r>
      <w:r w:rsidR="00E15120">
        <w:rPr>
          <w:rFonts w:ascii="Times New Roman" w:eastAsia="Times New Roman" w:hAnsi="Times New Roman"/>
          <w:sz w:val="24"/>
          <w:szCs w:val="24"/>
          <w:lang w:eastAsia="ru-RU"/>
        </w:rPr>
        <w:t xml:space="preserve"> </w:t>
      </w:r>
      <w:r w:rsidR="003B36EA">
        <w:rPr>
          <w:rFonts w:ascii="Times New Roman" w:eastAsia="Times New Roman" w:hAnsi="Times New Roman"/>
          <w:sz w:val="24"/>
          <w:szCs w:val="24"/>
          <w:lang w:eastAsia="ru-RU"/>
        </w:rPr>
        <w:t>апреля</w:t>
      </w:r>
      <w:r w:rsidRPr="00FA0F03">
        <w:rPr>
          <w:rFonts w:ascii="Times New Roman" w:eastAsia="Times New Roman" w:hAnsi="Times New Roman"/>
          <w:sz w:val="24"/>
          <w:szCs w:val="24"/>
          <w:lang w:eastAsia="ru-RU"/>
        </w:rPr>
        <w:t xml:space="preserve"> 202</w:t>
      </w:r>
      <w:r w:rsidR="00FA0F03">
        <w:rPr>
          <w:rFonts w:ascii="Times New Roman" w:eastAsia="Times New Roman" w:hAnsi="Times New Roman"/>
          <w:sz w:val="24"/>
          <w:szCs w:val="24"/>
          <w:lang w:eastAsia="ru-RU"/>
        </w:rPr>
        <w:t>2</w:t>
      </w:r>
      <w:r w:rsidRPr="00FA0F03">
        <w:rPr>
          <w:rFonts w:ascii="Times New Roman" w:eastAsia="Times New Roman" w:hAnsi="Times New Roman"/>
          <w:sz w:val="24"/>
          <w:szCs w:val="24"/>
          <w:lang w:eastAsia="ru-RU"/>
        </w:rPr>
        <w:t> г.</w:t>
      </w:r>
      <w:r w:rsidRPr="00CC7726">
        <w:rPr>
          <w:rFonts w:ascii="Times New Roman" w:eastAsia="Times New Roman" w:hAnsi="Times New Roman"/>
          <w:sz w:val="24"/>
          <w:szCs w:val="24"/>
          <w:lang w:eastAsia="ru-RU"/>
        </w:rPr>
        <w:t xml:space="preserve"> в 1</w:t>
      </w:r>
      <w:r w:rsidR="005A3B2E">
        <w:rPr>
          <w:rFonts w:ascii="Times New Roman" w:eastAsia="Times New Roman" w:hAnsi="Times New Roman"/>
          <w:sz w:val="24"/>
          <w:szCs w:val="24"/>
          <w:lang w:eastAsia="ru-RU"/>
        </w:rPr>
        <w:t>1</w:t>
      </w:r>
      <w:r w:rsidRPr="00CC7726">
        <w:rPr>
          <w:rFonts w:ascii="Times New Roman" w:eastAsia="Times New Roman" w:hAnsi="Times New Roman"/>
          <w:sz w:val="24"/>
          <w:szCs w:val="24"/>
          <w:lang w:eastAsia="ru-RU"/>
        </w:rPr>
        <w:t>.</w:t>
      </w:r>
      <w:r w:rsidR="005A3B2E">
        <w:rPr>
          <w:rFonts w:ascii="Times New Roman" w:eastAsia="Times New Roman" w:hAnsi="Times New Roman"/>
          <w:sz w:val="24"/>
          <w:szCs w:val="24"/>
          <w:lang w:eastAsia="ru-RU"/>
        </w:rPr>
        <w:t>3</w:t>
      </w:r>
      <w:r w:rsidRPr="00CC7726">
        <w:rPr>
          <w:rFonts w:ascii="Times New Roman" w:eastAsia="Times New Roman" w:hAnsi="Times New Roman"/>
          <w:sz w:val="24"/>
          <w:szCs w:val="24"/>
          <w:lang w:eastAsia="ru-RU"/>
        </w:rPr>
        <w:t>0 часов московского времени по адресу: Россия, 119034, г. Москва, Еропкинский переулок, д.</w:t>
      </w:r>
      <w:r w:rsidR="00E15120">
        <w:rPr>
          <w:rFonts w:ascii="Times New Roman" w:eastAsia="Times New Roman" w:hAnsi="Times New Roman"/>
          <w:sz w:val="24"/>
          <w:szCs w:val="24"/>
          <w:lang w:eastAsia="ru-RU"/>
        </w:rPr>
        <w:t> </w:t>
      </w:r>
      <w:r w:rsidRPr="00CC7726">
        <w:rPr>
          <w:rFonts w:ascii="Times New Roman" w:eastAsia="Times New Roman" w:hAnsi="Times New Roman"/>
          <w:sz w:val="24"/>
          <w:szCs w:val="24"/>
          <w:lang w:eastAsia="ru-RU"/>
        </w:rPr>
        <w:t>5, стр. 1.</w:t>
      </w:r>
    </w:p>
    <w:p w14:paraId="68B4057E" w14:textId="77777777" w:rsidR="005B1C47" w:rsidRPr="00BE7DCE" w:rsidRDefault="005B1C47" w:rsidP="0012432C">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14:paraId="5D439D8B" w14:textId="77777777" w:rsidR="00BE65A2" w:rsidRPr="009654D0" w:rsidRDefault="009634DA" w:rsidP="0012432C">
      <w:pPr>
        <w:keepNext/>
        <w:numPr>
          <w:ilvl w:val="1"/>
          <w:numId w:val="0"/>
        </w:numPr>
        <w:suppressAutoHyphens/>
        <w:spacing w:before="240" w:after="120" w:line="240"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2"/>
    </w:p>
    <w:p w14:paraId="05FFD77C" w14:textId="77777777" w:rsidR="00BE65A2" w:rsidRPr="009654D0" w:rsidRDefault="00BE65A2" w:rsidP="0012432C">
      <w:pPr>
        <w:keepNext/>
        <w:suppressAutoHyphens/>
        <w:spacing w:before="240" w:after="120" w:line="240"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14:paraId="42FA586F" w14:textId="77777777" w:rsidR="00BE65A2" w:rsidRPr="009654D0" w:rsidRDefault="00BE65A2" w:rsidP="0012432C">
      <w:pPr>
        <w:keepNext/>
        <w:suppressAutoHyphens/>
        <w:spacing w:after="0" w:line="240" w:lineRule="auto"/>
        <w:contextualSpacing/>
        <w:jc w:val="center"/>
        <w:rPr>
          <w:rFonts w:ascii="Times New Roman" w:eastAsia="Times New Roman" w:hAnsi="Times New Roman"/>
          <w:b/>
          <w:sz w:val="24"/>
          <w:szCs w:val="24"/>
          <w:lang w:eastAsia="ru-RU"/>
        </w:rPr>
      </w:pPr>
      <w:bookmarkStart w:id="3" w:name="_Ref440305687"/>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3"/>
    </w:p>
    <w:p w14:paraId="1AC9AED7" w14:textId="77777777" w:rsidR="0012432C" w:rsidRDefault="00431602" w:rsidP="0012432C">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bookmarkStart w:id="4" w:name="_Ref469419046"/>
      <w:bookmarkStart w:id="5" w:name="_Ref126728008"/>
      <w:bookmarkStart w:id="6" w:name="_Ref469162002"/>
      <w:bookmarkStart w:id="7" w:name="_Ref125785228"/>
      <w:bookmarkStart w:id="8" w:name="_Ref469165187"/>
      <w:r>
        <w:rPr>
          <w:rFonts w:ascii="Times New Roman" w:eastAsia="Times New Roman" w:hAnsi="Times New Roman"/>
          <w:sz w:val="24"/>
          <w:szCs w:val="24"/>
          <w:lang w:eastAsia="ru-RU"/>
        </w:rPr>
        <w:t>1.1. </w:t>
      </w:r>
      <w:r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Pr>
          <w:rFonts w:ascii="Times New Roman" w:eastAsia="Times New Roman" w:hAnsi="Times New Roman"/>
          <w:sz w:val="24"/>
          <w:szCs w:val="24"/>
          <w:lang w:eastAsia="ru-RU"/>
        </w:rPr>
        <w:t>урс на право заключения договор</w:t>
      </w:r>
      <w:r w:rsidR="0012432C">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w:t>
      </w:r>
      <w:r w:rsidRPr="00AC57B5">
        <w:rPr>
          <w:rFonts w:ascii="Times New Roman" w:eastAsia="Times New Roman" w:hAnsi="Times New Roman"/>
          <w:sz w:val="24"/>
          <w:szCs w:val="24"/>
          <w:lang w:eastAsia="ru-RU"/>
        </w:rPr>
        <w:t xml:space="preserve">на выполнение работ по изданию и распространению журнала «Союзное государство» в </w:t>
      </w:r>
      <w:r>
        <w:rPr>
          <w:rFonts w:ascii="Times New Roman" w:eastAsia="Times New Roman" w:hAnsi="Times New Roman"/>
          <w:sz w:val="24"/>
          <w:szCs w:val="24"/>
          <w:lang w:eastAsia="ru-RU"/>
        </w:rPr>
        <w:t xml:space="preserve">первом полугодии </w:t>
      </w:r>
      <w:r w:rsidRPr="00AC57B5">
        <w:rPr>
          <w:rFonts w:ascii="Times New Roman" w:eastAsia="Times New Roman" w:hAnsi="Times New Roman"/>
          <w:sz w:val="24"/>
          <w:szCs w:val="24"/>
          <w:lang w:eastAsia="ru-RU"/>
        </w:rPr>
        <w:t>2022 год</w:t>
      </w:r>
      <w:r>
        <w:rPr>
          <w:rFonts w:ascii="Times New Roman" w:eastAsia="Times New Roman" w:hAnsi="Times New Roman"/>
          <w:sz w:val="24"/>
          <w:szCs w:val="24"/>
          <w:lang w:eastAsia="ru-RU"/>
        </w:rPr>
        <w:t>а</w:t>
      </w:r>
      <w:r w:rsidR="0012432C">
        <w:rPr>
          <w:rFonts w:ascii="Times New Roman" w:eastAsia="Times New Roman" w:hAnsi="Times New Roman"/>
          <w:sz w:val="24"/>
          <w:szCs w:val="24"/>
          <w:lang w:eastAsia="ru-RU"/>
        </w:rPr>
        <w:t>.</w:t>
      </w:r>
    </w:p>
    <w:p w14:paraId="494F7729" w14:textId="77777777" w:rsidR="00431602" w:rsidRPr="005A5158" w:rsidRDefault="00431602" w:rsidP="0012432C">
      <w:pPr>
        <w:keepNext/>
        <w:tabs>
          <w:tab w:val="num" w:pos="1080"/>
        </w:tabs>
        <w:suppressAutoHyphen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4"/>
      <w:bookmarkEnd w:id="5"/>
    </w:p>
    <w:p w14:paraId="545D416F" w14:textId="77777777" w:rsidR="00C977B2" w:rsidRPr="00A92B3E" w:rsidRDefault="00C977B2" w:rsidP="0012432C">
      <w:pPr>
        <w:widowControl w:val="0"/>
        <w:adjustRightInd w:val="0"/>
        <w:spacing w:after="0" w:line="240" w:lineRule="auto"/>
        <w:ind w:firstLine="709"/>
        <w:contextualSpacing/>
        <w:jc w:val="both"/>
        <w:textAlignment w:val="baseline"/>
        <w:rPr>
          <w:rFonts w:ascii="Times New Roman" w:eastAsia="Times New Roman" w:hAnsi="Times New Roman"/>
          <w:sz w:val="16"/>
          <w:szCs w:val="16"/>
          <w:lang w:eastAsia="ru-RU"/>
        </w:rPr>
      </w:pPr>
    </w:p>
    <w:p w14:paraId="18A4241B" w14:textId="77777777" w:rsidR="00C977B2" w:rsidRPr="009654D0" w:rsidRDefault="00C977B2" w:rsidP="0012432C">
      <w:pPr>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14:paraId="6C09DF0C" w14:textId="77777777" w:rsidR="00C977B2" w:rsidRPr="0030578E"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9" w:name="_Ref125359567"/>
      <w:r w:rsidRPr="0030578E">
        <w:rPr>
          <w:rFonts w:ascii="Times New Roman" w:eastAsia="Times New Roman" w:hAnsi="Times New Roman"/>
          <w:bCs/>
          <w:sz w:val="24"/>
          <w:szCs w:val="20"/>
          <w:lang w:eastAsia="ru-RU"/>
        </w:rPr>
        <w:t>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местонахождения 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Положением.</w:t>
      </w:r>
    </w:p>
    <w:p w14:paraId="51BEB4E3" w14:textId="77777777" w:rsidR="00C977B2" w:rsidRPr="00D36F7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2.2. </w:t>
      </w:r>
      <w:bookmarkStart w:id="10" w:name="_Ref126467178"/>
      <w:r w:rsidRPr="00D36F72">
        <w:rPr>
          <w:rFonts w:ascii="Times New Roman" w:eastAsia="Times New Roman" w:hAnsi="Times New Roman"/>
          <w:bCs/>
          <w:sz w:val="24"/>
          <w:szCs w:val="20"/>
          <w:lang w:eastAsia="ru-RU"/>
        </w:rPr>
        <w:t>К участникам конкурса устанавливаются следующие требования:</w:t>
      </w:r>
      <w:bookmarkEnd w:id="10"/>
    </w:p>
    <w:p w14:paraId="1C2E471A"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1. соответствие требованиям, установленным законодательством и Положением к лицам, осуществляющим выполнение работ, являющихся предметом Договора;</w:t>
      </w:r>
    </w:p>
    <w:p w14:paraId="366A73BB"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2. отсутствие ликвидационных процедур в отношении участника конкурса;</w:t>
      </w:r>
    </w:p>
    <w:p w14:paraId="2CE6AB1F"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3. неприостановление деятельности участника конкурса в порядке, установленном законодательством, на дату подачи заявки на участие в конкурсе;</w:t>
      </w:r>
    </w:p>
    <w:p w14:paraId="283F841A" w14:textId="77777777" w:rsidR="00C977B2" w:rsidRPr="00D36F7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w:t>
      </w:r>
      <w:r w:rsidRPr="00D36F72">
        <w:rPr>
          <w:rFonts w:ascii="Times New Roman" w:eastAsia="Times New Roman" w:hAnsi="Times New Roman"/>
          <w:bCs/>
          <w:sz w:val="24"/>
          <w:szCs w:val="20"/>
          <w:lang w:eastAsia="ru-RU"/>
        </w:rPr>
        <w:t xml:space="preserve">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27BBA9FF" w14:textId="77777777" w:rsidR="00C977B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российские 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6575593A" w14:textId="77777777" w:rsidR="00C977B2" w:rsidRPr="002D4FC6"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345EC5">
        <w:rPr>
          <w:rFonts w:ascii="Times New Roman" w:eastAsia="Times New Roman" w:hAnsi="Times New Roman"/>
          <w:bCs/>
          <w:sz w:val="24"/>
          <w:szCs w:val="20"/>
          <w:lang w:eastAsia="ru-RU"/>
        </w:rPr>
        <w:t>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14:paraId="61ECEBBF"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предметом Договора, и административного наказания в виде дисквалификации;</w:t>
      </w:r>
    </w:p>
    <w:p w14:paraId="591CEAE2"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14:paraId="456BBA8A" w14:textId="77777777" w:rsidR="00C977B2" w:rsidRPr="00C24829"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C24829">
        <w:rPr>
          <w:rFonts w:ascii="Times New Roman" w:eastAsia="Times New Roman" w:hAnsi="Times New Roman"/>
          <w:bCs/>
          <w:sz w:val="24"/>
          <w:szCs w:val="20"/>
          <w:lang w:eastAsia="ru-RU"/>
        </w:rPr>
        <w:t>7. участник конкурса не является офшорной компанией.</w:t>
      </w:r>
    </w:p>
    <w:p w14:paraId="50E02330" w14:textId="77777777" w:rsidR="00C977B2" w:rsidRPr="00D36F7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Pr>
          <w:rFonts w:ascii="Times New Roman" w:eastAsia="Times New Roman" w:hAnsi="Times New Roman"/>
          <w:bCs/>
          <w:sz w:val="24"/>
          <w:szCs w:val="20"/>
          <w:lang w:eastAsia="ru-RU"/>
        </w:rPr>
        <w:lastRenderedPageBreak/>
        <w:t>2.3</w:t>
      </w:r>
      <w:r w:rsidRPr="00D36F72">
        <w:rPr>
          <w:rFonts w:ascii="Times New Roman" w:eastAsia="Times New Roman" w:hAnsi="Times New Roman"/>
          <w:bCs/>
          <w:sz w:val="24"/>
          <w:szCs w:val="20"/>
          <w:lang w:eastAsia="ru-RU"/>
        </w:rPr>
        <w:t>.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41B2C739" w14:textId="77777777" w:rsidR="00C977B2" w:rsidRPr="00D36F7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r>
        <w:rPr>
          <w:rFonts w:ascii="Times New Roman" w:eastAsia="Times New Roman" w:hAnsi="Times New Roman"/>
          <w:bCs/>
          <w:sz w:val="24"/>
          <w:szCs w:val="20"/>
          <w:lang w:eastAsia="ru-RU"/>
        </w:rPr>
        <w:t>2.4</w:t>
      </w:r>
      <w:r w:rsidRPr="00D36F72">
        <w:rPr>
          <w:rFonts w:ascii="Times New Roman" w:eastAsia="Times New Roman" w:hAnsi="Times New Roman"/>
          <w:bCs/>
          <w:sz w:val="24"/>
          <w:szCs w:val="20"/>
          <w:lang w:eastAsia="ru-RU"/>
        </w:rPr>
        <w:t>. В реестре недобросовестных поставщиков должны отсутствовать сведения об участнике конкурса, подавшем заявку на участие в конкурсе.</w:t>
      </w:r>
    </w:p>
    <w:p w14:paraId="0291A6EF" w14:textId="77777777" w:rsidR="00C977B2" w:rsidRDefault="00C977B2" w:rsidP="0012432C">
      <w:pPr>
        <w:keepNext/>
        <w:suppressAutoHyphens/>
        <w:spacing w:after="0" w:line="240" w:lineRule="auto"/>
        <w:contextualSpacing/>
        <w:jc w:val="center"/>
        <w:rPr>
          <w:rFonts w:ascii="Times New Roman" w:eastAsia="Times New Roman" w:hAnsi="Times New Roman"/>
          <w:b/>
          <w:sz w:val="24"/>
          <w:szCs w:val="24"/>
          <w:lang w:eastAsia="ru-RU"/>
        </w:rPr>
      </w:pPr>
    </w:p>
    <w:p w14:paraId="28BDCE68" w14:textId="77777777" w:rsidR="00C977B2" w:rsidRPr="009654D0" w:rsidRDefault="00C977B2" w:rsidP="0012432C">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14:paraId="14A42C60" w14:textId="77777777" w:rsidR="00C977B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1" w:name="_Ref503263685"/>
      <w:bookmarkEnd w:id="9"/>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14:paraId="79471904" w14:textId="77777777" w:rsidR="00C977B2" w:rsidRPr="00E41D37"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p>
    <w:p w14:paraId="3797ACDC" w14:textId="77777777" w:rsidR="00C977B2" w:rsidRPr="009654D0" w:rsidRDefault="00C977B2" w:rsidP="0012432C">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11"/>
    </w:p>
    <w:p w14:paraId="50CF37E2" w14:textId="77777777" w:rsidR="00C977B2" w:rsidRDefault="00C977B2" w:rsidP="0012432C">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2"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Pr>
          <w:rFonts w:ascii="Times New Roman" w:eastAsia="Times New Roman" w:hAnsi="Times New Roman"/>
          <w:bCs/>
          <w:sz w:val="24"/>
          <w:szCs w:val="20"/>
          <w:lang w:eastAsia="ru-RU"/>
        </w:rPr>
        <w:t xml:space="preserve"> </w:t>
      </w:r>
    </w:p>
    <w:p w14:paraId="389FA947" w14:textId="77777777" w:rsidR="00C977B2" w:rsidRPr="005B3F68" w:rsidRDefault="00C977B2" w:rsidP="0012432C">
      <w:pPr>
        <w:tabs>
          <w:tab w:val="left" w:pos="0"/>
        </w:tabs>
        <w:spacing w:after="0" w:line="240" w:lineRule="auto"/>
        <w:ind w:firstLine="709"/>
        <w:contextualSpacing/>
        <w:jc w:val="both"/>
        <w:rPr>
          <w:rFonts w:ascii="Times New Roman" w:eastAsia="Times New Roman" w:hAnsi="Times New Roman"/>
          <w:sz w:val="24"/>
          <w:szCs w:val="24"/>
          <w:lang w:eastAsia="ru-RU"/>
        </w:rPr>
      </w:pPr>
    </w:p>
    <w:p w14:paraId="602DC9E7" w14:textId="77777777" w:rsidR="00C977B2" w:rsidRPr="00801770" w:rsidRDefault="00C977B2" w:rsidP="0012432C">
      <w:pPr>
        <w:keepNext/>
        <w:suppressAutoHyphens/>
        <w:spacing w:before="240" w:after="12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14:paraId="57A79D33" w14:textId="77777777" w:rsidR="00C977B2" w:rsidRPr="00801770" w:rsidRDefault="00C977B2" w:rsidP="0012432C">
      <w:pPr>
        <w:keepNext/>
        <w:suppressAutoHyphens/>
        <w:spacing w:before="120" w:after="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14:paraId="54469826" w14:textId="77777777" w:rsidR="00C977B2" w:rsidRPr="00CB551C"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bookmarkStart w:id="13" w:name="_Ref440089988"/>
      <w:r w:rsidRPr="00CB551C">
        <w:rPr>
          <w:rFonts w:ascii="Times New Roman" w:eastAsia="Times New Roman" w:hAnsi="Times New Roman"/>
          <w:sz w:val="24"/>
          <w:szCs w:val="24"/>
          <w:lang w:eastAsia="ru-RU"/>
        </w:rPr>
        <w:t>5.1. Конкурсная документация включает:</w:t>
      </w:r>
    </w:p>
    <w:p w14:paraId="3347D5DA"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 информацию о конкурсе;</w:t>
      </w:r>
    </w:p>
    <w:p w14:paraId="65E3E32F"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2. инструкцию участникам конкурса; </w:t>
      </w:r>
    </w:p>
    <w:p w14:paraId="728F7DDA"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3. информационную карту конкурсной заявки;</w:t>
      </w:r>
    </w:p>
    <w:p w14:paraId="05DC1719"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4. техническое задание;</w:t>
      </w:r>
    </w:p>
    <w:p w14:paraId="676EDA25"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5. форму № 1 – Конкурсная заявка;</w:t>
      </w:r>
    </w:p>
    <w:p w14:paraId="22B3A2E5"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6. форму № 2 – Таблица цен конкурсной заявки;</w:t>
      </w:r>
    </w:p>
    <w:p w14:paraId="607D02C8"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7. форму № 3 – Анкета участника конкурса;</w:t>
      </w:r>
    </w:p>
    <w:p w14:paraId="36E09975"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8. форму № 4 – Предложение о функциональных, качественных характеристиках работ;</w:t>
      </w:r>
    </w:p>
    <w:p w14:paraId="616BFF6F"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9. форму № 5 – Сведения об опыте выполнения работ участника конкурса;</w:t>
      </w:r>
    </w:p>
    <w:p w14:paraId="07332EAD"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10. форму № 6 – Сведения о квалификации персонала участника конкурса, предлагаемого для выполнения работ по предмету Договора; </w:t>
      </w:r>
    </w:p>
    <w:p w14:paraId="51926529"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11. форму № 7 – Запрос на разъяснение конкурсной документации;</w:t>
      </w:r>
    </w:p>
    <w:p w14:paraId="783FA637"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12. форму № 8 – Доверенность для представителей участников конкурса; </w:t>
      </w:r>
    </w:p>
    <w:p w14:paraId="3CD88165" w14:textId="77777777" w:rsidR="00C977B2" w:rsidRPr="00530078"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13. форма № 9 – Смета расходов средств бюджета Союзного государства (далее – проект сметы);</w:t>
      </w:r>
    </w:p>
    <w:p w14:paraId="58E8CB71" w14:textId="77777777" w:rsidR="00C977B2" w:rsidRPr="00530078"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14. проект Договора.</w:t>
      </w:r>
    </w:p>
    <w:p w14:paraId="75D1A063" w14:textId="77777777" w:rsidR="00C977B2" w:rsidRPr="00CB551C"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5.2. </w:t>
      </w:r>
      <w:proofErr w:type="spellStart"/>
      <w:r w:rsidRPr="00530078">
        <w:rPr>
          <w:rFonts w:ascii="Times New Roman" w:eastAsia="Times New Roman" w:hAnsi="Times New Roman"/>
          <w:sz w:val="24"/>
          <w:szCs w:val="24"/>
          <w:lang w:eastAsia="ru-RU"/>
        </w:rPr>
        <w:t>Непредоставление</w:t>
      </w:r>
      <w:proofErr w:type="spellEnd"/>
      <w:r w:rsidRPr="00530078">
        <w:rPr>
          <w:rFonts w:ascii="Times New Roman" w:eastAsia="Times New Roman" w:hAnsi="Times New Roman"/>
          <w:sz w:val="24"/>
          <w:szCs w:val="24"/>
          <w:lang w:eastAsia="ru-RU"/>
        </w:rPr>
        <w:t xml:space="preserve"> документов, определенных требованиями конкурсной документации </w:t>
      </w:r>
      <w:r w:rsidRPr="00CB551C">
        <w:rPr>
          <w:rFonts w:ascii="Times New Roman" w:eastAsia="Times New Roman" w:hAnsi="Times New Roman"/>
          <w:sz w:val="24"/>
          <w:szCs w:val="24"/>
          <w:lang w:eastAsia="ru-RU"/>
        </w:rPr>
        <w:t>к форме, составу и содержанию конкурсной заявки, либо наличие в таких документах недостоверных (в том числе неполных и (или) противоречивых) сведе</w:t>
      </w:r>
      <w:r>
        <w:rPr>
          <w:rFonts w:ascii="Times New Roman" w:eastAsia="Times New Roman" w:hAnsi="Times New Roman"/>
          <w:sz w:val="24"/>
          <w:szCs w:val="24"/>
          <w:lang w:eastAsia="ru-RU"/>
        </w:rPr>
        <w:t>ний об участнике конкурса или о</w:t>
      </w:r>
      <w:r w:rsidRPr="00CB551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14:paraId="0602FD37" w14:textId="77777777" w:rsidR="00C977B2" w:rsidRDefault="00C977B2" w:rsidP="0012432C">
      <w:pPr>
        <w:keepNext/>
        <w:tabs>
          <w:tab w:val="left" w:pos="1134"/>
        </w:tabs>
        <w:suppressAutoHyphens/>
        <w:spacing w:after="0" w:line="240" w:lineRule="auto"/>
        <w:ind w:firstLine="709"/>
        <w:contextualSpacing/>
        <w:jc w:val="center"/>
        <w:rPr>
          <w:rFonts w:ascii="Times New Roman" w:eastAsia="Times New Roman" w:hAnsi="Times New Roman"/>
          <w:b/>
          <w:sz w:val="24"/>
          <w:szCs w:val="24"/>
          <w:lang w:eastAsia="ru-RU"/>
        </w:rPr>
      </w:pPr>
    </w:p>
    <w:p w14:paraId="3BB8D536" w14:textId="77777777" w:rsidR="00C977B2" w:rsidRPr="009654D0" w:rsidRDefault="00C977B2" w:rsidP="0012432C">
      <w:pPr>
        <w:keepNext/>
        <w:tabs>
          <w:tab w:val="left" w:pos="1134"/>
        </w:tabs>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3"/>
    </w:p>
    <w:p w14:paraId="3CD8553B" w14:textId="77777777" w:rsidR="00C977B2" w:rsidRPr="00CB551C"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bookmarkStart w:id="14" w:name="_Hlt444618198"/>
      <w:bookmarkStart w:id="15" w:name="_Ref470415095"/>
      <w:bookmarkStart w:id="16" w:name="_Ref440965245"/>
      <w:bookmarkEnd w:id="14"/>
      <w:r w:rsidRPr="00CB551C">
        <w:rPr>
          <w:rFonts w:ascii="Times New Roman" w:eastAsia="Times New Roman" w:hAnsi="Times New Roman"/>
          <w:sz w:val="24"/>
          <w:szCs w:val="24"/>
          <w:lang w:eastAsia="ru-RU"/>
        </w:rPr>
        <w:t>6.1. </w:t>
      </w:r>
      <w:bookmarkEnd w:id="15"/>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524A7F64" w14:textId="77777777" w:rsidR="00C977B2" w:rsidRDefault="00C977B2" w:rsidP="0012432C">
      <w:pPr>
        <w:tabs>
          <w:tab w:val="left" w:pos="567"/>
        </w:tabs>
        <w:spacing w:line="240" w:lineRule="auto"/>
        <w:ind w:firstLine="709"/>
        <w:contextualSpacing/>
        <w:jc w:val="both"/>
        <w:rPr>
          <w:rFonts w:ascii="Times New Roman" w:eastAsia="Times New Roman" w:hAnsi="Times New Roman"/>
          <w:sz w:val="24"/>
          <w:szCs w:val="24"/>
          <w:lang w:eastAsia="ru-RU"/>
        </w:rPr>
      </w:pPr>
      <w:bookmarkStart w:id="17" w:name="_Ref125341824"/>
      <w:bookmarkStart w:id="18" w:name="_Ref468766915"/>
      <w:r w:rsidRPr="00CB551C">
        <w:rPr>
          <w:rFonts w:ascii="Times New Roman" w:eastAsia="Times New Roman" w:hAnsi="Times New Roman"/>
          <w:sz w:val="24"/>
          <w:szCs w:val="24"/>
          <w:lang w:eastAsia="ru-RU"/>
        </w:rPr>
        <w:t>6.2. 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11948688" w14:textId="77777777" w:rsidR="0012432C" w:rsidRPr="00CB551C" w:rsidRDefault="0012432C" w:rsidP="0012432C">
      <w:pPr>
        <w:tabs>
          <w:tab w:val="left" w:pos="567"/>
        </w:tabs>
        <w:spacing w:line="240" w:lineRule="auto"/>
        <w:ind w:firstLine="709"/>
        <w:contextualSpacing/>
        <w:jc w:val="both"/>
        <w:rPr>
          <w:rFonts w:ascii="Times New Roman" w:eastAsia="Times New Roman" w:hAnsi="Times New Roman"/>
          <w:sz w:val="24"/>
          <w:szCs w:val="24"/>
          <w:lang w:eastAsia="ru-RU"/>
        </w:rPr>
      </w:pPr>
    </w:p>
    <w:bookmarkEnd w:id="18"/>
    <w:p w14:paraId="0F05F9B2" w14:textId="77777777" w:rsidR="00C977B2" w:rsidRPr="009654D0" w:rsidRDefault="00C977B2" w:rsidP="0012432C">
      <w:pPr>
        <w:keepNext/>
        <w:tabs>
          <w:tab w:val="left" w:pos="1134"/>
        </w:tabs>
        <w:suppressAutoHyphens/>
        <w:spacing w:after="0" w:line="240" w:lineRule="auto"/>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7. </w:t>
      </w:r>
      <w:r w:rsidRPr="009654D0">
        <w:rPr>
          <w:rFonts w:ascii="Times New Roman" w:eastAsia="Times New Roman" w:hAnsi="Times New Roman"/>
          <w:b/>
          <w:sz w:val="24"/>
          <w:szCs w:val="24"/>
          <w:lang w:eastAsia="ru-RU"/>
        </w:rPr>
        <w:t>Внесение изменений в конкурсную документацию</w:t>
      </w:r>
      <w:bookmarkEnd w:id="16"/>
    </w:p>
    <w:p w14:paraId="7348D763" w14:textId="77777777" w:rsidR="00C977B2" w:rsidRPr="00530078"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w:t>
      </w:r>
      <w:r w:rsidRPr="00530078">
        <w:rPr>
          <w:rFonts w:ascii="Times New Roman" w:eastAsia="Times New Roman" w:hAnsi="Times New Roman"/>
          <w:sz w:val="24"/>
          <w:szCs w:val="24"/>
          <w:lang w:eastAsia="ru-RU"/>
        </w:rPr>
        <w:t xml:space="preserve">не позднее, чем за пять дней до окончания срока подачи заявок на участие в конкурсе. </w:t>
      </w:r>
    </w:p>
    <w:p w14:paraId="4C7BD3DF" w14:textId="77777777" w:rsidR="00C977B2" w:rsidRPr="00CB551C"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7.2. Изменения в извещение и в конкурсную документацию размещаются на сайте Заказчика </w:t>
      </w:r>
      <w:r w:rsidRPr="00D51138">
        <w:rPr>
          <w:rFonts w:ascii="Times New Roman" w:eastAsia="Times New Roman" w:hAnsi="Times New Roman"/>
          <w:sz w:val="24"/>
          <w:szCs w:val="24"/>
          <w:lang w:eastAsia="ru-RU"/>
        </w:rPr>
        <w:t xml:space="preserve">в течение 1 (одного) дня со дня принятия указанного решения. При этом срок подачи заявок должен </w:t>
      </w:r>
      <w:r w:rsidRPr="00CB551C">
        <w:rPr>
          <w:rFonts w:ascii="Times New Roman" w:eastAsia="Times New Roman" w:hAnsi="Times New Roman"/>
          <w:sz w:val="24"/>
          <w:szCs w:val="24"/>
          <w:lang w:eastAsia="ru-RU"/>
        </w:rPr>
        <w:t>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14:paraId="457BE2DC" w14:textId="77777777" w:rsidR="00C977B2" w:rsidRPr="00CB551C"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6</w:t>
      </w:r>
      <w:r w:rsidRPr="00CB551C">
        <w:rPr>
          <w:rFonts w:ascii="Times New Roman" w:eastAsia="Times New Roman" w:hAnsi="Times New Roman"/>
          <w:sz w:val="24"/>
          <w:szCs w:val="24"/>
          <w:lang w:eastAsia="ru-RU"/>
        </w:rPr>
        <w:t xml:space="preserve"> информации об открытом конкурсе.</w:t>
      </w:r>
    </w:p>
    <w:p w14:paraId="3CBAEB63" w14:textId="77777777" w:rsidR="00C977B2"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69DD6C7B" w14:textId="77777777" w:rsidR="0012432C" w:rsidRPr="00CB551C" w:rsidRDefault="0012432C"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
    <w:p w14:paraId="69E50A28" w14:textId="24490353" w:rsidR="00C977B2" w:rsidRDefault="00C977B2" w:rsidP="0012432C">
      <w:pPr>
        <w:keepNext/>
        <w:tabs>
          <w:tab w:val="left" w:pos="1134"/>
        </w:tabs>
        <w:suppressAutoHyphens/>
        <w:spacing w:before="120" w:after="0" w:line="240" w:lineRule="auto"/>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Подготов</w:t>
      </w:r>
      <w:r w:rsidR="0012432C">
        <w:rPr>
          <w:rFonts w:ascii="Times New Roman" w:eastAsia="Times New Roman" w:hAnsi="Times New Roman"/>
          <w:b/>
          <w:sz w:val="24"/>
          <w:szCs w:val="24"/>
          <w:lang w:eastAsia="ru-RU"/>
        </w:rPr>
        <w:t>ка заявок на участие в конкурсе</w:t>
      </w:r>
    </w:p>
    <w:p w14:paraId="12C38E87" w14:textId="77777777" w:rsidR="00C977B2" w:rsidRPr="009654D0" w:rsidRDefault="00C977B2" w:rsidP="0012432C">
      <w:pPr>
        <w:keepNext/>
        <w:tabs>
          <w:tab w:val="left" w:pos="1134"/>
        </w:tabs>
        <w:suppressAutoHyphens/>
        <w:spacing w:after="0" w:line="240" w:lineRule="auto"/>
        <w:contextualSpacing/>
        <w:jc w:val="center"/>
        <w:rPr>
          <w:rFonts w:ascii="Times New Roman" w:eastAsia="Times New Roman" w:hAnsi="Times New Roman"/>
          <w:b/>
          <w:sz w:val="24"/>
          <w:szCs w:val="24"/>
          <w:lang w:eastAsia="ru-RU"/>
        </w:rPr>
      </w:pPr>
      <w:bookmarkStart w:id="19"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9"/>
    </w:p>
    <w:p w14:paraId="733F9D64" w14:textId="77777777" w:rsidR="00C977B2" w:rsidRPr="00CB551C"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0" w:name="_Ref125341869"/>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6A86090D" w14:textId="77777777" w:rsidR="00C977B2" w:rsidRPr="00CB551C"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33161E27" w14:textId="77777777" w:rsidR="00C977B2" w:rsidRPr="00CB551C" w:rsidRDefault="00C977B2"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w:t>
      </w:r>
      <w:r>
        <w:rPr>
          <w:rFonts w:ascii="Times New Roman" w:eastAsia="Times New Roman" w:hAnsi="Times New Roman"/>
          <w:sz w:val="24"/>
          <w:szCs w:val="24"/>
          <w:lang w:eastAsia="ru-RU"/>
        </w:rPr>
        <w:t>ствии с пунктом 20.5 подраздела</w:t>
      </w:r>
      <w:r w:rsidRPr="00CB551C">
        <w:rPr>
          <w:rFonts w:ascii="Times New Roman" w:eastAsia="Times New Roman" w:hAnsi="Times New Roman"/>
          <w:sz w:val="24"/>
          <w:szCs w:val="24"/>
          <w:lang w:eastAsia="ru-RU"/>
        </w:rPr>
        <w:t xml:space="preserve"> 20 настоящей инструкции.</w:t>
      </w:r>
    </w:p>
    <w:p w14:paraId="728F7D41" w14:textId="77777777" w:rsidR="00C977B2" w:rsidRDefault="00C977B2" w:rsidP="0012432C">
      <w:pPr>
        <w:keepNext/>
        <w:tabs>
          <w:tab w:val="left" w:pos="1134"/>
        </w:tabs>
        <w:suppressAutoHyphens/>
        <w:spacing w:before="120" w:after="0" w:line="240" w:lineRule="auto"/>
        <w:contextualSpacing/>
        <w:jc w:val="center"/>
        <w:rPr>
          <w:rFonts w:ascii="Times New Roman" w:eastAsia="Times New Roman" w:hAnsi="Times New Roman"/>
          <w:b/>
          <w:sz w:val="24"/>
          <w:szCs w:val="24"/>
          <w:lang w:eastAsia="ru-RU"/>
        </w:rPr>
      </w:pPr>
    </w:p>
    <w:bookmarkEnd w:id="6"/>
    <w:p w14:paraId="0162BEE8" w14:textId="77777777" w:rsidR="0030697A" w:rsidRPr="004D1E80" w:rsidRDefault="0030697A" w:rsidP="0012432C">
      <w:pPr>
        <w:keepNext/>
        <w:tabs>
          <w:tab w:val="left" w:pos="1134"/>
        </w:tabs>
        <w:suppressAutoHyphens/>
        <w:spacing w:before="120" w:after="0" w:line="240" w:lineRule="auto"/>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рсе</w:t>
      </w:r>
      <w:bookmarkStart w:id="21" w:name="_Hlt446353508"/>
      <w:bookmarkEnd w:id="21"/>
    </w:p>
    <w:p w14:paraId="444285ED"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47189F0E" w14:textId="77777777" w:rsidR="0030697A" w:rsidRPr="00530078"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 xml:space="preserve">9.2. Все участники конкурса должны включить в свои конкурсные заявки помимо </w:t>
      </w:r>
      <w:r w:rsidRPr="00530078">
        <w:rPr>
          <w:rFonts w:ascii="Times New Roman" w:hAnsi="Times New Roman"/>
          <w:sz w:val="24"/>
          <w:szCs w:val="24"/>
        </w:rPr>
        <w:t xml:space="preserve">документов и информации, указанных в п. 2 настоящей инструкции, следующую информацию: </w:t>
      </w:r>
    </w:p>
    <w:p w14:paraId="169AA5BE"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1. Сведения и документы об участнике конкурса, подавшем такую заявку:</w:t>
      </w:r>
    </w:p>
    <w:p w14:paraId="45D532B4"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1)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1F070493"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2) нотариально заверенные копии учредительных документов участника конкурса (для юридического лица);</w:t>
      </w:r>
    </w:p>
    <w:p w14:paraId="6B47456E" w14:textId="77777777" w:rsidR="0030697A" w:rsidRPr="0016368C"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 xml:space="preserve">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w:t>
      </w:r>
      <w:r w:rsidRPr="0016368C">
        <w:rPr>
          <w:rFonts w:ascii="Times New Roman" w:hAnsi="Times New Roman"/>
          <w:sz w:val="24"/>
          <w:szCs w:val="24"/>
        </w:rPr>
        <w:t xml:space="preserve">засвидетельствованную в нотариальном порядке копию такой выписки (для индивидуального </w:t>
      </w:r>
      <w:r w:rsidRPr="0016368C">
        <w:rPr>
          <w:rFonts w:ascii="Times New Roman" w:hAnsi="Times New Roman"/>
          <w:sz w:val="24"/>
          <w:szCs w:val="24"/>
        </w:rPr>
        <w:lastRenderedPageBreak/>
        <w:t xml:space="preserve">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 </w:t>
      </w:r>
    </w:p>
    <w:p w14:paraId="283F787C"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 xml:space="preserve">4)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подразделе 2 настоящей инструкции;  </w:t>
      </w:r>
    </w:p>
    <w:p w14:paraId="25FDF9B3"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5)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B611AE7" w14:textId="77777777" w:rsidR="0030697A" w:rsidRPr="007C5FFA" w:rsidRDefault="0030697A" w:rsidP="0012432C">
      <w:pPr>
        <w:spacing w:after="0" w:line="240" w:lineRule="auto"/>
        <w:ind w:firstLine="709"/>
        <w:jc w:val="both"/>
        <w:rPr>
          <w:rFonts w:ascii="Times New Roman" w:hAnsi="Times New Roman"/>
          <w:sz w:val="24"/>
          <w:szCs w:val="24"/>
        </w:rPr>
      </w:pPr>
      <w:r w:rsidRPr="007C5FFA">
        <w:rPr>
          <w:rFonts w:ascii="Times New Roman" w:hAnsi="Times New Roman"/>
          <w:sz w:val="24"/>
          <w:szCs w:val="24"/>
        </w:rPr>
        <w:t>6)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7751BF58"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7)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услугам;</w:t>
      </w:r>
    </w:p>
    <w:p w14:paraId="1626925A"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8)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60C93214"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219309A0"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выполненных работ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14:paraId="20E5093B"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0D9FE890"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w:t>
      </w:r>
      <w:r>
        <w:rPr>
          <w:rFonts w:ascii="Times New Roman" w:hAnsi="Times New Roman"/>
          <w:sz w:val="24"/>
          <w:szCs w:val="24"/>
        </w:rPr>
        <w:t xml:space="preserve"> в конкурсе в соответствии с пунктом 20.2 подраздела</w:t>
      </w:r>
      <w:r w:rsidRPr="00FA46F1">
        <w:rPr>
          <w:rFonts w:ascii="Times New Roman" w:hAnsi="Times New Roman"/>
          <w:sz w:val="24"/>
          <w:szCs w:val="24"/>
        </w:rPr>
        <w:t xml:space="preserve"> 20 настоящей инструкции. </w:t>
      </w:r>
    </w:p>
    <w:p w14:paraId="4AA9A4C5"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6922E5D7" w14:textId="77777777" w:rsidR="0030697A" w:rsidRPr="00672F16" w:rsidRDefault="0030697A" w:rsidP="0012432C">
      <w:pPr>
        <w:spacing w:after="0" w:line="240"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14:paraId="7AD865DC" w14:textId="77777777" w:rsidR="0030697A" w:rsidRPr="00474BD8" w:rsidRDefault="0030697A" w:rsidP="0012432C">
      <w:pPr>
        <w:spacing w:after="0" w:line="240" w:lineRule="auto"/>
        <w:ind w:firstLine="709"/>
        <w:jc w:val="both"/>
        <w:rPr>
          <w:rFonts w:ascii="Times New Roman" w:hAnsi="Times New Roman"/>
          <w:sz w:val="24"/>
          <w:szCs w:val="24"/>
        </w:rPr>
      </w:pPr>
      <w:r w:rsidRPr="00474BD8">
        <w:rPr>
          <w:rFonts w:ascii="Times New Roman" w:hAnsi="Times New Roman"/>
          <w:sz w:val="24"/>
          <w:szCs w:val="24"/>
        </w:rPr>
        <w:t>5. Предложение о функциональных, качественных характеристиках работ (форма № 4) и иные предложения по исполнению условий Договора.</w:t>
      </w:r>
    </w:p>
    <w:p w14:paraId="5AC89352" w14:textId="77777777" w:rsidR="0030697A" w:rsidRPr="00474BD8" w:rsidRDefault="0030697A" w:rsidP="0012432C">
      <w:pPr>
        <w:spacing w:after="0" w:line="240" w:lineRule="auto"/>
        <w:ind w:firstLine="709"/>
        <w:jc w:val="both"/>
        <w:rPr>
          <w:rFonts w:ascii="Times New Roman" w:hAnsi="Times New Roman"/>
          <w:sz w:val="24"/>
          <w:szCs w:val="24"/>
        </w:rPr>
      </w:pPr>
      <w:r w:rsidRPr="00474BD8">
        <w:rPr>
          <w:rFonts w:ascii="Times New Roman" w:hAnsi="Times New Roman"/>
          <w:sz w:val="24"/>
          <w:szCs w:val="24"/>
        </w:rPr>
        <w:lastRenderedPageBreak/>
        <w:t xml:space="preserve">6. Сведения об опыте выполнения работ участника конкурса (форма № 5). </w:t>
      </w:r>
    </w:p>
    <w:p w14:paraId="5BC887EE" w14:textId="77777777" w:rsidR="0030697A" w:rsidRPr="00474BD8" w:rsidRDefault="0030697A" w:rsidP="0012432C">
      <w:pPr>
        <w:spacing w:after="0" w:line="240" w:lineRule="auto"/>
        <w:ind w:firstLine="709"/>
        <w:jc w:val="both"/>
        <w:rPr>
          <w:rFonts w:ascii="Times New Roman" w:hAnsi="Times New Roman"/>
          <w:sz w:val="24"/>
          <w:szCs w:val="24"/>
        </w:rPr>
      </w:pPr>
      <w:r w:rsidRPr="00474BD8">
        <w:rPr>
          <w:rFonts w:ascii="Times New Roman" w:hAnsi="Times New Roman"/>
          <w:sz w:val="24"/>
          <w:szCs w:val="24"/>
        </w:rPr>
        <w:t>7. Сведения о квалификации персонала участника конкурса, предлагаемого для выполнения работ по предмету Договора (форма № 6).</w:t>
      </w:r>
    </w:p>
    <w:p w14:paraId="371398D1" w14:textId="77777777" w:rsidR="0030697A" w:rsidRPr="00F311DA" w:rsidRDefault="0030697A" w:rsidP="0012432C">
      <w:pPr>
        <w:spacing w:after="0" w:line="240"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14:paraId="05DA5E39" w14:textId="77777777" w:rsidR="0030697A" w:rsidRPr="006F32BC" w:rsidRDefault="0030697A" w:rsidP="0012432C">
      <w:pPr>
        <w:tabs>
          <w:tab w:val="left" w:pos="567"/>
        </w:tabs>
        <w:spacing w:after="0" w:line="240" w:lineRule="auto"/>
        <w:ind w:firstLine="709"/>
        <w:contextualSpacing/>
        <w:jc w:val="both"/>
        <w:rPr>
          <w:rFonts w:ascii="Times New Roman" w:hAnsi="Times New Roman"/>
          <w:sz w:val="24"/>
          <w:szCs w:val="24"/>
        </w:rPr>
      </w:pPr>
      <w:r w:rsidRPr="006F32BC">
        <w:rPr>
          <w:rFonts w:ascii="Times New Roman" w:hAnsi="Times New Roman"/>
          <w:sz w:val="24"/>
          <w:szCs w:val="24"/>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w:t>
      </w:r>
      <w:r>
        <w:rPr>
          <w:rFonts w:ascii="Times New Roman" w:hAnsi="Times New Roman"/>
          <w:sz w:val="24"/>
          <w:szCs w:val="24"/>
        </w:rPr>
        <w:t>ого</w:t>
      </w:r>
      <w:r w:rsidRPr="006F32BC">
        <w:rPr>
          <w:rFonts w:ascii="Times New Roman" w:hAnsi="Times New Roman"/>
          <w:sz w:val="24"/>
          <w:szCs w:val="24"/>
        </w:rPr>
        <w:t xml:space="preserve"> постановлени</w:t>
      </w:r>
      <w:r>
        <w:rPr>
          <w:rFonts w:ascii="Times New Roman" w:hAnsi="Times New Roman"/>
          <w:sz w:val="24"/>
          <w:szCs w:val="24"/>
        </w:rPr>
        <w:t>ем</w:t>
      </w:r>
      <w:r w:rsidRPr="006F32BC">
        <w:rPr>
          <w:rFonts w:ascii="Times New Roman" w:hAnsi="Times New Roman"/>
          <w:sz w:val="24"/>
          <w:szCs w:val="24"/>
        </w:rPr>
        <w:t xml:space="preserve"> Совета Министров Союзного государства </w:t>
      </w:r>
      <w:r w:rsidRPr="0020500F">
        <w:rPr>
          <w:rFonts w:ascii="Times New Roman" w:hAnsi="Times New Roman"/>
          <w:sz w:val="24"/>
          <w:szCs w:val="24"/>
        </w:rPr>
        <w:t>от 29 сентября 2015 г. № 12 (в редакции постановления Совета Министров Союзного государ</w:t>
      </w:r>
      <w:r>
        <w:rPr>
          <w:rFonts w:ascii="Times New Roman" w:hAnsi="Times New Roman"/>
          <w:sz w:val="24"/>
          <w:szCs w:val="24"/>
        </w:rPr>
        <w:t>ства от 17 февраля 2021 г. № 3)</w:t>
      </w:r>
      <w:r w:rsidRPr="006F32BC">
        <w:rPr>
          <w:rFonts w:ascii="Times New Roman" w:hAnsi="Times New Roman"/>
          <w:sz w:val="24"/>
          <w:szCs w:val="24"/>
        </w:rPr>
        <w:t xml:space="preserve"> (форма № 9).</w:t>
      </w:r>
    </w:p>
    <w:p w14:paraId="255D7172" w14:textId="77777777" w:rsidR="0030697A" w:rsidRPr="00FA46F1" w:rsidRDefault="0030697A" w:rsidP="0012432C">
      <w:pPr>
        <w:spacing w:after="0" w:line="240"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14:paraId="07DF1F6D" w14:textId="77777777" w:rsidR="0030697A" w:rsidRPr="004D035A" w:rsidRDefault="0030697A"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В проекте сметы по каждому виду расходов </w:t>
      </w:r>
      <w:r w:rsidRPr="00474BD8">
        <w:rPr>
          <w:rFonts w:ascii="Times New Roman" w:eastAsia="Times New Roman" w:hAnsi="Times New Roman"/>
          <w:sz w:val="24"/>
          <w:szCs w:val="24"/>
          <w:lang w:eastAsia="ru-RU"/>
        </w:rPr>
        <w:t xml:space="preserve">указываются объем работ,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стоимость каждого вида работ.</w:t>
      </w:r>
    </w:p>
    <w:p w14:paraId="15C55C69" w14:textId="77777777" w:rsidR="0030697A" w:rsidRPr="004D035A" w:rsidRDefault="0030697A"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14:paraId="4F76EA61" w14:textId="77777777" w:rsidR="0030697A" w:rsidRPr="004D035A" w:rsidRDefault="0030697A"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14:paraId="200A7AF5" w14:textId="77777777" w:rsidR="0030697A" w:rsidRDefault="0030697A"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14:paraId="4D1BDC2D"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подпункте 1 пункта 9.2 настоящего пункта, представляются один раз, а к заявке на последующие конкурсы прикладывается соответствующее письменное разъяснение.</w:t>
      </w:r>
    </w:p>
    <w:p w14:paraId="40DA75A7" w14:textId="77777777" w:rsidR="0030697A" w:rsidRPr="00530078" w:rsidRDefault="0030697A" w:rsidP="0012432C">
      <w:pPr>
        <w:spacing w:after="0" w:line="240" w:lineRule="auto"/>
        <w:ind w:firstLine="709"/>
        <w:jc w:val="both"/>
        <w:rPr>
          <w:rFonts w:ascii="Times New Roman" w:hAnsi="Times New Roman"/>
          <w:sz w:val="24"/>
          <w:szCs w:val="24"/>
        </w:rPr>
      </w:pPr>
      <w:r w:rsidRPr="00530078">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w:t>
      </w:r>
      <w:r>
        <w:rPr>
          <w:rFonts w:ascii="Times New Roman" w:hAnsi="Times New Roman"/>
          <w:sz w:val="24"/>
          <w:szCs w:val="24"/>
        </w:rPr>
        <w:t>конкурса в соответствии с пунктом</w:t>
      </w:r>
      <w:r w:rsidRPr="00530078">
        <w:rPr>
          <w:rFonts w:ascii="Times New Roman" w:hAnsi="Times New Roman"/>
          <w:sz w:val="24"/>
          <w:szCs w:val="24"/>
        </w:rPr>
        <w:t xml:space="preserve"> 20.2 </w:t>
      </w:r>
      <w:r>
        <w:rPr>
          <w:rFonts w:ascii="Times New Roman" w:hAnsi="Times New Roman"/>
          <w:sz w:val="24"/>
          <w:szCs w:val="24"/>
        </w:rPr>
        <w:t xml:space="preserve">подраздела </w:t>
      </w:r>
      <w:r w:rsidRPr="00530078">
        <w:rPr>
          <w:rFonts w:ascii="Times New Roman" w:hAnsi="Times New Roman"/>
          <w:sz w:val="24"/>
          <w:szCs w:val="24"/>
        </w:rPr>
        <w:t>2</w:t>
      </w:r>
      <w:r>
        <w:rPr>
          <w:rFonts w:ascii="Times New Roman" w:hAnsi="Times New Roman"/>
          <w:sz w:val="24"/>
          <w:szCs w:val="24"/>
        </w:rPr>
        <w:t>0</w:t>
      </w:r>
      <w:r w:rsidRPr="00530078">
        <w:rPr>
          <w:rFonts w:ascii="Times New Roman" w:hAnsi="Times New Roman"/>
          <w:sz w:val="24"/>
          <w:szCs w:val="24"/>
        </w:rPr>
        <w:t xml:space="preserve"> настоящей инструкции.</w:t>
      </w:r>
    </w:p>
    <w:p w14:paraId="0B521623" w14:textId="77777777" w:rsidR="00CA5A4A" w:rsidRDefault="00CA5A4A" w:rsidP="0012432C">
      <w:pPr>
        <w:spacing w:after="0" w:line="240" w:lineRule="auto"/>
        <w:jc w:val="center"/>
        <w:rPr>
          <w:rFonts w:ascii="Times New Roman" w:hAnsi="Times New Roman"/>
          <w:b/>
          <w:sz w:val="24"/>
          <w:szCs w:val="24"/>
          <w:lang w:eastAsia="ru-RU"/>
        </w:rPr>
      </w:pPr>
    </w:p>
    <w:p w14:paraId="336AC357" w14:textId="77777777" w:rsidR="00877800" w:rsidRPr="00B440AA" w:rsidRDefault="00877800" w:rsidP="0012432C">
      <w:pPr>
        <w:spacing w:after="0" w:line="240" w:lineRule="auto"/>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14:paraId="5CCA8618" w14:textId="71413370" w:rsidR="009E4142" w:rsidRDefault="009E4142"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Начальная (максимальная) цена Договора – </w:t>
      </w:r>
      <w:r w:rsidR="006760F7" w:rsidRPr="0012432C">
        <w:rPr>
          <w:rFonts w:ascii="Times New Roman" w:eastAsia="Times New Roman" w:hAnsi="Times New Roman"/>
          <w:sz w:val="24"/>
          <w:szCs w:val="24"/>
          <w:lang w:eastAsia="ru-RU"/>
        </w:rPr>
        <w:t>1</w:t>
      </w:r>
      <w:r w:rsidR="006760F7">
        <w:rPr>
          <w:rFonts w:ascii="Times New Roman" w:eastAsia="Times New Roman" w:hAnsi="Times New Roman"/>
          <w:sz w:val="24"/>
          <w:szCs w:val="24"/>
          <w:lang w:eastAsia="ru-RU"/>
        </w:rPr>
        <w:t>6</w:t>
      </w:r>
      <w:r w:rsidR="006760F7" w:rsidRPr="0012432C">
        <w:rPr>
          <w:rFonts w:ascii="Times New Roman" w:eastAsia="Times New Roman" w:hAnsi="Times New Roman"/>
          <w:sz w:val="24"/>
          <w:szCs w:val="24"/>
          <w:lang w:eastAsia="ru-RU"/>
        </w:rPr>
        <w:t> </w:t>
      </w:r>
      <w:r w:rsidR="006760F7">
        <w:rPr>
          <w:rFonts w:ascii="Times New Roman" w:eastAsia="Times New Roman" w:hAnsi="Times New Roman"/>
          <w:sz w:val="24"/>
          <w:szCs w:val="24"/>
          <w:lang w:eastAsia="ru-RU"/>
        </w:rPr>
        <w:t>312</w:t>
      </w:r>
      <w:r w:rsidR="006760F7" w:rsidRPr="0012432C">
        <w:rPr>
          <w:rFonts w:ascii="Times New Roman" w:eastAsia="Times New Roman" w:hAnsi="Times New Roman"/>
          <w:sz w:val="24"/>
          <w:szCs w:val="24"/>
          <w:lang w:eastAsia="ru-RU"/>
        </w:rPr>
        <w:t> </w:t>
      </w:r>
      <w:r w:rsidR="006760F7">
        <w:rPr>
          <w:rFonts w:ascii="Times New Roman" w:eastAsia="Times New Roman" w:hAnsi="Times New Roman"/>
          <w:sz w:val="24"/>
          <w:szCs w:val="24"/>
          <w:lang w:eastAsia="ru-RU"/>
        </w:rPr>
        <w:t>363,00</w:t>
      </w:r>
      <w:r w:rsidR="006760F7" w:rsidRPr="0012432C">
        <w:rPr>
          <w:rFonts w:ascii="Times New Roman" w:eastAsia="Times New Roman" w:hAnsi="Times New Roman"/>
          <w:sz w:val="24"/>
          <w:szCs w:val="24"/>
          <w:lang w:eastAsia="ru-RU"/>
        </w:rPr>
        <w:t xml:space="preserve"> (</w:t>
      </w:r>
      <w:r w:rsidR="006760F7">
        <w:rPr>
          <w:rFonts w:ascii="Times New Roman" w:eastAsia="Times New Roman" w:hAnsi="Times New Roman"/>
          <w:sz w:val="24"/>
          <w:szCs w:val="24"/>
          <w:lang w:eastAsia="ru-RU"/>
        </w:rPr>
        <w:t>Шестнадцать</w:t>
      </w:r>
      <w:r w:rsidR="006760F7" w:rsidRPr="0012432C">
        <w:rPr>
          <w:rFonts w:ascii="Times New Roman" w:eastAsia="Times New Roman" w:hAnsi="Times New Roman"/>
          <w:sz w:val="24"/>
          <w:szCs w:val="24"/>
          <w:lang w:eastAsia="ru-RU"/>
        </w:rPr>
        <w:t xml:space="preserve"> миллион</w:t>
      </w:r>
      <w:r w:rsidR="006760F7">
        <w:rPr>
          <w:rFonts w:ascii="Times New Roman" w:eastAsia="Times New Roman" w:hAnsi="Times New Roman"/>
          <w:sz w:val="24"/>
          <w:szCs w:val="24"/>
          <w:lang w:eastAsia="ru-RU"/>
        </w:rPr>
        <w:t>ов триста двенадцать тысяч триста шестьдесят три</w:t>
      </w:r>
      <w:r w:rsidR="006760F7" w:rsidRPr="0012432C">
        <w:rPr>
          <w:rFonts w:ascii="Times New Roman" w:eastAsia="Times New Roman" w:hAnsi="Times New Roman"/>
          <w:sz w:val="24"/>
          <w:szCs w:val="24"/>
          <w:lang w:eastAsia="ru-RU"/>
        </w:rPr>
        <w:t>) российских рубл</w:t>
      </w:r>
      <w:r w:rsidR="006760F7">
        <w:rPr>
          <w:rFonts w:ascii="Times New Roman" w:eastAsia="Times New Roman" w:hAnsi="Times New Roman"/>
          <w:sz w:val="24"/>
          <w:szCs w:val="24"/>
          <w:lang w:eastAsia="ru-RU"/>
        </w:rPr>
        <w:t xml:space="preserve">я </w:t>
      </w:r>
      <w:r>
        <w:rPr>
          <w:rFonts w:ascii="Times New Roman" w:eastAsia="Times New Roman" w:hAnsi="Times New Roman"/>
          <w:sz w:val="24"/>
          <w:szCs w:val="24"/>
          <w:lang w:eastAsia="ru-RU"/>
        </w:rPr>
        <w:t xml:space="preserve">определена методом сопоставимых рыночных цен (анализа рынка). Источники </w:t>
      </w:r>
      <w:r w:rsidR="00584770">
        <w:rPr>
          <w:rFonts w:ascii="Times New Roman" w:eastAsia="Times New Roman" w:hAnsi="Times New Roman"/>
          <w:sz w:val="24"/>
          <w:szCs w:val="24"/>
          <w:lang w:eastAsia="ru-RU"/>
        </w:rPr>
        <w:t>информации – официальный</w:t>
      </w:r>
      <w:r>
        <w:rPr>
          <w:rFonts w:ascii="Times New Roman" w:eastAsia="Times New Roman" w:hAnsi="Times New Roman"/>
          <w:sz w:val="24"/>
          <w:szCs w:val="24"/>
          <w:lang w:eastAsia="ru-RU"/>
        </w:rPr>
        <w:t xml:space="preserve"> сайт в сети Интернет Российской Федерации </w:t>
      </w:r>
      <w:hyperlink r:id="rId10" w:history="1">
        <w:r w:rsidRPr="00584770">
          <w:rPr>
            <w:rFonts w:ascii="Times New Roman" w:eastAsia="Times New Roman" w:hAnsi="Times New Roman"/>
            <w:szCs w:val="24"/>
            <w:lang w:eastAsia="ru-RU"/>
          </w:rPr>
          <w:t>www.zakupki.gov.ru</w:t>
        </w:r>
      </w:hyperlink>
      <w:r>
        <w:rPr>
          <w:rFonts w:ascii="Times New Roman" w:eastAsia="Times New Roman" w:hAnsi="Times New Roman"/>
          <w:sz w:val="24"/>
          <w:szCs w:val="24"/>
          <w:lang w:eastAsia="ru-RU"/>
        </w:rPr>
        <w:t>:</w:t>
      </w:r>
    </w:p>
    <w:tbl>
      <w:tblPr>
        <w:tblStyle w:val="afd"/>
        <w:tblW w:w="10206" w:type="dxa"/>
        <w:tblInd w:w="-5" w:type="dxa"/>
        <w:tblLayout w:type="fixed"/>
        <w:tblLook w:val="04A0" w:firstRow="1" w:lastRow="0" w:firstColumn="1" w:lastColumn="0" w:noHBand="0" w:noVBand="1"/>
      </w:tblPr>
      <w:tblGrid>
        <w:gridCol w:w="3261"/>
        <w:gridCol w:w="1275"/>
        <w:gridCol w:w="1418"/>
        <w:gridCol w:w="1417"/>
        <w:gridCol w:w="1418"/>
        <w:gridCol w:w="1417"/>
      </w:tblGrid>
      <w:tr w:rsidR="009E4142" w14:paraId="5ABE1BCF" w14:textId="77777777" w:rsidTr="006760F7">
        <w:trPr>
          <w:trHeight w:val="1267"/>
        </w:trPr>
        <w:tc>
          <w:tcPr>
            <w:tcW w:w="3261" w:type="dxa"/>
            <w:tcBorders>
              <w:top w:val="single" w:sz="4" w:space="0" w:color="auto"/>
              <w:left w:val="single" w:sz="4" w:space="0" w:color="auto"/>
              <w:bottom w:val="single" w:sz="4" w:space="0" w:color="auto"/>
              <w:right w:val="single" w:sz="4" w:space="0" w:color="auto"/>
            </w:tcBorders>
            <w:hideMark/>
          </w:tcPr>
          <w:p w14:paraId="60873CF4" w14:textId="77777777" w:rsidR="009E4142" w:rsidRDefault="009E4142" w:rsidP="0012432C">
            <w:pPr>
              <w:spacing w:after="0" w:line="240" w:lineRule="auto"/>
              <w:jc w:val="center"/>
              <w:rPr>
                <w:rFonts w:ascii="Times New Roman" w:hAnsi="Times New Roman"/>
                <w:b/>
              </w:rPr>
            </w:pPr>
            <w:r>
              <w:rPr>
                <w:rFonts w:ascii="Times New Roman" w:hAnsi="Times New Roman"/>
                <w:b/>
              </w:rPr>
              <w:t>Ссылки</w:t>
            </w:r>
          </w:p>
        </w:tc>
        <w:tc>
          <w:tcPr>
            <w:tcW w:w="1275" w:type="dxa"/>
            <w:tcBorders>
              <w:top w:val="single" w:sz="4" w:space="0" w:color="auto"/>
              <w:left w:val="single" w:sz="4" w:space="0" w:color="auto"/>
              <w:bottom w:val="single" w:sz="4" w:space="0" w:color="auto"/>
              <w:right w:val="single" w:sz="4" w:space="0" w:color="auto"/>
            </w:tcBorders>
            <w:hideMark/>
          </w:tcPr>
          <w:p w14:paraId="3F3A4E9B" w14:textId="77777777" w:rsidR="009E4142" w:rsidRDefault="009E4142" w:rsidP="0012432C">
            <w:pPr>
              <w:spacing w:after="0" w:line="240" w:lineRule="auto"/>
              <w:jc w:val="center"/>
              <w:rPr>
                <w:rFonts w:ascii="Times New Roman" w:hAnsi="Times New Roman"/>
                <w:b/>
              </w:rPr>
            </w:pPr>
            <w:r>
              <w:rPr>
                <w:rFonts w:ascii="Times New Roman" w:hAnsi="Times New Roman"/>
                <w:b/>
              </w:rPr>
              <w:t>Цена,</w:t>
            </w:r>
          </w:p>
          <w:p w14:paraId="3AE674B7" w14:textId="77777777" w:rsidR="009E4142" w:rsidRDefault="009E4142" w:rsidP="0012432C">
            <w:pPr>
              <w:spacing w:after="0" w:line="240" w:lineRule="auto"/>
              <w:jc w:val="center"/>
              <w:rPr>
                <w:rFonts w:ascii="Times New Roman" w:hAnsi="Times New Roman"/>
                <w:b/>
              </w:rPr>
            </w:pPr>
            <w:proofErr w:type="gramStart"/>
            <w:r>
              <w:rPr>
                <w:rFonts w:ascii="Times New Roman" w:hAnsi="Times New Roman"/>
                <w:b/>
              </w:rPr>
              <w:t>росс</w:t>
            </w:r>
            <w:proofErr w:type="gramEnd"/>
            <w:r>
              <w:rPr>
                <w:rFonts w:ascii="Times New Roman" w:hAnsi="Times New Roman"/>
                <w:b/>
              </w:rPr>
              <w:t>. руб.</w:t>
            </w:r>
          </w:p>
        </w:tc>
        <w:tc>
          <w:tcPr>
            <w:tcW w:w="1418" w:type="dxa"/>
            <w:tcBorders>
              <w:top w:val="single" w:sz="4" w:space="0" w:color="auto"/>
              <w:left w:val="single" w:sz="4" w:space="0" w:color="auto"/>
              <w:bottom w:val="single" w:sz="4" w:space="0" w:color="auto"/>
              <w:right w:val="single" w:sz="4" w:space="0" w:color="auto"/>
            </w:tcBorders>
            <w:hideMark/>
          </w:tcPr>
          <w:p w14:paraId="3618533E" w14:textId="77777777" w:rsidR="009E4142" w:rsidRDefault="009E4142" w:rsidP="0012432C">
            <w:pPr>
              <w:spacing w:after="0" w:line="240" w:lineRule="auto"/>
              <w:jc w:val="center"/>
              <w:rPr>
                <w:rFonts w:ascii="Times New Roman" w:hAnsi="Times New Roman"/>
                <w:b/>
              </w:rPr>
            </w:pPr>
            <w:r>
              <w:rPr>
                <w:rFonts w:ascii="Times New Roman" w:hAnsi="Times New Roman"/>
                <w:b/>
              </w:rPr>
              <w:t xml:space="preserve">Объем, стр./ </w:t>
            </w:r>
          </w:p>
          <w:p w14:paraId="5E3E454B" w14:textId="77777777" w:rsidR="009E4142" w:rsidRDefault="009E4142" w:rsidP="0012432C">
            <w:pPr>
              <w:spacing w:after="0" w:line="240" w:lineRule="auto"/>
              <w:jc w:val="center"/>
              <w:rPr>
                <w:rFonts w:ascii="Times New Roman" w:hAnsi="Times New Roman"/>
                <w:b/>
              </w:rPr>
            </w:pPr>
            <w:proofErr w:type="gramStart"/>
            <w:r>
              <w:rPr>
                <w:rFonts w:ascii="Times New Roman" w:hAnsi="Times New Roman"/>
                <w:b/>
              </w:rPr>
              <w:t>тираж</w:t>
            </w:r>
            <w:proofErr w:type="gramEnd"/>
            <w:r>
              <w:rPr>
                <w:rFonts w:ascii="Times New Roman" w:hAnsi="Times New Roman"/>
                <w:b/>
              </w:rPr>
              <w:t>, экз.</w:t>
            </w:r>
          </w:p>
        </w:tc>
        <w:tc>
          <w:tcPr>
            <w:tcW w:w="1417" w:type="dxa"/>
            <w:tcBorders>
              <w:top w:val="single" w:sz="4" w:space="0" w:color="auto"/>
              <w:left w:val="single" w:sz="4" w:space="0" w:color="auto"/>
              <w:bottom w:val="single" w:sz="4" w:space="0" w:color="auto"/>
              <w:right w:val="single" w:sz="4" w:space="0" w:color="auto"/>
            </w:tcBorders>
            <w:hideMark/>
          </w:tcPr>
          <w:p w14:paraId="15F52AEF" w14:textId="77777777" w:rsidR="009E4142" w:rsidRDefault="009E4142" w:rsidP="0012432C">
            <w:pPr>
              <w:spacing w:after="0" w:line="240" w:lineRule="auto"/>
              <w:jc w:val="center"/>
              <w:rPr>
                <w:rFonts w:ascii="Times New Roman" w:hAnsi="Times New Roman"/>
                <w:b/>
              </w:rPr>
            </w:pPr>
            <w:r>
              <w:rPr>
                <w:rFonts w:ascii="Times New Roman" w:hAnsi="Times New Roman"/>
                <w:b/>
              </w:rPr>
              <w:t>Цена одной стр., приведенная к тиражу 5000 экз.</w:t>
            </w:r>
          </w:p>
        </w:tc>
        <w:tc>
          <w:tcPr>
            <w:tcW w:w="1418" w:type="dxa"/>
            <w:tcBorders>
              <w:top w:val="single" w:sz="4" w:space="0" w:color="auto"/>
              <w:left w:val="single" w:sz="4" w:space="0" w:color="auto"/>
              <w:bottom w:val="single" w:sz="4" w:space="0" w:color="auto"/>
              <w:right w:val="single" w:sz="4" w:space="0" w:color="auto"/>
            </w:tcBorders>
            <w:hideMark/>
          </w:tcPr>
          <w:p w14:paraId="797CE0BF" w14:textId="73EDE3D9" w:rsidR="009E4142" w:rsidRDefault="009E4142" w:rsidP="0012432C">
            <w:pPr>
              <w:spacing w:after="0" w:line="240" w:lineRule="auto"/>
              <w:jc w:val="center"/>
              <w:rPr>
                <w:rFonts w:ascii="Times New Roman" w:hAnsi="Times New Roman"/>
                <w:b/>
              </w:rPr>
            </w:pPr>
            <w:r>
              <w:rPr>
                <w:rFonts w:ascii="Times New Roman" w:hAnsi="Times New Roman"/>
                <w:b/>
              </w:rPr>
              <w:t xml:space="preserve">Сроки </w:t>
            </w:r>
            <w:proofErr w:type="spellStart"/>
            <w:proofErr w:type="gramStart"/>
            <w:r>
              <w:rPr>
                <w:rFonts w:ascii="Times New Roman" w:hAnsi="Times New Roman"/>
                <w:b/>
              </w:rPr>
              <w:t>выполне</w:t>
            </w:r>
            <w:r w:rsidR="006760F7">
              <w:rPr>
                <w:rFonts w:ascii="Times New Roman" w:hAnsi="Times New Roman"/>
                <w:b/>
              </w:rPr>
              <w:t>-</w:t>
            </w:r>
            <w:r>
              <w:rPr>
                <w:rFonts w:ascii="Times New Roman" w:hAnsi="Times New Roman"/>
                <w:b/>
              </w:rPr>
              <w:t>ния</w:t>
            </w:r>
            <w:proofErr w:type="spellEnd"/>
            <w:proofErr w:type="gramEnd"/>
            <w:r>
              <w:rPr>
                <w:rFonts w:ascii="Times New Roman" w:hAnsi="Times New Roman"/>
                <w:b/>
              </w:rPr>
              <w:t xml:space="preserve"> работ</w:t>
            </w:r>
          </w:p>
        </w:tc>
        <w:tc>
          <w:tcPr>
            <w:tcW w:w="1417" w:type="dxa"/>
            <w:tcBorders>
              <w:top w:val="single" w:sz="4" w:space="0" w:color="auto"/>
              <w:left w:val="single" w:sz="4" w:space="0" w:color="auto"/>
              <w:bottom w:val="single" w:sz="4" w:space="0" w:color="auto"/>
              <w:right w:val="single" w:sz="4" w:space="0" w:color="auto"/>
            </w:tcBorders>
            <w:hideMark/>
          </w:tcPr>
          <w:p w14:paraId="46C6FBFE" w14:textId="77777777" w:rsidR="009E4142" w:rsidRDefault="009E4142" w:rsidP="0012432C">
            <w:pPr>
              <w:spacing w:after="0" w:line="240" w:lineRule="auto"/>
              <w:jc w:val="center"/>
              <w:rPr>
                <w:rFonts w:ascii="Times New Roman" w:hAnsi="Times New Roman"/>
                <w:b/>
              </w:rPr>
            </w:pPr>
            <w:r>
              <w:rPr>
                <w:rFonts w:ascii="Times New Roman" w:hAnsi="Times New Roman"/>
                <w:b/>
              </w:rPr>
              <w:t>Дата подведения итогов</w:t>
            </w:r>
          </w:p>
        </w:tc>
      </w:tr>
      <w:tr w:rsidR="009E4142" w14:paraId="36FC8104" w14:textId="77777777" w:rsidTr="006760F7">
        <w:tc>
          <w:tcPr>
            <w:tcW w:w="3261" w:type="dxa"/>
            <w:tcBorders>
              <w:top w:val="single" w:sz="4" w:space="0" w:color="auto"/>
              <w:left w:val="single" w:sz="4" w:space="0" w:color="auto"/>
              <w:bottom w:val="single" w:sz="4" w:space="0" w:color="auto"/>
              <w:right w:val="single" w:sz="4" w:space="0" w:color="auto"/>
            </w:tcBorders>
            <w:hideMark/>
          </w:tcPr>
          <w:p w14:paraId="4A3DBA8D" w14:textId="77777777" w:rsidR="009E4142" w:rsidRDefault="009E4142" w:rsidP="0012432C">
            <w:pPr>
              <w:spacing w:after="0" w:line="240" w:lineRule="auto"/>
              <w:jc w:val="both"/>
              <w:rPr>
                <w:rStyle w:val="ae"/>
                <w:sz w:val="16"/>
                <w:szCs w:val="16"/>
              </w:rPr>
            </w:pPr>
            <w:r>
              <w:rPr>
                <w:rStyle w:val="ae"/>
                <w:sz w:val="16"/>
                <w:szCs w:val="16"/>
              </w:rPr>
              <w:t>https://zakupki.gov.ru/epz/order/notice/ea20/view/documents.html?regNumber=0373100028822000001</w:t>
            </w:r>
          </w:p>
        </w:tc>
        <w:tc>
          <w:tcPr>
            <w:tcW w:w="1275" w:type="dxa"/>
            <w:tcBorders>
              <w:top w:val="single" w:sz="4" w:space="0" w:color="auto"/>
              <w:left w:val="single" w:sz="4" w:space="0" w:color="auto"/>
              <w:bottom w:val="single" w:sz="4" w:space="0" w:color="auto"/>
              <w:right w:val="single" w:sz="4" w:space="0" w:color="auto"/>
            </w:tcBorders>
            <w:hideMark/>
          </w:tcPr>
          <w:p w14:paraId="3D2A91B5" w14:textId="77777777" w:rsidR="009E4142" w:rsidRDefault="009E4142" w:rsidP="0012432C">
            <w:pPr>
              <w:spacing w:after="0" w:line="240" w:lineRule="auto"/>
              <w:jc w:val="center"/>
            </w:pPr>
            <w:r>
              <w:rPr>
                <w:rFonts w:ascii="Times New Roman" w:hAnsi="Times New Roman"/>
              </w:rPr>
              <w:t>1 600 000</w:t>
            </w:r>
          </w:p>
        </w:tc>
        <w:tc>
          <w:tcPr>
            <w:tcW w:w="1418" w:type="dxa"/>
            <w:tcBorders>
              <w:top w:val="single" w:sz="4" w:space="0" w:color="auto"/>
              <w:left w:val="single" w:sz="4" w:space="0" w:color="auto"/>
              <w:bottom w:val="single" w:sz="4" w:space="0" w:color="auto"/>
              <w:right w:val="single" w:sz="4" w:space="0" w:color="auto"/>
            </w:tcBorders>
            <w:hideMark/>
          </w:tcPr>
          <w:p w14:paraId="2524A878" w14:textId="77777777" w:rsidR="009E4142" w:rsidRDefault="009E4142" w:rsidP="0012432C">
            <w:pPr>
              <w:spacing w:after="0" w:line="240" w:lineRule="auto"/>
              <w:jc w:val="center"/>
              <w:rPr>
                <w:rFonts w:ascii="Times New Roman" w:hAnsi="Times New Roman"/>
              </w:rPr>
            </w:pPr>
            <w:r>
              <w:rPr>
                <w:rFonts w:ascii="Times New Roman" w:hAnsi="Times New Roman"/>
              </w:rPr>
              <w:t>452/300</w:t>
            </w:r>
          </w:p>
        </w:tc>
        <w:tc>
          <w:tcPr>
            <w:tcW w:w="1417" w:type="dxa"/>
            <w:tcBorders>
              <w:top w:val="single" w:sz="4" w:space="0" w:color="auto"/>
              <w:left w:val="single" w:sz="4" w:space="0" w:color="auto"/>
              <w:bottom w:val="single" w:sz="4" w:space="0" w:color="auto"/>
              <w:right w:val="single" w:sz="4" w:space="0" w:color="auto"/>
            </w:tcBorders>
            <w:hideMark/>
          </w:tcPr>
          <w:p w14:paraId="0A5FC3A9" w14:textId="77777777" w:rsidR="009E4142" w:rsidRDefault="009E4142" w:rsidP="0012432C">
            <w:pPr>
              <w:spacing w:after="0" w:line="240" w:lineRule="auto"/>
              <w:jc w:val="center"/>
              <w:rPr>
                <w:rFonts w:ascii="Times New Roman" w:hAnsi="Times New Roman"/>
              </w:rPr>
            </w:pPr>
            <w:r>
              <w:rPr>
                <w:rFonts w:ascii="Times New Roman" w:hAnsi="Times New Roman"/>
              </w:rPr>
              <w:t>58 997</w:t>
            </w:r>
          </w:p>
        </w:tc>
        <w:tc>
          <w:tcPr>
            <w:tcW w:w="1418" w:type="dxa"/>
            <w:tcBorders>
              <w:top w:val="single" w:sz="4" w:space="0" w:color="auto"/>
              <w:left w:val="single" w:sz="4" w:space="0" w:color="auto"/>
              <w:bottom w:val="single" w:sz="4" w:space="0" w:color="auto"/>
              <w:right w:val="single" w:sz="4" w:space="0" w:color="auto"/>
            </w:tcBorders>
            <w:hideMark/>
          </w:tcPr>
          <w:p w14:paraId="16E1E97D" w14:textId="77777777" w:rsidR="009E4142" w:rsidRDefault="009E4142" w:rsidP="0012432C">
            <w:pPr>
              <w:spacing w:after="0" w:line="240" w:lineRule="auto"/>
              <w:jc w:val="center"/>
              <w:rPr>
                <w:rFonts w:ascii="Times New Roman" w:hAnsi="Times New Roman"/>
              </w:rPr>
            </w:pPr>
            <w:proofErr w:type="gramStart"/>
            <w:r>
              <w:rPr>
                <w:rFonts w:ascii="Times New Roman" w:hAnsi="Times New Roman"/>
              </w:rPr>
              <w:t>первое</w:t>
            </w:r>
            <w:proofErr w:type="gramEnd"/>
            <w:r>
              <w:rPr>
                <w:rFonts w:ascii="Times New Roman" w:hAnsi="Times New Roman"/>
              </w:rPr>
              <w:t xml:space="preserve"> полугодие 2022 г.</w:t>
            </w:r>
          </w:p>
        </w:tc>
        <w:tc>
          <w:tcPr>
            <w:tcW w:w="1417" w:type="dxa"/>
            <w:tcBorders>
              <w:top w:val="single" w:sz="4" w:space="0" w:color="auto"/>
              <w:left w:val="single" w:sz="4" w:space="0" w:color="auto"/>
              <w:bottom w:val="single" w:sz="4" w:space="0" w:color="auto"/>
              <w:right w:val="single" w:sz="4" w:space="0" w:color="auto"/>
            </w:tcBorders>
            <w:hideMark/>
          </w:tcPr>
          <w:p w14:paraId="73C711A3" w14:textId="77777777" w:rsidR="009E4142" w:rsidRDefault="009E4142" w:rsidP="0012432C">
            <w:pPr>
              <w:spacing w:after="0" w:line="240" w:lineRule="auto"/>
              <w:jc w:val="center"/>
              <w:rPr>
                <w:rFonts w:ascii="Times New Roman" w:hAnsi="Times New Roman"/>
              </w:rPr>
            </w:pPr>
            <w:r w:rsidRPr="00F10434">
              <w:rPr>
                <w:rFonts w:ascii="Times New Roman" w:hAnsi="Times New Roman"/>
              </w:rPr>
              <w:t>14.02.2022</w:t>
            </w:r>
          </w:p>
        </w:tc>
      </w:tr>
      <w:tr w:rsidR="009E4142" w14:paraId="430DE040" w14:textId="77777777" w:rsidTr="006760F7">
        <w:tc>
          <w:tcPr>
            <w:tcW w:w="3261" w:type="dxa"/>
            <w:tcBorders>
              <w:top w:val="single" w:sz="4" w:space="0" w:color="auto"/>
              <w:left w:val="single" w:sz="4" w:space="0" w:color="auto"/>
              <w:bottom w:val="single" w:sz="4" w:space="0" w:color="auto"/>
              <w:right w:val="single" w:sz="4" w:space="0" w:color="auto"/>
            </w:tcBorders>
            <w:hideMark/>
          </w:tcPr>
          <w:p w14:paraId="0FEE5863" w14:textId="77777777" w:rsidR="009E4142" w:rsidRDefault="009E4142" w:rsidP="0012432C">
            <w:pPr>
              <w:spacing w:after="0" w:line="240" w:lineRule="auto"/>
              <w:jc w:val="both"/>
              <w:rPr>
                <w:rStyle w:val="ae"/>
                <w:sz w:val="16"/>
                <w:szCs w:val="16"/>
              </w:rPr>
            </w:pPr>
            <w:r>
              <w:rPr>
                <w:rStyle w:val="ae"/>
                <w:sz w:val="16"/>
                <w:szCs w:val="16"/>
              </w:rPr>
              <w:t>https://zakupki.gov.ru/epz/order/extendedsearch/results.html?searchString=%D0%B8%D0%B7%D0%B4%D0%B0%D0%BD%D0%B8%D0%</w:t>
            </w:r>
            <w:r>
              <w:rPr>
                <w:rStyle w:val="ae"/>
                <w:sz w:val="16"/>
                <w:szCs w:val="16"/>
              </w:rPr>
              <w:lastRenderedPageBreak/>
              <w:t>B5+%D0%B6%D1%83%D1%80%D0%BD%D0%B0%D0%BB%D0%B0&amp;morphology=on&amp;search-filter=%D0%94%D0%B0%D1%82%D0%B5+%D1%80%D0%B0%D0%B7%D0%BC%D0%B5%D1%89%D0%B5%D0%BD%D0%B8%D1%8F&amp;pageNumber=8&amp;sortDirection=false&amp;recordsPerPage=_10&amp;showLotsInfoHidden=false&amp;savedSearchSettingsIdHidden=&amp;sortBy=UPDATE_DATE&amp;fz44=on&amp;fz223=on&amp;af=on&amp;ca=on&amp;pc=on&amp;pa=on&amp;placingWayList=&amp;selectedLaws=&amp;priceFromGeneral=&amp;priceFromGWS=&amp;priceFromUnitGWS=&amp;priceToGeneral=&amp;priceToGWS=&amp;priceToUnitGWS=&amp;currencyIdGeneral=-1&amp;publishDateFrom=&amp;publishDateTo=&amp;applSubmissionCloseDateFrom=&amp;applSubmissionCloseDateTo=&amp;customerIdOrg=&amp;customerFz94id=&amp;customerTitle=&amp;okpd2Ids=&amp;okpd2IdsCodes=&amp;gws=</w:t>
            </w:r>
          </w:p>
        </w:tc>
        <w:tc>
          <w:tcPr>
            <w:tcW w:w="1275" w:type="dxa"/>
            <w:tcBorders>
              <w:top w:val="single" w:sz="4" w:space="0" w:color="auto"/>
              <w:left w:val="single" w:sz="4" w:space="0" w:color="auto"/>
              <w:bottom w:val="single" w:sz="4" w:space="0" w:color="auto"/>
              <w:right w:val="single" w:sz="4" w:space="0" w:color="auto"/>
            </w:tcBorders>
            <w:hideMark/>
          </w:tcPr>
          <w:p w14:paraId="45C190F3" w14:textId="77777777" w:rsidR="009E4142" w:rsidRDefault="009E4142" w:rsidP="0012432C">
            <w:pPr>
              <w:spacing w:after="0" w:line="240" w:lineRule="auto"/>
              <w:jc w:val="center"/>
              <w:rPr>
                <w:sz w:val="22"/>
                <w:szCs w:val="22"/>
                <w:lang w:eastAsia="en-US"/>
              </w:rPr>
            </w:pPr>
            <w:r>
              <w:rPr>
                <w:rFonts w:ascii="Times New Roman" w:hAnsi="Times New Roman"/>
              </w:rPr>
              <w:lastRenderedPageBreak/>
              <w:t>2 499 840</w:t>
            </w:r>
          </w:p>
        </w:tc>
        <w:tc>
          <w:tcPr>
            <w:tcW w:w="1418" w:type="dxa"/>
            <w:tcBorders>
              <w:top w:val="single" w:sz="4" w:space="0" w:color="auto"/>
              <w:left w:val="single" w:sz="4" w:space="0" w:color="auto"/>
              <w:bottom w:val="single" w:sz="4" w:space="0" w:color="auto"/>
              <w:right w:val="single" w:sz="4" w:space="0" w:color="auto"/>
            </w:tcBorders>
            <w:hideMark/>
          </w:tcPr>
          <w:p w14:paraId="2DE2A2F4" w14:textId="77777777" w:rsidR="009E4142" w:rsidRDefault="009E4142" w:rsidP="0012432C">
            <w:pPr>
              <w:spacing w:after="0" w:line="240" w:lineRule="auto"/>
              <w:jc w:val="center"/>
              <w:rPr>
                <w:rFonts w:ascii="Times New Roman" w:hAnsi="Times New Roman"/>
              </w:rPr>
            </w:pPr>
            <w:r>
              <w:rPr>
                <w:rFonts w:ascii="Times New Roman" w:hAnsi="Times New Roman"/>
              </w:rPr>
              <w:t>228/1000</w:t>
            </w:r>
          </w:p>
        </w:tc>
        <w:tc>
          <w:tcPr>
            <w:tcW w:w="1417" w:type="dxa"/>
            <w:tcBorders>
              <w:top w:val="single" w:sz="4" w:space="0" w:color="auto"/>
              <w:left w:val="single" w:sz="4" w:space="0" w:color="auto"/>
              <w:bottom w:val="single" w:sz="4" w:space="0" w:color="auto"/>
              <w:right w:val="single" w:sz="4" w:space="0" w:color="auto"/>
            </w:tcBorders>
            <w:hideMark/>
          </w:tcPr>
          <w:p w14:paraId="6A923AF6" w14:textId="77777777" w:rsidR="009E4142" w:rsidRDefault="009E4142" w:rsidP="0012432C">
            <w:pPr>
              <w:spacing w:after="0" w:line="240" w:lineRule="auto"/>
              <w:jc w:val="center"/>
              <w:rPr>
                <w:rFonts w:ascii="Times New Roman" w:hAnsi="Times New Roman"/>
              </w:rPr>
            </w:pPr>
            <w:r>
              <w:rPr>
                <w:rFonts w:ascii="Times New Roman" w:hAnsi="Times New Roman"/>
              </w:rPr>
              <w:t>54 821</w:t>
            </w:r>
          </w:p>
        </w:tc>
        <w:tc>
          <w:tcPr>
            <w:tcW w:w="1418" w:type="dxa"/>
            <w:tcBorders>
              <w:top w:val="single" w:sz="4" w:space="0" w:color="auto"/>
              <w:left w:val="single" w:sz="4" w:space="0" w:color="auto"/>
              <w:bottom w:val="single" w:sz="4" w:space="0" w:color="auto"/>
              <w:right w:val="single" w:sz="4" w:space="0" w:color="auto"/>
            </w:tcBorders>
            <w:hideMark/>
          </w:tcPr>
          <w:p w14:paraId="06ECE4C9" w14:textId="77777777" w:rsidR="009E4142" w:rsidRDefault="009E4142" w:rsidP="0012432C">
            <w:pPr>
              <w:spacing w:after="0" w:line="240" w:lineRule="auto"/>
              <w:jc w:val="center"/>
              <w:rPr>
                <w:rFonts w:ascii="Times New Roman" w:hAnsi="Times New Roman"/>
              </w:rPr>
            </w:pPr>
            <w:proofErr w:type="gramStart"/>
            <w:r>
              <w:rPr>
                <w:rFonts w:ascii="Times New Roman" w:hAnsi="Times New Roman"/>
              </w:rPr>
              <w:t>в</w:t>
            </w:r>
            <w:proofErr w:type="gramEnd"/>
            <w:r>
              <w:rPr>
                <w:rFonts w:ascii="Times New Roman" w:hAnsi="Times New Roman"/>
              </w:rPr>
              <w:t xml:space="preserve"> течение года</w:t>
            </w:r>
          </w:p>
        </w:tc>
        <w:tc>
          <w:tcPr>
            <w:tcW w:w="1417" w:type="dxa"/>
            <w:tcBorders>
              <w:top w:val="single" w:sz="4" w:space="0" w:color="auto"/>
              <w:left w:val="single" w:sz="4" w:space="0" w:color="auto"/>
              <w:bottom w:val="single" w:sz="4" w:space="0" w:color="auto"/>
              <w:right w:val="single" w:sz="4" w:space="0" w:color="auto"/>
            </w:tcBorders>
            <w:hideMark/>
          </w:tcPr>
          <w:p w14:paraId="49119855" w14:textId="77777777" w:rsidR="009E4142" w:rsidRDefault="009E4142" w:rsidP="0012432C">
            <w:pPr>
              <w:spacing w:after="0" w:line="240" w:lineRule="auto"/>
              <w:jc w:val="center"/>
              <w:rPr>
                <w:rFonts w:ascii="Times New Roman" w:hAnsi="Times New Roman"/>
              </w:rPr>
            </w:pPr>
            <w:r>
              <w:rPr>
                <w:rFonts w:ascii="Times New Roman" w:hAnsi="Times New Roman"/>
              </w:rPr>
              <w:t>28.01.2022</w:t>
            </w:r>
          </w:p>
        </w:tc>
      </w:tr>
      <w:tr w:rsidR="009E4142" w14:paraId="7B7A4457" w14:textId="77777777" w:rsidTr="006760F7">
        <w:tc>
          <w:tcPr>
            <w:tcW w:w="3261" w:type="dxa"/>
            <w:tcBorders>
              <w:top w:val="single" w:sz="4" w:space="0" w:color="auto"/>
              <w:left w:val="single" w:sz="4" w:space="0" w:color="auto"/>
              <w:bottom w:val="single" w:sz="4" w:space="0" w:color="auto"/>
              <w:right w:val="single" w:sz="4" w:space="0" w:color="auto"/>
            </w:tcBorders>
            <w:hideMark/>
          </w:tcPr>
          <w:p w14:paraId="0660DC42" w14:textId="77777777" w:rsidR="009E4142" w:rsidRDefault="009E4142" w:rsidP="0012432C">
            <w:pPr>
              <w:spacing w:after="0" w:line="240" w:lineRule="auto"/>
              <w:jc w:val="both"/>
              <w:rPr>
                <w:rStyle w:val="ae"/>
                <w:sz w:val="16"/>
                <w:szCs w:val="16"/>
              </w:rPr>
            </w:pPr>
            <w:r>
              <w:rPr>
                <w:rStyle w:val="ae"/>
                <w:sz w:val="16"/>
                <w:szCs w:val="16"/>
              </w:rPr>
              <w:lastRenderedPageBreak/>
              <w:t>https://zakupki.gov.ru/223/purchase/public/purchase/info/common-info.html?regNumber=32211070054</w:t>
            </w:r>
          </w:p>
        </w:tc>
        <w:tc>
          <w:tcPr>
            <w:tcW w:w="1275" w:type="dxa"/>
            <w:tcBorders>
              <w:top w:val="single" w:sz="4" w:space="0" w:color="auto"/>
              <w:left w:val="single" w:sz="4" w:space="0" w:color="auto"/>
              <w:bottom w:val="single" w:sz="4" w:space="0" w:color="auto"/>
              <w:right w:val="single" w:sz="4" w:space="0" w:color="auto"/>
            </w:tcBorders>
            <w:hideMark/>
          </w:tcPr>
          <w:p w14:paraId="4CEE7DC2" w14:textId="77777777" w:rsidR="009E4142" w:rsidRDefault="009E4142" w:rsidP="0012432C">
            <w:pPr>
              <w:spacing w:after="0" w:line="240" w:lineRule="auto"/>
              <w:jc w:val="center"/>
              <w:rPr>
                <w:sz w:val="22"/>
                <w:szCs w:val="22"/>
                <w:lang w:eastAsia="en-US"/>
              </w:rPr>
            </w:pPr>
            <w:r>
              <w:rPr>
                <w:rFonts w:ascii="Times New Roman" w:hAnsi="Times New Roman"/>
              </w:rPr>
              <w:t>4 656 000</w:t>
            </w:r>
          </w:p>
        </w:tc>
        <w:tc>
          <w:tcPr>
            <w:tcW w:w="1418" w:type="dxa"/>
            <w:tcBorders>
              <w:top w:val="single" w:sz="4" w:space="0" w:color="auto"/>
              <w:left w:val="single" w:sz="4" w:space="0" w:color="auto"/>
              <w:bottom w:val="single" w:sz="4" w:space="0" w:color="auto"/>
              <w:right w:val="single" w:sz="4" w:space="0" w:color="auto"/>
            </w:tcBorders>
            <w:hideMark/>
          </w:tcPr>
          <w:p w14:paraId="745B54A3" w14:textId="77777777" w:rsidR="009E4142" w:rsidRDefault="009E4142" w:rsidP="0012432C">
            <w:pPr>
              <w:spacing w:after="0" w:line="240" w:lineRule="auto"/>
              <w:jc w:val="center"/>
              <w:rPr>
                <w:rFonts w:ascii="Times New Roman" w:hAnsi="Times New Roman"/>
              </w:rPr>
            </w:pPr>
            <w:r>
              <w:rPr>
                <w:rFonts w:ascii="Times New Roman" w:hAnsi="Times New Roman"/>
              </w:rPr>
              <w:t>64/25000</w:t>
            </w:r>
          </w:p>
        </w:tc>
        <w:tc>
          <w:tcPr>
            <w:tcW w:w="1417" w:type="dxa"/>
            <w:tcBorders>
              <w:top w:val="single" w:sz="4" w:space="0" w:color="auto"/>
              <w:left w:val="single" w:sz="4" w:space="0" w:color="auto"/>
              <w:bottom w:val="single" w:sz="4" w:space="0" w:color="auto"/>
              <w:right w:val="single" w:sz="4" w:space="0" w:color="auto"/>
            </w:tcBorders>
            <w:hideMark/>
          </w:tcPr>
          <w:p w14:paraId="6ECAF742" w14:textId="77777777" w:rsidR="009E4142" w:rsidRDefault="009E4142" w:rsidP="0012432C">
            <w:pPr>
              <w:spacing w:after="0" w:line="240" w:lineRule="auto"/>
              <w:jc w:val="center"/>
              <w:rPr>
                <w:rFonts w:ascii="Times New Roman" w:hAnsi="Times New Roman"/>
              </w:rPr>
            </w:pPr>
            <w:r>
              <w:rPr>
                <w:rFonts w:ascii="Times New Roman" w:hAnsi="Times New Roman"/>
              </w:rPr>
              <w:t>14 550</w:t>
            </w:r>
          </w:p>
        </w:tc>
        <w:tc>
          <w:tcPr>
            <w:tcW w:w="1418" w:type="dxa"/>
            <w:tcBorders>
              <w:top w:val="single" w:sz="4" w:space="0" w:color="auto"/>
              <w:left w:val="single" w:sz="4" w:space="0" w:color="auto"/>
              <w:bottom w:val="single" w:sz="4" w:space="0" w:color="auto"/>
              <w:right w:val="single" w:sz="4" w:space="0" w:color="auto"/>
            </w:tcBorders>
            <w:hideMark/>
          </w:tcPr>
          <w:p w14:paraId="7B7C9D87" w14:textId="77777777" w:rsidR="009E4142" w:rsidRDefault="009E4142" w:rsidP="0012432C">
            <w:pPr>
              <w:spacing w:after="0" w:line="240" w:lineRule="auto"/>
              <w:jc w:val="center"/>
              <w:rPr>
                <w:rFonts w:ascii="Times New Roman" w:hAnsi="Times New Roman"/>
              </w:rPr>
            </w:pPr>
            <w:proofErr w:type="gramStart"/>
            <w:r>
              <w:rPr>
                <w:rFonts w:ascii="Times New Roman" w:hAnsi="Times New Roman"/>
              </w:rPr>
              <w:t>в</w:t>
            </w:r>
            <w:proofErr w:type="gramEnd"/>
            <w:r>
              <w:rPr>
                <w:rFonts w:ascii="Times New Roman" w:hAnsi="Times New Roman"/>
              </w:rPr>
              <w:t xml:space="preserve"> течение года</w:t>
            </w:r>
          </w:p>
        </w:tc>
        <w:tc>
          <w:tcPr>
            <w:tcW w:w="1417" w:type="dxa"/>
            <w:tcBorders>
              <w:top w:val="single" w:sz="4" w:space="0" w:color="auto"/>
              <w:left w:val="single" w:sz="4" w:space="0" w:color="auto"/>
              <w:bottom w:val="single" w:sz="4" w:space="0" w:color="auto"/>
              <w:right w:val="single" w:sz="4" w:space="0" w:color="auto"/>
            </w:tcBorders>
            <w:hideMark/>
          </w:tcPr>
          <w:p w14:paraId="76B43C4D" w14:textId="77777777" w:rsidR="009E4142" w:rsidRDefault="009E4142" w:rsidP="0012432C">
            <w:pPr>
              <w:spacing w:after="0" w:line="240" w:lineRule="auto"/>
              <w:jc w:val="center"/>
              <w:rPr>
                <w:rFonts w:ascii="Times New Roman" w:hAnsi="Times New Roman"/>
              </w:rPr>
            </w:pPr>
            <w:r>
              <w:rPr>
                <w:rFonts w:ascii="Times New Roman" w:hAnsi="Times New Roman"/>
              </w:rPr>
              <w:t>18.02.2022</w:t>
            </w:r>
          </w:p>
        </w:tc>
      </w:tr>
    </w:tbl>
    <w:p w14:paraId="1C9CACE0" w14:textId="6CF34550" w:rsidR="009E4142" w:rsidRDefault="009E4142" w:rsidP="0012432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НМЦД 1 </w:t>
      </w:r>
      <w:r w:rsidR="00A53E85">
        <w:rPr>
          <w:rFonts w:ascii="Times New Roman" w:hAnsi="Times New Roman"/>
          <w:sz w:val="24"/>
          <w:szCs w:val="24"/>
          <w:lang w:eastAsia="ru-RU"/>
        </w:rPr>
        <w:t>полосы</w:t>
      </w:r>
      <w:r>
        <w:rPr>
          <w:rFonts w:ascii="Times New Roman" w:hAnsi="Times New Roman"/>
          <w:sz w:val="24"/>
          <w:szCs w:val="24"/>
          <w:lang w:eastAsia="ru-RU"/>
        </w:rPr>
        <w:t xml:space="preserve"> = (</w:t>
      </w:r>
      <w:r w:rsidRPr="00A53E85">
        <w:rPr>
          <w:rFonts w:ascii="Times New Roman" w:hAnsi="Times New Roman"/>
          <w:sz w:val="24"/>
          <w:szCs w:val="24"/>
          <w:lang w:eastAsia="ru-RU"/>
        </w:rPr>
        <w:t>58 997</w:t>
      </w:r>
      <w:r>
        <w:rPr>
          <w:rFonts w:ascii="Times New Roman" w:hAnsi="Times New Roman"/>
          <w:sz w:val="24"/>
          <w:szCs w:val="24"/>
          <w:lang w:eastAsia="ru-RU"/>
        </w:rPr>
        <w:t>+</w:t>
      </w:r>
      <w:r w:rsidRPr="00A53E85">
        <w:rPr>
          <w:rFonts w:ascii="Times New Roman" w:hAnsi="Times New Roman"/>
          <w:sz w:val="24"/>
          <w:szCs w:val="24"/>
          <w:lang w:eastAsia="ru-RU"/>
        </w:rPr>
        <w:t>54 821</w:t>
      </w:r>
      <w:r>
        <w:rPr>
          <w:rFonts w:ascii="Times New Roman" w:hAnsi="Times New Roman"/>
          <w:sz w:val="24"/>
          <w:szCs w:val="24"/>
          <w:lang w:eastAsia="ru-RU"/>
        </w:rPr>
        <w:t>+</w:t>
      </w:r>
      <w:r w:rsidRPr="00A53E85">
        <w:rPr>
          <w:rFonts w:ascii="Times New Roman" w:hAnsi="Times New Roman"/>
          <w:sz w:val="24"/>
          <w:szCs w:val="24"/>
          <w:lang w:eastAsia="ru-RU"/>
        </w:rPr>
        <w:t>14 550</w:t>
      </w:r>
      <w:r>
        <w:rPr>
          <w:rFonts w:ascii="Times New Roman" w:hAnsi="Times New Roman"/>
          <w:sz w:val="24"/>
          <w:szCs w:val="24"/>
          <w:lang w:eastAsia="ru-RU"/>
        </w:rPr>
        <w:t>) / 3 = 42789 росс. руб.</w:t>
      </w:r>
    </w:p>
    <w:p w14:paraId="41A0DD2D" w14:textId="623B63EA" w:rsidR="009E4142" w:rsidRDefault="009E4142" w:rsidP="0012432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НМЦД </w:t>
      </w:r>
      <w:r w:rsidR="006760F7">
        <w:rPr>
          <w:rFonts w:ascii="Times New Roman" w:hAnsi="Times New Roman"/>
          <w:sz w:val="24"/>
          <w:szCs w:val="24"/>
          <w:lang w:eastAsia="ru-RU"/>
        </w:rPr>
        <w:t>480</w:t>
      </w:r>
      <w:r>
        <w:rPr>
          <w:rFonts w:ascii="Times New Roman" w:hAnsi="Times New Roman"/>
          <w:sz w:val="24"/>
          <w:szCs w:val="24"/>
          <w:lang w:eastAsia="ru-RU"/>
        </w:rPr>
        <w:t xml:space="preserve"> </w:t>
      </w:r>
      <w:r w:rsidR="00A53E85">
        <w:rPr>
          <w:rFonts w:ascii="Times New Roman" w:hAnsi="Times New Roman"/>
          <w:sz w:val="24"/>
          <w:szCs w:val="24"/>
          <w:lang w:eastAsia="ru-RU"/>
        </w:rPr>
        <w:t>полос</w:t>
      </w:r>
      <w:r>
        <w:rPr>
          <w:rFonts w:ascii="Times New Roman" w:hAnsi="Times New Roman"/>
          <w:sz w:val="24"/>
          <w:szCs w:val="24"/>
          <w:lang w:eastAsia="ru-RU"/>
        </w:rPr>
        <w:t xml:space="preserve"> = 42779*</w:t>
      </w:r>
      <w:r w:rsidR="006760F7">
        <w:rPr>
          <w:rFonts w:ascii="Times New Roman" w:hAnsi="Times New Roman"/>
          <w:sz w:val="24"/>
          <w:szCs w:val="24"/>
          <w:lang w:eastAsia="ru-RU"/>
        </w:rPr>
        <w:t>480</w:t>
      </w:r>
      <w:r>
        <w:rPr>
          <w:rFonts w:ascii="Times New Roman" w:hAnsi="Times New Roman"/>
          <w:sz w:val="24"/>
          <w:szCs w:val="24"/>
          <w:lang w:eastAsia="ru-RU"/>
        </w:rPr>
        <w:t xml:space="preserve"> = 2</w:t>
      </w:r>
      <w:r w:rsidR="006760F7">
        <w:rPr>
          <w:rFonts w:ascii="Times New Roman" w:hAnsi="Times New Roman"/>
          <w:sz w:val="24"/>
          <w:szCs w:val="24"/>
          <w:lang w:eastAsia="ru-RU"/>
        </w:rPr>
        <w:t>0</w:t>
      </w:r>
      <w:r>
        <w:rPr>
          <w:rFonts w:ascii="Times New Roman" w:hAnsi="Times New Roman"/>
          <w:sz w:val="24"/>
          <w:szCs w:val="24"/>
          <w:lang w:eastAsia="ru-RU"/>
        </w:rPr>
        <w:t> </w:t>
      </w:r>
      <w:r w:rsidR="006760F7">
        <w:rPr>
          <w:rFonts w:ascii="Times New Roman" w:hAnsi="Times New Roman"/>
          <w:sz w:val="24"/>
          <w:szCs w:val="24"/>
          <w:lang w:eastAsia="ru-RU"/>
        </w:rPr>
        <w:t>533</w:t>
      </w:r>
      <w:r w:rsidR="00AB75BB">
        <w:rPr>
          <w:rFonts w:ascii="Times New Roman" w:hAnsi="Times New Roman"/>
          <w:sz w:val="24"/>
          <w:szCs w:val="24"/>
          <w:lang w:eastAsia="ru-RU"/>
        </w:rPr>
        <w:t> </w:t>
      </w:r>
      <w:r w:rsidR="006760F7">
        <w:rPr>
          <w:rFonts w:ascii="Times New Roman" w:hAnsi="Times New Roman"/>
          <w:sz w:val="24"/>
          <w:szCs w:val="24"/>
          <w:lang w:eastAsia="ru-RU"/>
        </w:rPr>
        <w:t>920</w:t>
      </w:r>
      <w:r w:rsidR="00AB75BB">
        <w:rPr>
          <w:rFonts w:ascii="Times New Roman" w:hAnsi="Times New Roman"/>
          <w:sz w:val="24"/>
          <w:szCs w:val="24"/>
          <w:lang w:eastAsia="ru-RU"/>
        </w:rPr>
        <w:t xml:space="preserve"> (с учетом округления).</w:t>
      </w:r>
    </w:p>
    <w:p w14:paraId="29A6C57F" w14:textId="77777777" w:rsidR="00C241C9" w:rsidRPr="004E4554" w:rsidRDefault="00C241C9" w:rsidP="0012432C">
      <w:pPr>
        <w:tabs>
          <w:tab w:val="left" w:pos="567"/>
        </w:tabs>
        <w:spacing w:before="120" w:after="0" w:line="240"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14:paraId="7DF36795" w14:textId="77777777" w:rsidR="00C241C9" w:rsidRPr="0030578E" w:rsidRDefault="00C241C9" w:rsidP="0012432C">
      <w:pPr>
        <w:tabs>
          <w:tab w:val="left" w:pos="567"/>
        </w:tabs>
        <w:spacing w:after="0" w:line="240" w:lineRule="auto"/>
        <w:ind w:firstLine="709"/>
        <w:contextualSpacing/>
        <w:jc w:val="both"/>
        <w:rPr>
          <w:rFonts w:ascii="Times New Roman" w:hAnsi="Times New Roman"/>
          <w:sz w:val="24"/>
          <w:szCs w:val="24"/>
          <w:lang w:eastAsia="ru-RU"/>
        </w:rPr>
      </w:pPr>
      <w:r w:rsidRPr="0030578E">
        <w:rPr>
          <w:rFonts w:ascii="Times New Roman" w:eastAsia="Times New Roman" w:hAnsi="Times New Roman"/>
          <w:sz w:val="24"/>
          <w:szCs w:val="24"/>
          <w:lang w:eastAsia="ru-RU"/>
        </w:rPr>
        <w:t>10.3. </w:t>
      </w:r>
      <w:r w:rsidRPr="0030578E">
        <w:rPr>
          <w:rFonts w:ascii="Times New Roman" w:hAnsi="Times New Roman"/>
          <w:sz w:val="24"/>
          <w:szCs w:val="24"/>
          <w:lang w:eastAsia="ru-RU"/>
        </w:rPr>
        <w:t xml:space="preserve">Участник конкурса в своей конкурсной заявке представляет предложение по цене Договора с учетом НДС, других налогов, пошлин и прочих сборов. </w:t>
      </w:r>
    </w:p>
    <w:p w14:paraId="7DD9C625" w14:textId="77777777" w:rsidR="00C241C9" w:rsidRPr="0030578E"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269385EF" w14:textId="77777777" w:rsidR="00C241C9" w:rsidRDefault="00C241C9" w:rsidP="0012432C">
      <w:pPr>
        <w:spacing w:after="0" w:line="240" w:lineRule="auto"/>
        <w:ind w:firstLine="709"/>
        <w:jc w:val="both"/>
        <w:rPr>
          <w:rFonts w:ascii="Times New Roman" w:eastAsiaTheme="minorHAnsi" w:hAnsi="Times New Roman"/>
          <w:sz w:val="24"/>
          <w:szCs w:val="24"/>
        </w:rPr>
      </w:pPr>
      <w:r w:rsidRPr="0030578E">
        <w:rPr>
          <w:rFonts w:ascii="Times New Roman" w:eastAsia="Times New Roman" w:hAnsi="Times New Roman"/>
          <w:sz w:val="24"/>
          <w:szCs w:val="24"/>
          <w:lang w:eastAsia="ru-RU"/>
        </w:rPr>
        <w:t>10.5. </w:t>
      </w:r>
      <w:r w:rsidRPr="004E4554">
        <w:rPr>
          <w:rFonts w:ascii="Times New Roman" w:eastAsia="Times New Roman" w:hAnsi="Times New Roman"/>
          <w:sz w:val="24"/>
          <w:szCs w:val="24"/>
          <w:lang w:eastAsia="ru-RU"/>
        </w:rPr>
        <w:t xml:space="preserve">Оплата </w:t>
      </w:r>
      <w:r>
        <w:rPr>
          <w:rFonts w:ascii="Times New Roman" w:eastAsia="Times New Roman" w:hAnsi="Times New Roman"/>
          <w:sz w:val="24"/>
          <w:szCs w:val="24"/>
          <w:lang w:eastAsia="ru-RU"/>
        </w:rPr>
        <w:t>осуществляется</w:t>
      </w:r>
      <w:r w:rsidRPr="004E4554">
        <w:rPr>
          <w:rFonts w:ascii="Times New Roman" w:eastAsia="Times New Roman" w:hAnsi="Times New Roman"/>
          <w:sz w:val="24"/>
          <w:szCs w:val="24"/>
          <w:lang w:eastAsia="ru-RU"/>
        </w:rPr>
        <w:t xml:space="preserve"> в форме безналичного </w:t>
      </w:r>
      <w:r>
        <w:rPr>
          <w:rFonts w:ascii="Times New Roman" w:eastAsia="Times New Roman" w:hAnsi="Times New Roman"/>
          <w:sz w:val="24"/>
          <w:szCs w:val="24"/>
          <w:lang w:eastAsia="ru-RU"/>
        </w:rPr>
        <w:t>платежа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 </w:t>
      </w:r>
      <w:r w:rsidRPr="004E4554">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а</w:t>
      </w:r>
      <w:r w:rsidRPr="004E4554">
        <w:rPr>
          <w:rFonts w:ascii="Times New Roman" w:eastAsia="Times New Roman" w:hAnsi="Times New Roman"/>
          <w:sz w:val="24"/>
          <w:szCs w:val="24"/>
          <w:lang w:eastAsia="ru-RU"/>
        </w:rPr>
        <w:t xml:space="preserve"> Заказчика</w:t>
      </w:r>
      <w:r>
        <w:rPr>
          <w:rFonts w:ascii="Times New Roman" w:eastAsia="Times New Roman" w:hAnsi="Times New Roman"/>
          <w:sz w:val="24"/>
          <w:szCs w:val="24"/>
          <w:lang w:eastAsia="ru-RU"/>
        </w:rPr>
        <w:t>, открытого в органах Федерального казначейства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Условия оплаты</w:t>
      </w:r>
      <w:r w:rsidRPr="00A4063A">
        <w:rPr>
          <w:rFonts w:ascii="Times New Roman" w:eastAsiaTheme="minorHAnsi" w:hAnsi="Times New Roman"/>
          <w:sz w:val="24"/>
          <w:szCs w:val="24"/>
        </w:rPr>
        <w:t xml:space="preserve"> работ путем перечисления на </w:t>
      </w:r>
      <w:r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14:paraId="752F4AD5" w14:textId="77777777" w:rsidR="005407CC" w:rsidRPr="0030578E" w:rsidRDefault="005407CC" w:rsidP="0012432C">
      <w:pPr>
        <w:spacing w:after="0" w:line="240" w:lineRule="auto"/>
        <w:ind w:firstLine="709"/>
        <w:jc w:val="both"/>
        <w:rPr>
          <w:rFonts w:ascii="Times New Roman" w:eastAsiaTheme="minorHAnsi" w:hAnsi="Times New Roman"/>
          <w:sz w:val="24"/>
          <w:szCs w:val="24"/>
        </w:rPr>
      </w:pPr>
      <w:r w:rsidRPr="0030578E">
        <w:rPr>
          <w:rFonts w:ascii="Times New Roman" w:eastAsiaTheme="minorHAnsi" w:hAnsi="Times New Roman"/>
          <w:sz w:val="24"/>
          <w:szCs w:val="24"/>
        </w:rPr>
        <w:t xml:space="preserve">Заказчик в течение 20 (двадцати)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планируемых расходов на каждый номер журнала в пределах цены Договора и в соответствии с Календарным планом издания журнала. </w:t>
      </w:r>
    </w:p>
    <w:p w14:paraId="3256D321" w14:textId="77777777" w:rsidR="005407CC" w:rsidRDefault="005407CC" w:rsidP="0012432C">
      <w:pPr>
        <w:shd w:val="clear" w:color="auto" w:fill="FFFFFF"/>
        <w:spacing w:after="0" w:line="240" w:lineRule="auto"/>
        <w:ind w:right="82" w:firstLine="720"/>
        <w:jc w:val="both"/>
        <w:rPr>
          <w:rFonts w:ascii="Times New Roman" w:eastAsia="Times New Roman" w:hAnsi="Times New Roman"/>
          <w:sz w:val="24"/>
          <w:szCs w:val="24"/>
          <w:lang w:eastAsia="ru-RU"/>
        </w:rPr>
      </w:pPr>
      <w:r w:rsidRPr="0030578E">
        <w:rPr>
          <w:rFonts w:ascii="Times New Roman" w:hAnsi="Times New Roman"/>
          <w:sz w:val="24"/>
          <w:szCs w:val="24"/>
          <w:lang w:eastAsia="ru-RU"/>
        </w:rPr>
        <w:t>Для российских участников закупки</w:t>
      </w:r>
      <w:r w:rsidRPr="004810E7">
        <w:rPr>
          <w:rFonts w:ascii="Times New Roman" w:hAnsi="Times New Roman"/>
          <w:sz w:val="24"/>
          <w:szCs w:val="24"/>
          <w:lang w:eastAsia="ru-RU"/>
        </w:rPr>
        <w:t>: о</w:t>
      </w:r>
      <w:r w:rsidRPr="004810E7">
        <w:rPr>
          <w:rFonts w:ascii="Times New Roman" w:hAnsi="Times New Roman"/>
          <w:kern w:val="16"/>
          <w:sz w:val="24"/>
          <w:szCs w:val="24"/>
          <w:lang w:eastAsia="ru-RU"/>
        </w:rPr>
        <w:t>кончательный</w:t>
      </w:r>
      <w:r w:rsidRPr="0030578E">
        <w:rPr>
          <w:rFonts w:ascii="Times New Roman" w:hAnsi="Times New Roman"/>
          <w:kern w:val="16"/>
          <w:sz w:val="24"/>
          <w:szCs w:val="24"/>
          <w:lang w:eastAsia="ru-RU"/>
        </w:rPr>
        <w:t xml:space="preserve"> расчет, с учетом перечисленного </w:t>
      </w:r>
      <w:r w:rsidRPr="00E33296">
        <w:rPr>
          <w:rFonts w:ascii="Times New Roman" w:hAnsi="Times New Roman"/>
          <w:kern w:val="16"/>
          <w:sz w:val="24"/>
          <w:szCs w:val="24"/>
          <w:lang w:eastAsia="ru-RU"/>
        </w:rPr>
        <w:t xml:space="preserve">аванса, производится по факту выполненных работ в течение </w:t>
      </w:r>
      <w:r>
        <w:rPr>
          <w:rFonts w:ascii="Times New Roman" w:hAnsi="Times New Roman"/>
          <w:kern w:val="16"/>
          <w:sz w:val="24"/>
          <w:szCs w:val="24"/>
          <w:lang w:eastAsia="ru-RU"/>
        </w:rPr>
        <w:t>10</w:t>
      </w:r>
      <w:r w:rsidRPr="00E33296">
        <w:rPr>
          <w:rFonts w:ascii="Times New Roman" w:hAnsi="Times New Roman"/>
          <w:kern w:val="16"/>
          <w:sz w:val="24"/>
          <w:szCs w:val="24"/>
          <w:lang w:eastAsia="ru-RU"/>
        </w:rPr>
        <w:t xml:space="preserve"> (</w:t>
      </w:r>
      <w:r>
        <w:rPr>
          <w:rFonts w:ascii="Times New Roman" w:hAnsi="Times New Roman"/>
          <w:kern w:val="16"/>
          <w:sz w:val="24"/>
          <w:szCs w:val="24"/>
          <w:lang w:eastAsia="ru-RU"/>
        </w:rPr>
        <w:t>десяти</w:t>
      </w:r>
      <w:r w:rsidRPr="00E33296">
        <w:rPr>
          <w:rFonts w:ascii="Times New Roman" w:hAnsi="Times New Roman"/>
          <w:kern w:val="16"/>
          <w:sz w:val="24"/>
          <w:szCs w:val="24"/>
          <w:lang w:eastAsia="ru-RU"/>
        </w:rPr>
        <w:t xml:space="preserve">) </w:t>
      </w:r>
      <w:r>
        <w:rPr>
          <w:rFonts w:ascii="Times New Roman" w:hAnsi="Times New Roman"/>
          <w:kern w:val="16"/>
          <w:sz w:val="24"/>
          <w:szCs w:val="24"/>
          <w:lang w:eastAsia="ru-RU"/>
        </w:rPr>
        <w:t>рабочих</w:t>
      </w:r>
      <w:r w:rsidRPr="00E33296">
        <w:rPr>
          <w:rFonts w:ascii="Times New Roman" w:hAnsi="Times New Roman"/>
          <w:kern w:val="16"/>
          <w:sz w:val="24"/>
          <w:szCs w:val="24"/>
          <w:lang w:eastAsia="ru-RU"/>
        </w:rPr>
        <w:t xml:space="preserve"> дней с </w:t>
      </w:r>
      <w:r>
        <w:rPr>
          <w:rFonts w:ascii="Times New Roman" w:hAnsi="Times New Roman"/>
          <w:kern w:val="16"/>
          <w:sz w:val="24"/>
          <w:szCs w:val="24"/>
          <w:lang w:eastAsia="ru-RU"/>
        </w:rPr>
        <w:t>даты</w:t>
      </w:r>
      <w:r w:rsidRPr="00E33296">
        <w:rPr>
          <w:rFonts w:ascii="Times New Roman" w:hAnsi="Times New Roman"/>
          <w:kern w:val="16"/>
          <w:sz w:val="24"/>
          <w:szCs w:val="24"/>
          <w:lang w:eastAsia="ru-RU"/>
        </w:rPr>
        <w:t xml:space="preserve"> подписания Акта сдачи-</w:t>
      </w:r>
      <w:r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14:paraId="47EE554E" w14:textId="77777777" w:rsidR="005407CC" w:rsidRPr="00686686" w:rsidRDefault="005407CC" w:rsidP="0012432C">
      <w:pPr>
        <w:shd w:val="clear" w:color="auto" w:fill="FFFFFF"/>
        <w:spacing w:after="0" w:line="240" w:lineRule="auto"/>
        <w:ind w:right="82" w:firstLine="720"/>
        <w:jc w:val="both"/>
        <w:rPr>
          <w:rFonts w:ascii="Times New Roman" w:hAnsi="Times New Roman"/>
          <w:sz w:val="24"/>
          <w:szCs w:val="24"/>
          <w:lang w:eastAsia="ru-RU"/>
        </w:rPr>
      </w:pPr>
      <w:r w:rsidRPr="0030578E">
        <w:rPr>
          <w:rFonts w:ascii="Times New Roman" w:hAnsi="Times New Roman"/>
          <w:sz w:val="24"/>
          <w:szCs w:val="24"/>
          <w:lang w:eastAsia="ru-RU"/>
        </w:rPr>
        <w:t xml:space="preserve">Для белорусских участников закупки: окончательный расчет, с учетом перечисленного </w:t>
      </w:r>
      <w:r w:rsidRPr="00686686">
        <w:rPr>
          <w:rFonts w:ascii="Times New Roman" w:hAnsi="Times New Roman"/>
          <w:sz w:val="24"/>
          <w:szCs w:val="24"/>
          <w:lang w:eastAsia="ru-RU"/>
        </w:rPr>
        <w:t xml:space="preserve">аванса, осуществляется по факту выполненных работ в течение </w:t>
      </w:r>
      <w:r w:rsidRPr="00686686">
        <w:rPr>
          <w:rFonts w:ascii="Times New Roman" w:hAnsi="Times New Roman"/>
          <w:kern w:val="16"/>
          <w:sz w:val="24"/>
          <w:szCs w:val="24"/>
          <w:lang w:eastAsia="ru-RU"/>
        </w:rPr>
        <w:t>10 (десяти) рабочих дней</w:t>
      </w:r>
      <w:r w:rsidRPr="00686686">
        <w:rPr>
          <w:rFonts w:ascii="Times New Roman" w:hAnsi="Times New Roman"/>
          <w:sz w:val="24"/>
          <w:szCs w:val="24"/>
          <w:lang w:eastAsia="ru-RU"/>
        </w:rPr>
        <w:t xml:space="preserve"> с даты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14:paraId="1D4B73A5" w14:textId="77777777" w:rsidR="005407CC" w:rsidRDefault="005407CC" w:rsidP="0012432C">
      <w:pPr>
        <w:shd w:val="clear" w:color="auto" w:fill="FFFFFF"/>
        <w:spacing w:after="0" w:line="240" w:lineRule="auto"/>
        <w:ind w:right="82" w:firstLine="720"/>
        <w:jc w:val="both"/>
        <w:rPr>
          <w:rFonts w:ascii="Times New Roman" w:hAnsi="Times New Roman"/>
          <w:kern w:val="16"/>
          <w:sz w:val="24"/>
          <w:szCs w:val="24"/>
          <w:lang w:eastAsia="ru-RU"/>
        </w:rPr>
      </w:pPr>
      <w:r w:rsidRPr="001230FD">
        <w:rPr>
          <w:rFonts w:ascii="Times New Roman" w:hAnsi="Times New Roman"/>
          <w:kern w:val="16"/>
          <w:sz w:val="24"/>
          <w:szCs w:val="24"/>
          <w:lang w:eastAsia="ru-RU"/>
        </w:rPr>
        <w:lastRenderedPageBreak/>
        <w:t>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r>
        <w:rPr>
          <w:rFonts w:ascii="Times New Roman" w:hAnsi="Times New Roman"/>
          <w:kern w:val="16"/>
          <w:sz w:val="24"/>
          <w:szCs w:val="24"/>
          <w:lang w:eastAsia="ru-RU"/>
        </w:rPr>
        <w:t xml:space="preserve"> </w:t>
      </w:r>
    </w:p>
    <w:p w14:paraId="72A04067" w14:textId="77777777" w:rsidR="005407CC" w:rsidRDefault="005407CC" w:rsidP="0012432C">
      <w:pPr>
        <w:shd w:val="clear" w:color="auto" w:fill="FFFFFF"/>
        <w:spacing w:after="0" w:line="240" w:lineRule="auto"/>
        <w:ind w:right="82"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период временного управления бюджетом осуществляется особый режим оплаты выполненных работ.</w:t>
      </w:r>
    </w:p>
    <w:p w14:paraId="77D53176" w14:textId="77777777" w:rsidR="00C241C9" w:rsidRPr="00B440AA" w:rsidRDefault="00C241C9" w:rsidP="0012432C">
      <w:pPr>
        <w:tabs>
          <w:tab w:val="left" w:pos="3075"/>
        </w:tabs>
        <w:spacing w:before="120" w:after="0" w:line="240" w:lineRule="auto"/>
        <w:jc w:val="center"/>
        <w:rPr>
          <w:rFonts w:ascii="Times New Roman" w:eastAsia="Times New Roman" w:hAnsi="Times New Roman"/>
          <w:b/>
          <w:sz w:val="24"/>
          <w:szCs w:val="24"/>
          <w:lang w:eastAsia="ru-RU"/>
        </w:rPr>
      </w:pPr>
      <w:bookmarkStart w:id="22" w:name="_Ref503346459"/>
      <w:bookmarkEnd w:id="7"/>
      <w:bookmarkEnd w:id="8"/>
      <w:r w:rsidRPr="00B440AA">
        <w:rPr>
          <w:rFonts w:ascii="Times New Roman" w:eastAsia="Times New Roman" w:hAnsi="Times New Roman"/>
          <w:b/>
          <w:sz w:val="24"/>
          <w:szCs w:val="24"/>
          <w:lang w:eastAsia="ru-RU"/>
        </w:rPr>
        <w:t>11.  Валюта заявки на участие в конкурсе</w:t>
      </w:r>
    </w:p>
    <w:p w14:paraId="48D78549"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3"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rPr>
          <w:rFonts w:ascii="Times New Roman" w:eastAsia="Times New Roman" w:hAnsi="Times New Roman"/>
          <w:sz w:val="24"/>
          <w:szCs w:val="24"/>
          <w:lang w:eastAsia="ru-RU"/>
        </w:rPr>
        <w:t xml:space="preserve"> </w:t>
      </w:r>
    </w:p>
    <w:p w14:paraId="069BCDA5" w14:textId="3C1A7AD9"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w:t>
      </w:r>
      <w:r>
        <w:rPr>
          <w:rFonts w:ascii="Times New Roman" w:eastAsia="Times New Roman" w:hAnsi="Times New Roman"/>
          <w:sz w:val="24"/>
          <w:szCs w:val="24"/>
          <w:lang w:eastAsia="ru-RU"/>
        </w:rPr>
        <w:t>сной заявки в соответствии с подпунктом 2 пункта 20.5 подраздела</w:t>
      </w:r>
      <w:r w:rsidRPr="00CB551C">
        <w:rPr>
          <w:rFonts w:ascii="Times New Roman" w:eastAsia="Times New Roman" w:hAnsi="Times New Roman"/>
          <w:sz w:val="24"/>
          <w:szCs w:val="24"/>
          <w:lang w:eastAsia="ru-RU"/>
        </w:rPr>
        <w:t xml:space="preserve"> 20 настоящей инструкции.</w:t>
      </w:r>
    </w:p>
    <w:p w14:paraId="222CF40E" w14:textId="77777777" w:rsidR="00C241C9" w:rsidRPr="00B440AA" w:rsidRDefault="00C241C9" w:rsidP="0012432C">
      <w:pPr>
        <w:keepNext/>
        <w:tabs>
          <w:tab w:val="left" w:pos="1134"/>
        </w:tabs>
        <w:suppressAutoHyphens/>
        <w:spacing w:before="120" w:after="0" w:line="240" w:lineRule="auto"/>
        <w:jc w:val="center"/>
        <w:rPr>
          <w:rFonts w:ascii="Times New Roman" w:eastAsia="Times New Roman" w:hAnsi="Times New Roman"/>
          <w:b/>
          <w:sz w:val="24"/>
          <w:szCs w:val="24"/>
          <w:lang w:eastAsia="ru-RU"/>
        </w:rPr>
      </w:pPr>
      <w:bookmarkStart w:id="24" w:name="_Ref53977735"/>
      <w:r w:rsidRPr="00B440AA">
        <w:rPr>
          <w:rFonts w:ascii="Times New Roman" w:eastAsia="Times New Roman" w:hAnsi="Times New Roman"/>
          <w:b/>
          <w:sz w:val="24"/>
          <w:szCs w:val="24"/>
          <w:lang w:eastAsia="ru-RU"/>
        </w:rPr>
        <w:t>12. Срок действия заявки на участие в конкурсе</w:t>
      </w:r>
      <w:bookmarkEnd w:id="24"/>
    </w:p>
    <w:p w14:paraId="319B9102" w14:textId="77777777" w:rsidR="00C241C9" w:rsidRPr="00B440AA"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14:paraId="3816BDFD" w14:textId="77777777" w:rsidR="00C241C9" w:rsidRPr="00B440AA"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14:paraId="5B835898" w14:textId="77777777" w:rsidR="00C241C9" w:rsidRPr="00B440AA"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w:t>
      </w:r>
      <w:r>
        <w:rPr>
          <w:rFonts w:ascii="Times New Roman" w:eastAsia="Times New Roman" w:hAnsi="Times New Roman"/>
          <w:sz w:val="24"/>
          <w:szCs w:val="24"/>
          <w:lang w:eastAsia="ru-RU"/>
        </w:rPr>
        <w:t>курсной заявки в соответствии с подпунктом 5 пункта 20.5 подраздела</w:t>
      </w:r>
      <w:r w:rsidRPr="00CB551C">
        <w:rPr>
          <w:rFonts w:ascii="Times New Roman" w:eastAsia="Times New Roman" w:hAnsi="Times New Roman"/>
          <w:sz w:val="24"/>
          <w:szCs w:val="24"/>
          <w:lang w:eastAsia="ru-RU"/>
        </w:rPr>
        <w:t xml:space="preserve"> 20 </w:t>
      </w:r>
      <w:r w:rsidRPr="00B440AA">
        <w:rPr>
          <w:rFonts w:ascii="Times New Roman" w:eastAsia="Times New Roman" w:hAnsi="Times New Roman"/>
          <w:sz w:val="24"/>
          <w:szCs w:val="24"/>
          <w:lang w:eastAsia="ru-RU"/>
        </w:rPr>
        <w:t>настоящей инструкции.</w:t>
      </w:r>
    </w:p>
    <w:p w14:paraId="58EA9636" w14:textId="77777777" w:rsidR="00C241C9" w:rsidRPr="00B440AA" w:rsidRDefault="00C241C9" w:rsidP="0012432C">
      <w:pPr>
        <w:keepNext/>
        <w:tabs>
          <w:tab w:val="left" w:pos="1134"/>
        </w:tabs>
        <w:suppressAutoHyphens/>
        <w:spacing w:before="120" w:after="0" w:line="240" w:lineRule="auto"/>
        <w:jc w:val="center"/>
        <w:rPr>
          <w:rFonts w:ascii="Times New Roman" w:eastAsia="Times New Roman" w:hAnsi="Times New Roman"/>
          <w:b/>
          <w:sz w:val="24"/>
          <w:szCs w:val="24"/>
          <w:lang w:eastAsia="ru-RU"/>
        </w:rPr>
      </w:pPr>
      <w:bookmarkStart w:id="25" w:name="_Hlt469169443"/>
      <w:bookmarkStart w:id="26" w:name="_Ref440090019"/>
      <w:bookmarkEnd w:id="25"/>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6"/>
    </w:p>
    <w:p w14:paraId="3A916B09"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14:paraId="77C414CE"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385F0930"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bookmarkStart w:id="27" w:name="_Ref5013219"/>
    </w:p>
    <w:p w14:paraId="30F05513"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w:t>
      </w:r>
      <w:r w:rsidRPr="00530078">
        <w:rPr>
          <w:rFonts w:ascii="Times New Roman" w:eastAsia="Times New Roman" w:hAnsi="Times New Roman"/>
          <w:sz w:val="24"/>
          <w:szCs w:val="24"/>
          <w:lang w:eastAsia="ru-RU"/>
        </w:rPr>
        <w:t xml:space="preserve">отклонение конкурсной заявки в соответствии с подпунктами 1 и 7 пункта 20.2 </w:t>
      </w:r>
      <w:r w:rsidRPr="00530078">
        <w:rPr>
          <w:rFonts w:ascii="Times New Roman" w:eastAsia="Times New Roman" w:hAnsi="Times New Roman"/>
          <w:sz w:val="24"/>
          <w:szCs w:val="24"/>
          <w:lang w:eastAsia="ru-RU"/>
        </w:rPr>
        <w:br/>
      </w:r>
      <w:r>
        <w:rPr>
          <w:rFonts w:ascii="Times New Roman" w:eastAsia="Times New Roman" w:hAnsi="Times New Roman"/>
          <w:sz w:val="24"/>
          <w:szCs w:val="24"/>
          <w:lang w:eastAsia="ru-RU"/>
        </w:rPr>
        <w:t>подраздела</w:t>
      </w:r>
      <w:r w:rsidRPr="00CB551C">
        <w:rPr>
          <w:rFonts w:ascii="Times New Roman" w:eastAsia="Times New Roman" w:hAnsi="Times New Roman"/>
          <w:sz w:val="24"/>
          <w:szCs w:val="24"/>
          <w:lang w:eastAsia="ru-RU"/>
        </w:rPr>
        <w:t xml:space="preserve"> 20 настоящей инструкции.</w:t>
      </w:r>
      <w:bookmarkEnd w:id="27"/>
    </w:p>
    <w:p w14:paraId="0EFC7D31"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5B2F51F6" w14:textId="426326EA" w:rsidR="00C241C9" w:rsidRPr="00B440AA"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14:paraId="6356AC62" w14:textId="77777777" w:rsidR="00220A5E" w:rsidRDefault="00220A5E" w:rsidP="0012432C">
      <w:pPr>
        <w:keepNext/>
        <w:tabs>
          <w:tab w:val="left" w:pos="1134"/>
        </w:tabs>
        <w:suppressAutoHyphens/>
        <w:spacing w:after="0" w:line="240" w:lineRule="auto"/>
        <w:jc w:val="center"/>
        <w:rPr>
          <w:rFonts w:ascii="Times New Roman" w:eastAsia="Times New Roman" w:hAnsi="Times New Roman"/>
          <w:b/>
          <w:sz w:val="24"/>
          <w:szCs w:val="24"/>
          <w:lang w:eastAsia="ru-RU"/>
        </w:rPr>
      </w:pPr>
    </w:p>
    <w:p w14:paraId="41684147" w14:textId="77777777" w:rsidR="00C241C9" w:rsidRPr="00B440AA" w:rsidRDefault="00C241C9" w:rsidP="0012432C">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14. Подача заявок на участие в конкурсе</w:t>
      </w:r>
      <w:bookmarkStart w:id="28"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8"/>
      <w:r w:rsidRPr="00B440AA">
        <w:rPr>
          <w:rFonts w:ascii="Times New Roman" w:eastAsia="Times New Roman" w:hAnsi="Times New Roman"/>
          <w:b/>
          <w:sz w:val="24"/>
          <w:szCs w:val="24"/>
          <w:lang w:eastAsia="ru-RU"/>
        </w:rPr>
        <w:t xml:space="preserve"> на участие в конкурсе</w:t>
      </w:r>
    </w:p>
    <w:p w14:paraId="579D24BF"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9" w:name="_Ref469292103"/>
      <w:bookmarkStart w:id="30"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14:paraId="4CD7E74F" w14:textId="2C047A9D"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Start w:id="31" w:name="_Hlt442544145"/>
      <w:bookmarkStart w:id="32" w:name="_Ref440090268"/>
      <w:bookmarkEnd w:id="29"/>
      <w:bookmarkEnd w:id="30"/>
      <w:bookmarkEnd w:id="31"/>
    </w:p>
    <w:p w14:paraId="30311E20" w14:textId="77777777" w:rsidR="0012432C" w:rsidRPr="004E312A" w:rsidRDefault="0012432C"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
    <w:p w14:paraId="11D19C24" w14:textId="77777777" w:rsidR="00C241C9" w:rsidRPr="00B440AA" w:rsidRDefault="00C241C9" w:rsidP="0012432C">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2"/>
    </w:p>
    <w:p w14:paraId="315FCDC5"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3" w:name="_Ref125362183"/>
      <w:bookmarkStart w:id="34"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г. Москва, Еропкинский переулок, д.5, стр.1.</w:t>
      </w:r>
      <w:bookmarkEnd w:id="33"/>
    </w:p>
    <w:p w14:paraId="4365DD5A"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15.2. Сроки начала и окончания приема конкурсных заявок, указываются Заказчиком </w:t>
      </w:r>
      <w:r>
        <w:rPr>
          <w:rFonts w:ascii="Times New Roman" w:eastAsia="Times New Roman" w:hAnsi="Times New Roman"/>
          <w:sz w:val="24"/>
          <w:szCs w:val="24"/>
          <w:lang w:eastAsia="ru-RU"/>
        </w:rPr>
        <w:br/>
      </w:r>
      <w:r w:rsidRPr="00530078">
        <w:rPr>
          <w:rFonts w:ascii="Times New Roman" w:eastAsia="Times New Roman" w:hAnsi="Times New Roman"/>
          <w:sz w:val="24"/>
          <w:szCs w:val="24"/>
          <w:lang w:eastAsia="ru-RU"/>
        </w:rPr>
        <w:t xml:space="preserve">в подпункте 9 информации об открытом конкурсе и информационной карте конкурсных заявок. </w:t>
      </w:r>
    </w:p>
    <w:p w14:paraId="35E996EB"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5" w:name="_Hlt469756706"/>
      <w:bookmarkEnd w:id="35"/>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4FA06303" w14:textId="70D8C236"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rPr>
          <w:rFonts w:ascii="Times New Roman" w:eastAsia="Times New Roman" w:hAnsi="Times New Roman"/>
          <w:sz w:val="24"/>
          <w:szCs w:val="24"/>
          <w:lang w:eastAsia="ru-RU"/>
        </w:rPr>
        <w:t>.</w:t>
      </w:r>
      <w:bookmarkEnd w:id="36"/>
    </w:p>
    <w:p w14:paraId="0461B6AE" w14:textId="77777777" w:rsidR="0012432C" w:rsidRPr="004E312A" w:rsidRDefault="0012432C"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
    <w:p w14:paraId="570359F5" w14:textId="77777777" w:rsidR="00C241C9" w:rsidRPr="00B440AA" w:rsidRDefault="00C241C9" w:rsidP="0012432C">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4"/>
      <w:r w:rsidRPr="00B440AA">
        <w:rPr>
          <w:rFonts w:ascii="Times New Roman" w:eastAsia="Times New Roman" w:hAnsi="Times New Roman"/>
          <w:b/>
          <w:sz w:val="24"/>
          <w:szCs w:val="24"/>
          <w:lang w:eastAsia="ru-RU"/>
        </w:rPr>
        <w:t xml:space="preserve"> на участие в конкурсе</w:t>
      </w:r>
    </w:p>
    <w:p w14:paraId="369EED1D"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14:paraId="051D9ADE" w14:textId="0DBA1676"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7"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28BBD6C2" w14:textId="77777777" w:rsidR="0012432C" w:rsidRPr="00B440AA" w:rsidRDefault="0012432C"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
    <w:p w14:paraId="5BCADC7C" w14:textId="77777777" w:rsidR="00C241C9" w:rsidRPr="00B440AA" w:rsidRDefault="00C241C9" w:rsidP="0012432C">
      <w:pPr>
        <w:keepNext/>
        <w:tabs>
          <w:tab w:val="left" w:pos="1134"/>
        </w:tabs>
        <w:suppressAutoHyphens/>
        <w:spacing w:after="0" w:line="240" w:lineRule="auto"/>
        <w:jc w:val="center"/>
        <w:rPr>
          <w:rFonts w:ascii="Times New Roman" w:eastAsia="Times New Roman" w:hAnsi="Times New Roman"/>
          <w:sz w:val="24"/>
          <w:szCs w:val="24"/>
          <w:lang w:eastAsia="ru-RU"/>
        </w:rPr>
      </w:pPr>
      <w:bookmarkStart w:id="38"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8"/>
    </w:p>
    <w:p w14:paraId="107976D6"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1ED0B7E7"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52D735AA" w14:textId="5B615FDF"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bookmarkStart w:id="39" w:name="_Hlt440565640"/>
      <w:bookmarkStart w:id="40" w:name="_Ref440090273"/>
      <w:bookmarkEnd w:id="39"/>
    </w:p>
    <w:p w14:paraId="492A9363" w14:textId="77777777" w:rsidR="0012432C" w:rsidRPr="00051A86" w:rsidRDefault="0012432C"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
    <w:p w14:paraId="2532A3A9" w14:textId="77777777" w:rsidR="00C241C9" w:rsidRPr="00CB551C" w:rsidRDefault="00C241C9" w:rsidP="0012432C">
      <w:pPr>
        <w:keepNext/>
        <w:tabs>
          <w:tab w:val="left" w:pos="1134"/>
        </w:tabs>
        <w:suppressAutoHyphens/>
        <w:spacing w:line="240" w:lineRule="auto"/>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18. Вскрытие конвертов с заявками</w:t>
      </w:r>
      <w:bookmarkEnd w:id="40"/>
      <w:r w:rsidRPr="00CB551C">
        <w:rPr>
          <w:rFonts w:ascii="Times New Roman" w:eastAsia="Times New Roman" w:hAnsi="Times New Roman"/>
          <w:b/>
          <w:sz w:val="24"/>
          <w:szCs w:val="24"/>
          <w:lang w:eastAsia="ru-RU"/>
        </w:rPr>
        <w:t xml:space="preserve"> на участие в конкурсе </w:t>
      </w:r>
    </w:p>
    <w:p w14:paraId="22BD4943"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14:paraId="52B05206"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5147A358"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14:paraId="445247C7"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18.4. При вскрытии конвертов с конкурсными заявками ни одна заявка не может быть </w:t>
      </w:r>
      <w:r w:rsidRPr="00530078">
        <w:rPr>
          <w:rFonts w:ascii="Times New Roman" w:eastAsia="Times New Roman" w:hAnsi="Times New Roman"/>
          <w:sz w:val="24"/>
          <w:szCs w:val="24"/>
          <w:lang w:eastAsia="ru-RU"/>
        </w:rPr>
        <w:t>отклонена, за исключением:</w:t>
      </w:r>
    </w:p>
    <w:p w14:paraId="23986AD9"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2947BA3C"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lastRenderedPageBreak/>
        <w:t>2. заявок, которые были признаны опоздавшими. Такие заявки возвращаются участникам конкурса в соответствии с пунктом 16.2 подраздела 16 настоящей инструкции.</w:t>
      </w:r>
    </w:p>
    <w:p w14:paraId="3FC05A80"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18.5.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вскрытия конвертов с конкурсными заявками.</w:t>
      </w:r>
    </w:p>
    <w:p w14:paraId="515CBE03"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18.6. Если по окончании срока подачи конкурсных заявок подана одна заявка или не подано ни одной заявки, в протокол вскрытия конвертов с конкурсными заявками вносится информация о признании конкурса несостоявшимся. </w:t>
      </w:r>
    </w:p>
    <w:p w14:paraId="6DF246F0" w14:textId="77777777" w:rsidR="00C241C9" w:rsidRPr="0053007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530078">
        <w:rPr>
          <w:rFonts w:ascii="Times New Roman" w:eastAsia="Times New Roman" w:hAnsi="Times New Roman"/>
          <w:sz w:val="24"/>
          <w:szCs w:val="24"/>
          <w:lang w:eastAsia="ru-RU"/>
        </w:rPr>
        <w:t xml:space="preserve">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единственная заявка признана конкурсной комиссией надлежащей, в соответствии с пунктом 20.4 подраздела 20 настоящей инструкции, то Договор заключается с участником конкурса, подавшим единственную заявку, в срок не ранее 3 (трех) и не позднее 20 (двадцати) дней со дня размещения на сайте Заказчика протокола рассмотрения единственной конкурсной заявки. </w:t>
      </w:r>
    </w:p>
    <w:p w14:paraId="02985AD4" w14:textId="77777777" w:rsidR="00C241C9" w:rsidRPr="00DF02E8"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14:paraId="29E13163"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3F30698D"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3F4E14BF" w14:textId="77777777" w:rsidR="00C241C9" w:rsidRPr="00CB551C" w:rsidRDefault="00C241C9" w:rsidP="0012432C">
      <w:pPr>
        <w:tabs>
          <w:tab w:val="left" w:pos="567"/>
        </w:tabs>
        <w:spacing w:line="240" w:lineRule="auto"/>
        <w:contextualSpacing/>
        <w:rPr>
          <w:rFonts w:ascii="Times New Roman" w:eastAsia="Times New Roman" w:hAnsi="Times New Roman"/>
          <w:sz w:val="24"/>
          <w:szCs w:val="24"/>
          <w:lang w:eastAsia="ru-RU"/>
        </w:rPr>
      </w:pPr>
    </w:p>
    <w:p w14:paraId="317ECB04" w14:textId="77777777" w:rsidR="00C241C9" w:rsidRPr="00CB551C" w:rsidRDefault="00C241C9" w:rsidP="0012432C">
      <w:pPr>
        <w:keepNext/>
        <w:tabs>
          <w:tab w:val="left" w:pos="720"/>
        </w:tabs>
        <w:suppressAutoHyphens/>
        <w:spacing w:line="240" w:lineRule="auto"/>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14:paraId="683F13F2"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56ED0D4B"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5F23E30A" w14:textId="77777777" w:rsidR="00C241C9" w:rsidRPr="00CB551C"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7EC9ECF1"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2393D27D" w14:textId="77777777" w:rsidR="00C241C9" w:rsidRDefault="00C241C9" w:rsidP="0012432C">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14:paraId="78FEBF7A" w14:textId="77777777" w:rsidR="00C241C9" w:rsidRDefault="00C241C9" w:rsidP="0012432C">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14:paraId="6004A2C1" w14:textId="77777777" w:rsidR="00C241C9" w:rsidRPr="00E74431"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2CE4B4A2" w14:textId="77777777" w:rsidR="00C241C9" w:rsidRPr="00E74431"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20.2. При рассмотрении заявок на участие в конкурсе участник конкурса не допускается к участию в конкурсе в случае: </w:t>
      </w:r>
    </w:p>
    <w:p w14:paraId="5CF2819E"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1.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w:t>
      </w:r>
      <w:r w:rsidRPr="004D6119">
        <w:rPr>
          <w:rFonts w:ascii="Times New Roman" w:eastAsia="Times New Roman" w:hAnsi="Times New Roman"/>
          <w:sz w:val="24"/>
          <w:szCs w:val="24"/>
          <w:lang w:eastAsia="ru-RU"/>
        </w:rPr>
        <w:lastRenderedPageBreak/>
        <w:t>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5E637146"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2. расхождения между ценой, указанной участником конкурса в форме № 1 «Конкурсная заявка», ценой, указанной в форме № 2 «Таблица цен конкурсной заявки», и ценой, указанной в форме № 9 «Смета расходов бюджета Союзного государства»;</w:t>
      </w:r>
    </w:p>
    <w:p w14:paraId="27FD7355"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3.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413E42BE"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4D6119">
        <w:rPr>
          <w:rFonts w:ascii="Times New Roman" w:eastAsia="Times New Roman" w:hAnsi="Times New Roman"/>
          <w:sz w:val="24"/>
          <w:szCs w:val="24"/>
          <w:lang w:eastAsia="ru-RU"/>
        </w:rPr>
        <w:t>заявка</w:t>
      </w:r>
      <w:proofErr w:type="gramEnd"/>
      <w:r w:rsidRPr="004D6119">
        <w:rPr>
          <w:rFonts w:ascii="Times New Roman" w:eastAsia="Times New Roman" w:hAnsi="Times New Roman"/>
          <w:sz w:val="24"/>
          <w:szCs w:val="24"/>
          <w:lang w:eastAsia="ru-RU"/>
        </w:rPr>
        <w:t xml:space="preserve"> не соответствует форме конкурсной документации и (или) не имеет в содержании обязательной информации согласно требованиям конкурсной документации;</w:t>
      </w:r>
    </w:p>
    <w:p w14:paraId="0C935C14"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4D6119">
        <w:rPr>
          <w:rFonts w:ascii="Times New Roman" w:eastAsia="Times New Roman" w:hAnsi="Times New Roman"/>
          <w:sz w:val="24"/>
          <w:szCs w:val="24"/>
          <w:lang w:eastAsia="ru-RU"/>
        </w:rPr>
        <w:t>документы</w:t>
      </w:r>
      <w:proofErr w:type="gramEnd"/>
      <w:r w:rsidRPr="004D6119">
        <w:rPr>
          <w:rFonts w:ascii="Times New Roman" w:eastAsia="Times New Roman" w:hAnsi="Times New Roman"/>
          <w:sz w:val="24"/>
          <w:szCs w:val="24"/>
          <w:lang w:eastAsia="ru-RU"/>
        </w:rPr>
        <w:t xml:space="preserve"> в составе конкурсной заявки не заверены надлежащим образом.</w:t>
      </w:r>
    </w:p>
    <w:p w14:paraId="0C4011B5"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4.  </w:t>
      </w:r>
      <w:proofErr w:type="gramStart"/>
      <w:r w:rsidRPr="004D6119">
        <w:rPr>
          <w:rFonts w:ascii="Times New Roman" w:eastAsia="Times New Roman" w:hAnsi="Times New Roman"/>
          <w:sz w:val="24"/>
          <w:szCs w:val="24"/>
          <w:lang w:eastAsia="ru-RU"/>
        </w:rPr>
        <w:t>несоответствия</w:t>
      </w:r>
      <w:proofErr w:type="gramEnd"/>
      <w:r w:rsidRPr="004D6119">
        <w:rPr>
          <w:rFonts w:ascii="Times New Roman" w:eastAsia="Times New Roman" w:hAnsi="Times New Roman"/>
          <w:sz w:val="24"/>
          <w:szCs w:val="24"/>
          <w:lang w:eastAsia="ru-RU"/>
        </w:rPr>
        <w:t xml:space="preserve"> участника конкурса требованиям к участникам конкурса, установленным в п. 2 настоящей инструкции;</w:t>
      </w:r>
    </w:p>
    <w:p w14:paraId="10F40734"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5.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7CC4FD13"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6.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w:t>
      </w:r>
    </w:p>
    <w:p w14:paraId="2C2DC208"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7. представления неподписанных участником конкурса форм в составе конкурсной заявки;</w:t>
      </w:r>
    </w:p>
    <w:p w14:paraId="727977C2"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8. нахождения участника конкурса в реестре недобросовестных поставщиков.</w:t>
      </w:r>
    </w:p>
    <w:p w14:paraId="38F438ED"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0C38A1DC"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73A62C84"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14:paraId="4906BB9D"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1. использование языка конкурсной заявки, отличного от указанного в информационной карте конкурсных заявок;</w:t>
      </w:r>
    </w:p>
    <w:p w14:paraId="22585306"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2. выражение суммы денежных средств в конкурсной заявке в валюте, отличной от указанной в информационной карте конкурсных заявок;</w:t>
      </w:r>
    </w:p>
    <w:p w14:paraId="3175D09E"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3. условия заявки отличаются от условий, установленных в конкурсной документации относительно начальной (максимальной) цены Договора, объема (количества), качества работ, срока предоставления гарантийных обязательств, финансовых условий и условий авансирования, места и срока выполнения работ и т.д.;</w:t>
      </w:r>
    </w:p>
    <w:p w14:paraId="0FD10329"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4. ограничивающие права Заказчика или обязательства участника конкурса по Договору;</w:t>
      </w:r>
    </w:p>
    <w:p w14:paraId="6072F37D"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5.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34F3FA12" w14:textId="77777777" w:rsidR="00C241C9" w:rsidRPr="004D611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6. отсутствие документов, подтверждающих представленные участником конкурса сведения;</w:t>
      </w:r>
    </w:p>
    <w:p w14:paraId="0ECD6174"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7. представление участником конкурса недостоверной (неполной и (или) противоречивой) </w:t>
      </w:r>
      <w:r w:rsidRPr="006E6835">
        <w:rPr>
          <w:rFonts w:ascii="Times New Roman" w:eastAsia="Times New Roman" w:hAnsi="Times New Roman"/>
          <w:sz w:val="24"/>
          <w:szCs w:val="24"/>
          <w:lang w:eastAsia="ru-RU"/>
        </w:rPr>
        <w:t xml:space="preserve">информации. </w:t>
      </w:r>
    </w:p>
    <w:p w14:paraId="78205B9B"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0C67398E"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Pr>
          <w:rFonts w:ascii="Times New Roman" w:eastAsia="Times New Roman" w:hAnsi="Times New Roman"/>
          <w:sz w:val="24"/>
          <w:szCs w:val="24"/>
          <w:lang w:eastAsia="ru-RU"/>
        </w:rPr>
        <w:t>нной заявки на сайте Заказчика.</w:t>
      </w:r>
    </w:p>
    <w:p w14:paraId="6F17B3F5"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lastRenderedPageBreak/>
        <w:t>При этом:</w:t>
      </w:r>
    </w:p>
    <w:p w14:paraId="7B5FA0C2" w14:textId="77777777" w:rsidR="00C241C9"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1EA71BE7" w14:textId="77777777" w:rsidR="00C241C9" w:rsidRPr="006E6835" w:rsidRDefault="00C241C9" w:rsidP="0012432C">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0BE63647"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19BCEE9A"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001A5541"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0D4540C9"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34D30BE7"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t xml:space="preserve">номеров, а также наименования и  адреса  участников конкурса, конкурсным заявкам которых присвоены первый и второй номера. </w:t>
      </w:r>
    </w:p>
    <w:p w14:paraId="1F7C7D92"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14:paraId="05E9FA69" w14:textId="77777777" w:rsidR="00C241C9" w:rsidRPr="006E6835"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7C3837FD" w14:textId="77777777" w:rsidR="00C241C9" w:rsidRPr="005E4166" w:rsidRDefault="00C241C9" w:rsidP="0012432C">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41" w:name="_Hlt440553687"/>
      <w:bookmarkStart w:id="42" w:name="_Ref469293771"/>
      <w:bookmarkStart w:id="43" w:name="_Ref440090284"/>
      <w:bookmarkEnd w:id="41"/>
    </w:p>
    <w:p w14:paraId="13C8E30E" w14:textId="77777777" w:rsidR="00C241C9" w:rsidRDefault="00C241C9" w:rsidP="0012432C">
      <w:pPr>
        <w:keepNext/>
        <w:tabs>
          <w:tab w:val="left" w:pos="1134"/>
          <w:tab w:val="left" w:pos="1260"/>
        </w:tabs>
        <w:suppressAutoHyphens/>
        <w:spacing w:before="120" w:after="0" w:line="240" w:lineRule="auto"/>
        <w:contextualSpacing/>
        <w:jc w:val="center"/>
        <w:outlineLvl w:val="2"/>
        <w:rPr>
          <w:rFonts w:ascii="Times New Roman" w:eastAsia="Times New Roman" w:hAnsi="Times New Roman"/>
          <w:b/>
          <w:sz w:val="24"/>
          <w:szCs w:val="24"/>
          <w:lang w:eastAsia="ru-RU"/>
        </w:rPr>
      </w:pPr>
    </w:p>
    <w:p w14:paraId="1CBB4ECE" w14:textId="77777777" w:rsidR="00C241C9" w:rsidRPr="009654D0" w:rsidRDefault="00C241C9" w:rsidP="0012432C">
      <w:pPr>
        <w:keepNext/>
        <w:tabs>
          <w:tab w:val="left" w:pos="1134"/>
          <w:tab w:val="left" w:pos="1260"/>
        </w:tabs>
        <w:suppressAutoHyphens/>
        <w:spacing w:before="120"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w:t>
      </w:r>
      <w:bookmarkEnd w:id="42"/>
      <w:bookmarkEnd w:id="43"/>
      <w:r w:rsidRPr="009654D0">
        <w:rPr>
          <w:rFonts w:ascii="Times New Roman" w:eastAsia="Times New Roman" w:hAnsi="Times New Roman"/>
          <w:b/>
          <w:sz w:val="24"/>
          <w:szCs w:val="24"/>
          <w:lang w:eastAsia="ru-RU"/>
        </w:rPr>
        <w:t>Запрос сведений об участниках конкурса</w:t>
      </w:r>
    </w:p>
    <w:p w14:paraId="58CAE996" w14:textId="77777777" w:rsidR="00C241C9"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Pr="00CB551C">
        <w:rPr>
          <w:rFonts w:ascii="Times New Roman" w:eastAsia="Times New Roman" w:hAnsi="Times New Roman"/>
          <w:sz w:val="24"/>
          <w:szCs w:val="24"/>
          <w:lang w:eastAsia="ru-RU"/>
        </w:rPr>
        <w:t xml:space="preserve">.1. Заказчик вправе запросить у соответствующих органов и организаций сведения об </w:t>
      </w:r>
      <w:r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Pr="00CB551C">
        <w:rPr>
          <w:rFonts w:ascii="Times New Roman" w:eastAsia="Times New Roman" w:hAnsi="Times New Roman"/>
          <w:sz w:val="24"/>
          <w:szCs w:val="24"/>
          <w:lang w:eastAsia="ru-RU"/>
        </w:rPr>
        <w:t xml:space="preserve"> инструкции</w:t>
      </w:r>
      <w:r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Pr="00CB551C">
        <w:rPr>
          <w:rFonts w:ascii="Times New Roman" w:eastAsia="Times New Roman" w:hAnsi="Times New Roman"/>
          <w:sz w:val="24"/>
          <w:szCs w:val="24"/>
          <w:lang w:eastAsia="ru-RU"/>
        </w:rPr>
        <w:t xml:space="preserve"> инструкции. </w:t>
      </w:r>
    </w:p>
    <w:p w14:paraId="7B6FF488" w14:textId="77777777" w:rsidR="00C241C9" w:rsidRPr="009654D0"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Pr="00CB551C">
        <w:rPr>
          <w:rFonts w:ascii="Times New Roman" w:eastAsia="Times New Roman" w:hAnsi="Times New Roman"/>
          <w:sz w:val="24"/>
          <w:szCs w:val="24"/>
          <w:lang w:eastAsia="ru-RU"/>
        </w:rPr>
        <w:t>.2.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11050BD5" w14:textId="2741589A" w:rsidR="00C241C9" w:rsidRDefault="00C241C9" w:rsidP="0012432C">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14:paraId="09A398C3" w14:textId="77777777" w:rsidR="00C241C9" w:rsidRPr="009654D0" w:rsidRDefault="00C241C9" w:rsidP="0012432C">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22. </w:t>
      </w:r>
      <w:r w:rsidRPr="009654D0">
        <w:rPr>
          <w:rFonts w:ascii="Times New Roman" w:eastAsia="Times New Roman" w:hAnsi="Times New Roman"/>
          <w:b/>
          <w:sz w:val="24"/>
          <w:szCs w:val="24"/>
          <w:lang w:eastAsia="ru-RU"/>
        </w:rPr>
        <w:t>Заключение Договора по результатам проведения конкурса</w:t>
      </w:r>
    </w:p>
    <w:p w14:paraId="64283506" w14:textId="2FB71C25" w:rsidR="00C241C9"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CB551C">
        <w:rPr>
          <w:rFonts w:ascii="Times New Roman" w:eastAsia="Times New Roman" w:hAnsi="Times New Roman"/>
          <w:sz w:val="24"/>
          <w:szCs w:val="24"/>
          <w:lang w:eastAsia="ru-RU"/>
        </w:rPr>
        <w:t xml:space="preserve">.1. Договор по результатам состоявшегося конкурса может быть заключен не ранее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 xml:space="preserve">10 (десяти) дней и не позднее 20 (двадцати) дней с даты размещения протокола рассмотрения и оценки заявок на участие в конкурсе на сайте Заказчика. </w:t>
      </w:r>
      <w:r w:rsidR="002F7C8E" w:rsidRPr="002F7C8E">
        <w:rPr>
          <w:rFonts w:ascii="Times New Roman" w:eastAsia="Times New Roman" w:hAnsi="Times New Roman"/>
          <w:sz w:val="24"/>
          <w:szCs w:val="24"/>
          <w:lang w:eastAsia="ru-RU"/>
        </w:rPr>
        <w:t xml:space="preserve">В исключительных случаях срок заключения договора с участников открытого конкурса может быть увеличен, но не более чем на двадцать дней. </w:t>
      </w:r>
      <w:r w:rsidRPr="00CB551C">
        <w:rPr>
          <w:rFonts w:ascii="Times New Roman" w:eastAsia="Times New Roman" w:hAnsi="Times New Roman"/>
          <w:sz w:val="24"/>
          <w:szCs w:val="24"/>
          <w:lang w:eastAsia="ru-RU"/>
        </w:rPr>
        <w:t>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Pr>
          <w:rFonts w:ascii="Times New Roman" w:eastAsia="Times New Roman" w:hAnsi="Times New Roman"/>
          <w:sz w:val="24"/>
          <w:szCs w:val="24"/>
          <w:lang w:eastAsia="ru-RU"/>
        </w:rPr>
        <w:t>урса и конкурсной документации.</w:t>
      </w:r>
    </w:p>
    <w:p w14:paraId="75870C41"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исключительных случаях срок заключения договора с участников открытого конкурса может быть увеличен, но не более чем на двадцать дней.</w:t>
      </w:r>
    </w:p>
    <w:p w14:paraId="58EE1B17" w14:textId="77777777" w:rsidR="00C241C9" w:rsidRPr="003756F4"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3756F4">
        <w:rPr>
          <w:rFonts w:ascii="Times New Roman" w:eastAsia="Times New Roman" w:hAnsi="Times New Roman"/>
          <w:sz w:val="24"/>
          <w:szCs w:val="24"/>
          <w:lang w:eastAsia="ru-RU"/>
        </w:rPr>
        <w:t xml:space="preserve">.2.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работ при изменении потребности в работах, соответственно на оказание которых заключен Договор, или при выявлении потребности в дополнительном объеме работ, не предусмотренных Договором, но связанных с работами, предусмотренными </w:t>
      </w:r>
      <w:r>
        <w:rPr>
          <w:rFonts w:ascii="Times New Roman" w:eastAsia="Times New Roman" w:hAnsi="Times New Roman"/>
          <w:sz w:val="24"/>
          <w:szCs w:val="24"/>
          <w:lang w:eastAsia="ru-RU"/>
        </w:rPr>
        <w:t>Договором.</w:t>
      </w:r>
    </w:p>
    <w:p w14:paraId="41921666"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3756F4">
        <w:rPr>
          <w:rFonts w:ascii="Times New Roman" w:eastAsia="Times New Roman" w:hAnsi="Times New Roman"/>
          <w:sz w:val="24"/>
          <w:szCs w:val="24"/>
          <w:lang w:eastAsia="ru-RU"/>
        </w:rPr>
        <w:t xml:space="preserve">.3. При выполнении дополнительного объема таких работ, Заказчик по согласованию с исполнителем вправе изменить первоначальную цену Договора пропорционально количеству таких </w:t>
      </w:r>
      <w:r>
        <w:rPr>
          <w:rFonts w:ascii="Times New Roman" w:eastAsia="Times New Roman" w:hAnsi="Times New Roman"/>
          <w:sz w:val="24"/>
          <w:szCs w:val="24"/>
          <w:lang w:eastAsia="ru-RU"/>
        </w:rPr>
        <w:t>работ</w:t>
      </w:r>
      <w:r w:rsidRPr="00CB551C">
        <w:rPr>
          <w:rFonts w:ascii="Times New Roman" w:eastAsia="Times New Roman" w:hAnsi="Times New Roman"/>
          <w:sz w:val="24"/>
          <w:szCs w:val="24"/>
          <w:lang w:eastAsia="ru-RU"/>
        </w:rPr>
        <w:t>, но не более чем на десять процентов такой цены.</w:t>
      </w:r>
    </w:p>
    <w:p w14:paraId="1C72271E"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CB551C">
        <w:rPr>
          <w:rFonts w:ascii="Times New Roman" w:eastAsia="Times New Roman" w:hAnsi="Times New Roman"/>
          <w:sz w:val="24"/>
          <w:szCs w:val="24"/>
          <w:lang w:eastAsia="ru-RU"/>
        </w:rPr>
        <w:t xml:space="preserve">.4. При исполнении Договора не допускается перемена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за исключением случаев, если новый </w:t>
      </w:r>
      <w:r>
        <w:rPr>
          <w:rFonts w:ascii="Times New Roman" w:eastAsia="Times New Roman" w:hAnsi="Times New Roman"/>
          <w:sz w:val="24"/>
          <w:szCs w:val="24"/>
          <w:lang w:eastAsia="ru-RU"/>
        </w:rPr>
        <w:t>исполнитель</w:t>
      </w:r>
      <w:r w:rsidRPr="00CB551C">
        <w:rPr>
          <w:rFonts w:ascii="Times New Roman" w:eastAsia="Times New Roman" w:hAnsi="Times New Roman"/>
          <w:sz w:val="24"/>
          <w:szCs w:val="24"/>
          <w:lang w:eastAsia="ru-RU"/>
        </w:rPr>
        <w:t xml:space="preserve"> является правопреемником </w:t>
      </w:r>
      <w:r>
        <w:rPr>
          <w:rFonts w:ascii="Times New Roman" w:eastAsia="Times New Roman" w:hAnsi="Times New Roman"/>
          <w:sz w:val="24"/>
          <w:szCs w:val="24"/>
          <w:lang w:eastAsia="ru-RU"/>
        </w:rPr>
        <w:t>исполнителя</w:t>
      </w:r>
      <w:r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14:paraId="62535821"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CB551C">
        <w:rPr>
          <w:rFonts w:ascii="Times New Roman" w:eastAsia="Times New Roman" w:hAnsi="Times New Roman"/>
          <w:sz w:val="24"/>
          <w:szCs w:val="24"/>
          <w:lang w:eastAsia="ru-RU"/>
        </w:rPr>
        <w:t xml:space="preserve">.5.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3268C69A" w14:textId="77777777" w:rsidR="00C241C9" w:rsidRPr="004D6119" w:rsidRDefault="00C241C9" w:rsidP="0012432C">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14:paraId="7897C8E6" w14:textId="77777777" w:rsidR="00C241C9" w:rsidRPr="004D6119" w:rsidRDefault="00C241C9" w:rsidP="0012432C">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2. приостановления деятельности указанных лиц в порядке, предусмотренном законодательством;</w:t>
      </w:r>
    </w:p>
    <w:p w14:paraId="72032047" w14:textId="77777777" w:rsidR="00C241C9" w:rsidRPr="004D6119" w:rsidRDefault="00C241C9" w:rsidP="0012432C">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7CFA4664" w14:textId="77777777" w:rsidR="00C241C9" w:rsidRPr="004D6119" w:rsidRDefault="00C241C9" w:rsidP="0012432C">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286B5B3F"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w:t>
      </w:r>
      <w:r w:rsidRPr="00CB551C">
        <w:rPr>
          <w:rFonts w:ascii="Times New Roman" w:eastAsia="Times New Roman" w:hAnsi="Times New Roman"/>
          <w:sz w:val="24"/>
          <w:szCs w:val="24"/>
          <w:lang w:eastAsia="ru-RU"/>
        </w:rPr>
        <w:t xml:space="preserve">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14:paraId="39984F89"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CB551C">
        <w:rPr>
          <w:rFonts w:ascii="Times New Roman" w:eastAsia="Times New Roman" w:hAnsi="Times New Roman"/>
          <w:sz w:val="24"/>
          <w:szCs w:val="24"/>
          <w:lang w:eastAsia="ru-RU"/>
        </w:rPr>
        <w:t xml:space="preserve">.6.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w:t>
      </w:r>
      <w:r w:rsidRPr="00CB551C">
        <w:rPr>
          <w:rFonts w:ascii="Times New Roman" w:eastAsia="Times New Roman" w:hAnsi="Times New Roman"/>
          <w:sz w:val="24"/>
          <w:szCs w:val="24"/>
          <w:lang w:eastAsia="ru-RU"/>
        </w:rPr>
        <w:lastRenderedPageBreak/>
        <w:t>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233017D5"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 xml:space="preserve">.7.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070F10C9" w14:textId="77777777" w:rsidR="00C241C9" w:rsidRPr="00CB551C"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CB551C">
        <w:rPr>
          <w:rFonts w:ascii="Times New Roman" w:eastAsia="Times New Roman" w:hAnsi="Times New Roman"/>
          <w:sz w:val="24"/>
          <w:szCs w:val="24"/>
          <w:lang w:eastAsia="ru-RU"/>
        </w:rPr>
        <w:t xml:space="preserve">.8.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14:paraId="6803B0A8" w14:textId="77777777" w:rsidR="00C241C9" w:rsidRPr="003756F4" w:rsidRDefault="00C241C9" w:rsidP="0012432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3756F4">
        <w:rPr>
          <w:rFonts w:ascii="Times New Roman" w:eastAsia="Times New Roman" w:hAnsi="Times New Roman"/>
          <w:sz w:val="24"/>
          <w:szCs w:val="24"/>
          <w:lang w:eastAsia="ru-RU"/>
        </w:rPr>
        <w:t>.9. Если до расторжения Договора исполнителем частично исполнены обязательства по такому Договору, при заключении нового Договора количество выполняемых работ должно быть уменьшено с учетом количества (объема) выполненных работ по Договору, ранее заключенному с победителем конкурса. При этом цена Договора должна быть уменьшена пропорционально количеству выполненных работ.</w:t>
      </w:r>
    </w:p>
    <w:p w14:paraId="709CFB5D" w14:textId="77777777" w:rsidR="00C241C9" w:rsidRPr="007D4FD8" w:rsidRDefault="00C241C9" w:rsidP="0012432C">
      <w:pPr>
        <w:spacing w:after="0" w:line="240" w:lineRule="auto"/>
        <w:ind w:firstLine="709"/>
        <w:jc w:val="both"/>
        <w:rPr>
          <w:rFonts w:ascii="Times New Roman" w:eastAsia="Times New Roman" w:hAnsi="Times New Roman"/>
          <w:sz w:val="24"/>
          <w:szCs w:val="24"/>
          <w:lang w:eastAsia="ru-RU"/>
        </w:rPr>
      </w:pPr>
    </w:p>
    <w:p w14:paraId="516412EC" w14:textId="77777777" w:rsidR="00C241C9" w:rsidRPr="009654D0" w:rsidRDefault="00C241C9" w:rsidP="0012432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23. </w:t>
      </w:r>
      <w:r w:rsidRPr="009654D0">
        <w:rPr>
          <w:rFonts w:ascii="Times New Roman" w:eastAsia="Times New Roman" w:hAnsi="Times New Roman"/>
          <w:b/>
          <w:sz w:val="24"/>
          <w:szCs w:val="24"/>
          <w:lang w:eastAsia="ru-RU"/>
        </w:rPr>
        <w:t>Право на обжалование</w:t>
      </w:r>
    </w:p>
    <w:p w14:paraId="0736D68F" w14:textId="77777777" w:rsidR="00C241C9" w:rsidRDefault="00C241C9" w:rsidP="0012432C">
      <w:pPr>
        <w:spacing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4"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4"/>
    </w:p>
    <w:p w14:paraId="18A775D3" w14:textId="77777777" w:rsidR="00BE65A2" w:rsidRPr="00203BF7" w:rsidRDefault="00E33296" w:rsidP="00203BF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22"/>
    </w:p>
    <w:p w14:paraId="6B5FE4CF" w14:textId="77777777" w:rsidR="00BE65A2" w:rsidRPr="00982369" w:rsidRDefault="00BE65A2" w:rsidP="006248F3">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14:paraId="58D9CC23" w14:textId="77777777" w:rsidR="00BE65A2" w:rsidRDefault="00BE65A2"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36794D22" w14:textId="77777777" w:rsidR="00CF36BD" w:rsidRPr="00982369" w:rsidRDefault="00CF36BD"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4A6AF4E1" w14:textId="77777777" w:rsidTr="006248F3">
        <w:trPr>
          <w:trHeight w:val="711"/>
        </w:trPr>
        <w:tc>
          <w:tcPr>
            <w:tcW w:w="1111" w:type="dxa"/>
            <w:vAlign w:val="center"/>
          </w:tcPr>
          <w:p w14:paraId="6690D2D6" w14:textId="77777777" w:rsidR="0007463D" w:rsidRPr="004C7855" w:rsidRDefault="0007463D" w:rsidP="0007463D">
            <w:pPr>
              <w:spacing w:after="0" w:line="240" w:lineRule="auto"/>
              <w:jc w:val="center"/>
              <w:rPr>
                <w:rFonts w:ascii="Times New Roman" w:eastAsia="Times New Roman" w:hAnsi="Times New Roman"/>
                <w:sz w:val="18"/>
                <w:szCs w:val="18"/>
                <w:lang w:eastAsia="ru-RU"/>
              </w:rPr>
            </w:pPr>
            <w:bookmarkStart w:id="45" w:name="_Ref503346574"/>
            <w:bookmarkStart w:id="46" w:name="_Ref5013503"/>
            <w:bookmarkStart w:id="47" w:name="_Ref31643913"/>
            <w:r w:rsidRPr="004C7855">
              <w:rPr>
                <w:rFonts w:ascii="Times New Roman" w:eastAsia="Times New Roman" w:hAnsi="Times New Roman"/>
                <w:sz w:val="18"/>
                <w:szCs w:val="18"/>
                <w:lang w:eastAsia="ru-RU"/>
              </w:rPr>
              <w:t>№ пунктов</w:t>
            </w:r>
          </w:p>
        </w:tc>
        <w:tc>
          <w:tcPr>
            <w:tcW w:w="9203" w:type="dxa"/>
            <w:vAlign w:val="center"/>
          </w:tcPr>
          <w:p w14:paraId="5CF55281" w14:textId="77777777" w:rsidR="0007463D" w:rsidRPr="0007463D" w:rsidRDefault="0007463D" w:rsidP="0007463D">
            <w:pPr>
              <w:keepNext/>
              <w:spacing w:after="0" w:line="240" w:lineRule="auto"/>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14:paraId="57B39DC7" w14:textId="77777777" w:rsidTr="0005615F">
        <w:trPr>
          <w:cantSplit/>
        </w:trPr>
        <w:tc>
          <w:tcPr>
            <w:tcW w:w="10314" w:type="dxa"/>
            <w:gridSpan w:val="2"/>
            <w:vAlign w:val="center"/>
          </w:tcPr>
          <w:p w14:paraId="044149A9" w14:textId="77777777" w:rsidR="0007463D" w:rsidRPr="0007463D" w:rsidRDefault="0007463D" w:rsidP="0007463D">
            <w:pPr>
              <w:keepNext/>
              <w:spacing w:after="0" w:line="240" w:lineRule="auto"/>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14:paraId="3156AD18" w14:textId="77777777" w:rsidTr="0005615F">
        <w:tc>
          <w:tcPr>
            <w:tcW w:w="1111" w:type="dxa"/>
          </w:tcPr>
          <w:p w14:paraId="20B8BCC7" w14:textId="77777777" w:rsidR="0007463D" w:rsidRPr="005D3785" w:rsidRDefault="0007463D"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п.1 Ин-</w:t>
            </w:r>
          </w:p>
          <w:p w14:paraId="6A2EDDD4"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формации</w:t>
            </w:r>
            <w:proofErr w:type="gramEnd"/>
            <w:r w:rsidRPr="005D3785">
              <w:rPr>
                <w:rFonts w:ascii="Times New Roman" w:eastAsia="Times New Roman" w:hAnsi="Times New Roman"/>
                <w:sz w:val="16"/>
                <w:szCs w:val="16"/>
                <w:lang w:eastAsia="ru-RU"/>
              </w:rPr>
              <w:t xml:space="preserve"> об открытом </w:t>
            </w:r>
          </w:p>
          <w:p w14:paraId="23010F6B"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конкурсе</w:t>
            </w:r>
            <w:proofErr w:type="gramEnd"/>
          </w:p>
        </w:tc>
        <w:tc>
          <w:tcPr>
            <w:tcW w:w="9203" w:type="dxa"/>
          </w:tcPr>
          <w:p w14:paraId="252FFFBE" w14:textId="69B3C403" w:rsidR="004D4354" w:rsidRDefault="004D4354" w:rsidP="004D4354">
            <w:pPr>
              <w:spacing w:after="0" w:line="240" w:lineRule="auto"/>
              <w:ind w:firstLine="34"/>
              <w:jc w:val="both"/>
              <w:rPr>
                <w:rFonts w:ascii="Times New Roman" w:eastAsia="Times New Roman" w:hAnsi="Times New Roman"/>
                <w:sz w:val="20"/>
                <w:szCs w:val="20"/>
                <w:lang w:eastAsia="ru-RU"/>
              </w:rPr>
            </w:pPr>
            <w:r w:rsidRPr="00AC57B5">
              <w:rPr>
                <w:rFonts w:ascii="Times New Roman" w:eastAsia="Times New Roman" w:hAnsi="Times New Roman"/>
                <w:b/>
                <w:bCs/>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открытый конку</w:t>
            </w:r>
            <w:r>
              <w:rPr>
                <w:rFonts w:ascii="Times New Roman" w:eastAsia="Times New Roman" w:hAnsi="Times New Roman"/>
                <w:sz w:val="20"/>
                <w:szCs w:val="24"/>
                <w:lang w:eastAsia="ru-RU"/>
              </w:rPr>
              <w:t xml:space="preserve">рс на право заключения </w:t>
            </w:r>
            <w:r w:rsidRPr="00124099">
              <w:rPr>
                <w:rFonts w:ascii="Times New Roman" w:eastAsia="Times New Roman" w:hAnsi="Times New Roman"/>
                <w:sz w:val="20"/>
                <w:szCs w:val="24"/>
                <w:lang w:eastAsia="ru-RU"/>
              </w:rPr>
              <w:t>договор</w:t>
            </w:r>
            <w:r w:rsidR="0012432C">
              <w:rPr>
                <w:rFonts w:ascii="Times New Roman" w:eastAsia="Times New Roman" w:hAnsi="Times New Roman"/>
                <w:sz w:val="20"/>
                <w:szCs w:val="24"/>
                <w:lang w:eastAsia="ru-RU"/>
              </w:rPr>
              <w:t>а</w:t>
            </w:r>
            <w:r w:rsidRPr="00124099">
              <w:rPr>
                <w:rFonts w:ascii="Times New Roman" w:eastAsia="Times New Roman" w:hAnsi="Times New Roman"/>
                <w:sz w:val="20"/>
                <w:szCs w:val="24"/>
                <w:lang w:eastAsia="ru-RU"/>
              </w:rPr>
              <w:t xml:space="preserve"> </w:t>
            </w:r>
            <w:r w:rsidRPr="00AC57B5">
              <w:rPr>
                <w:rFonts w:ascii="Times New Roman" w:eastAsia="Times New Roman" w:hAnsi="Times New Roman"/>
                <w:sz w:val="20"/>
                <w:szCs w:val="24"/>
                <w:lang w:eastAsia="ru-RU"/>
              </w:rPr>
              <w:t xml:space="preserve">на выполнение работ по изданию и распространению журнала «Союзное государство» в </w:t>
            </w:r>
            <w:r>
              <w:rPr>
                <w:rFonts w:ascii="Times New Roman" w:eastAsia="Times New Roman" w:hAnsi="Times New Roman"/>
                <w:sz w:val="20"/>
                <w:szCs w:val="24"/>
                <w:lang w:eastAsia="ru-RU"/>
              </w:rPr>
              <w:t xml:space="preserve">первом полугодии </w:t>
            </w:r>
            <w:r w:rsidRPr="00AC57B5">
              <w:rPr>
                <w:rFonts w:ascii="Times New Roman" w:eastAsia="Times New Roman" w:hAnsi="Times New Roman"/>
                <w:sz w:val="20"/>
                <w:szCs w:val="24"/>
                <w:lang w:eastAsia="ru-RU"/>
              </w:rPr>
              <w:t>2022 год</w:t>
            </w:r>
            <w:r>
              <w:rPr>
                <w:rFonts w:ascii="Times New Roman" w:eastAsia="Times New Roman" w:hAnsi="Times New Roman"/>
                <w:sz w:val="20"/>
                <w:szCs w:val="24"/>
                <w:lang w:eastAsia="ru-RU"/>
              </w:rPr>
              <w:t>а</w:t>
            </w:r>
            <w:r w:rsidR="0012432C">
              <w:rPr>
                <w:rFonts w:ascii="Times New Roman" w:eastAsia="Times New Roman" w:hAnsi="Times New Roman"/>
                <w:sz w:val="20"/>
                <w:szCs w:val="24"/>
                <w:lang w:eastAsia="ru-RU"/>
              </w:rPr>
              <w:t>.</w:t>
            </w:r>
          </w:p>
          <w:p w14:paraId="7AB949F1" w14:textId="3073A51F" w:rsidR="00432618" w:rsidRPr="0007463D" w:rsidRDefault="00432618" w:rsidP="004D4354">
            <w:pPr>
              <w:spacing w:after="0" w:line="240" w:lineRule="auto"/>
              <w:ind w:firstLine="34"/>
              <w:jc w:val="both"/>
              <w:rPr>
                <w:rFonts w:ascii="Times New Roman" w:eastAsia="Times New Roman" w:hAnsi="Times New Roman"/>
                <w:sz w:val="20"/>
                <w:szCs w:val="24"/>
                <w:lang w:eastAsia="ru-RU"/>
              </w:rPr>
            </w:pPr>
          </w:p>
        </w:tc>
      </w:tr>
      <w:tr w:rsidR="0007463D" w:rsidRPr="0007463D" w14:paraId="58054623" w14:textId="77777777" w:rsidTr="0005615F">
        <w:tc>
          <w:tcPr>
            <w:tcW w:w="1111" w:type="dxa"/>
          </w:tcPr>
          <w:p w14:paraId="653B4603" w14:textId="77777777" w:rsidR="0007463D" w:rsidRPr="005D3785" w:rsidRDefault="0007463D"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п.1 Ин-</w:t>
            </w:r>
          </w:p>
          <w:p w14:paraId="2DF9C831"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формации</w:t>
            </w:r>
            <w:proofErr w:type="gramEnd"/>
            <w:r w:rsidRPr="005D3785">
              <w:rPr>
                <w:rFonts w:ascii="Times New Roman" w:eastAsia="Times New Roman" w:hAnsi="Times New Roman"/>
                <w:sz w:val="16"/>
                <w:szCs w:val="16"/>
                <w:lang w:eastAsia="ru-RU"/>
              </w:rPr>
              <w:t xml:space="preserve"> об открытом </w:t>
            </w:r>
          </w:p>
          <w:p w14:paraId="6281D73E" w14:textId="77777777" w:rsidR="0007463D" w:rsidRPr="005D3785" w:rsidRDefault="0007463D" w:rsidP="0007463D">
            <w:pPr>
              <w:spacing w:after="0" w:line="240" w:lineRule="auto"/>
              <w:rPr>
                <w:rFonts w:ascii="Times New Roman" w:eastAsia="Times New Roman" w:hAnsi="Times New Roman"/>
                <w:sz w:val="20"/>
                <w:szCs w:val="24"/>
                <w:lang w:eastAsia="ru-RU"/>
              </w:rPr>
            </w:pPr>
            <w:proofErr w:type="gramStart"/>
            <w:r w:rsidRPr="005D3785">
              <w:rPr>
                <w:rFonts w:ascii="Times New Roman" w:eastAsia="Times New Roman" w:hAnsi="Times New Roman"/>
                <w:sz w:val="16"/>
                <w:szCs w:val="16"/>
                <w:lang w:eastAsia="ru-RU"/>
              </w:rPr>
              <w:t>конкурсе</w:t>
            </w:r>
            <w:proofErr w:type="gramEnd"/>
          </w:p>
        </w:tc>
        <w:tc>
          <w:tcPr>
            <w:tcW w:w="9203" w:type="dxa"/>
          </w:tcPr>
          <w:p w14:paraId="2A2B3E64" w14:textId="77777777"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14:paraId="34CB0665" w14:textId="77777777" w:rsidTr="0005615F">
        <w:tc>
          <w:tcPr>
            <w:tcW w:w="1111" w:type="dxa"/>
          </w:tcPr>
          <w:p w14:paraId="5D609550" w14:textId="77777777" w:rsidR="0007463D" w:rsidRPr="005D3785" w:rsidRDefault="0007463D"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п.1 Ин-</w:t>
            </w:r>
          </w:p>
          <w:p w14:paraId="5D4D0DC7"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формации</w:t>
            </w:r>
            <w:proofErr w:type="gramEnd"/>
            <w:r w:rsidRPr="005D3785">
              <w:rPr>
                <w:rFonts w:ascii="Times New Roman" w:eastAsia="Times New Roman" w:hAnsi="Times New Roman"/>
                <w:sz w:val="16"/>
                <w:szCs w:val="16"/>
                <w:lang w:eastAsia="ru-RU"/>
              </w:rPr>
              <w:t xml:space="preserve"> об открытом </w:t>
            </w:r>
          </w:p>
          <w:p w14:paraId="701684D3" w14:textId="77777777" w:rsidR="0007463D" w:rsidRPr="005D3785" w:rsidRDefault="0007463D" w:rsidP="0007463D">
            <w:pPr>
              <w:spacing w:after="0" w:line="240" w:lineRule="auto"/>
              <w:rPr>
                <w:rFonts w:ascii="Times New Roman" w:eastAsia="Times New Roman" w:hAnsi="Times New Roman"/>
                <w:sz w:val="20"/>
                <w:szCs w:val="20"/>
                <w:lang w:eastAsia="ru-RU"/>
              </w:rPr>
            </w:pPr>
            <w:proofErr w:type="gramStart"/>
            <w:r w:rsidRPr="005D3785">
              <w:rPr>
                <w:rFonts w:ascii="Times New Roman" w:eastAsia="Times New Roman" w:hAnsi="Times New Roman"/>
                <w:sz w:val="16"/>
                <w:szCs w:val="16"/>
                <w:lang w:eastAsia="ru-RU"/>
              </w:rPr>
              <w:t>конкурсе</w:t>
            </w:r>
            <w:proofErr w:type="gramEnd"/>
          </w:p>
        </w:tc>
        <w:tc>
          <w:tcPr>
            <w:tcW w:w="9203" w:type="dxa"/>
          </w:tcPr>
          <w:p w14:paraId="29B43CC8" w14:textId="066E0785" w:rsidR="004D4354" w:rsidRPr="0012432C" w:rsidRDefault="004D4354" w:rsidP="0012432C">
            <w:pPr>
              <w:keepNext/>
              <w:suppressAutoHyphens/>
              <w:spacing w:after="0" w:line="240" w:lineRule="auto"/>
              <w:jc w:val="both"/>
              <w:outlineLvl w:val="0"/>
              <w:rPr>
                <w:rFonts w:ascii="Times New Roman" w:eastAsia="Times New Roman" w:hAnsi="Times New Roman"/>
                <w:sz w:val="20"/>
                <w:szCs w:val="24"/>
                <w:lang w:eastAsia="ru-RU"/>
              </w:rPr>
            </w:pPr>
            <w:r w:rsidRPr="00ED3458">
              <w:rPr>
                <w:rFonts w:ascii="Times New Roman" w:eastAsia="Times New Roman" w:hAnsi="Times New Roman"/>
                <w:b/>
                <w:sz w:val="20"/>
                <w:szCs w:val="24"/>
                <w:lang w:eastAsia="ru-RU"/>
              </w:rPr>
              <w:t>Начальная (максимальная) цена Договора</w:t>
            </w:r>
            <w:r w:rsidR="0012432C">
              <w:rPr>
                <w:rFonts w:ascii="Times New Roman" w:eastAsia="Times New Roman" w:hAnsi="Times New Roman"/>
                <w:sz w:val="20"/>
                <w:szCs w:val="24"/>
                <w:lang w:eastAsia="ru-RU"/>
              </w:rPr>
              <w:t xml:space="preserve"> </w:t>
            </w:r>
            <w:r w:rsidRPr="004D4354">
              <w:rPr>
                <w:sz w:val="20"/>
                <w:szCs w:val="24"/>
              </w:rPr>
              <w:t xml:space="preserve">– </w:t>
            </w:r>
            <w:r w:rsidR="00D02E66" w:rsidRPr="00D02E66">
              <w:rPr>
                <w:rFonts w:ascii="Times New Roman" w:eastAsia="Times New Roman" w:hAnsi="Times New Roman"/>
                <w:sz w:val="20"/>
                <w:szCs w:val="24"/>
                <w:lang w:eastAsia="ru-RU"/>
              </w:rPr>
              <w:t>16 312 363,00 (Шестнадцать миллионов триста двенадцать тысяч триста шестьдесят три) российских рубля.</w:t>
            </w:r>
          </w:p>
          <w:p w14:paraId="2AF28452" w14:textId="0D2046EF" w:rsidR="0007463D" w:rsidRPr="00432618" w:rsidRDefault="0007463D" w:rsidP="004D4354">
            <w:pPr>
              <w:keepNext/>
              <w:suppressAutoHyphens/>
              <w:spacing w:after="0" w:line="240" w:lineRule="auto"/>
              <w:jc w:val="both"/>
              <w:outlineLvl w:val="0"/>
              <w:rPr>
                <w:sz w:val="20"/>
                <w:szCs w:val="24"/>
              </w:rPr>
            </w:pPr>
          </w:p>
        </w:tc>
      </w:tr>
      <w:tr w:rsidR="0007463D" w:rsidRPr="0007463D" w14:paraId="35923E56" w14:textId="77777777" w:rsidTr="0005615F">
        <w:tc>
          <w:tcPr>
            <w:tcW w:w="1111" w:type="dxa"/>
          </w:tcPr>
          <w:p w14:paraId="6BC12AE7" w14:textId="713BF13E" w:rsidR="0007463D" w:rsidRPr="005D3785" w:rsidRDefault="006D4AA7"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п.2</w:t>
            </w:r>
            <w:r w:rsidR="0007463D" w:rsidRPr="005D3785">
              <w:rPr>
                <w:rFonts w:ascii="Times New Roman" w:eastAsia="Times New Roman" w:hAnsi="Times New Roman"/>
                <w:sz w:val="16"/>
                <w:szCs w:val="16"/>
                <w:lang w:eastAsia="ru-RU"/>
              </w:rPr>
              <w:t xml:space="preserve"> Ин-</w:t>
            </w:r>
          </w:p>
          <w:p w14:paraId="6C97D46E"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формации</w:t>
            </w:r>
            <w:proofErr w:type="gramEnd"/>
            <w:r w:rsidRPr="005D3785">
              <w:rPr>
                <w:rFonts w:ascii="Times New Roman" w:eastAsia="Times New Roman" w:hAnsi="Times New Roman"/>
                <w:sz w:val="16"/>
                <w:szCs w:val="16"/>
                <w:lang w:eastAsia="ru-RU"/>
              </w:rPr>
              <w:t xml:space="preserve"> об открытом </w:t>
            </w:r>
          </w:p>
          <w:p w14:paraId="17BD6B30" w14:textId="77777777" w:rsidR="0007463D" w:rsidRPr="005D3785" w:rsidRDefault="0007463D" w:rsidP="0007463D">
            <w:pPr>
              <w:spacing w:after="0" w:line="240" w:lineRule="auto"/>
              <w:rPr>
                <w:rFonts w:ascii="Times New Roman" w:eastAsia="Times New Roman" w:hAnsi="Times New Roman"/>
                <w:sz w:val="20"/>
                <w:szCs w:val="24"/>
                <w:lang w:eastAsia="ru-RU"/>
              </w:rPr>
            </w:pPr>
            <w:proofErr w:type="gramStart"/>
            <w:r w:rsidRPr="005D3785">
              <w:rPr>
                <w:rFonts w:ascii="Times New Roman" w:eastAsia="Times New Roman" w:hAnsi="Times New Roman"/>
                <w:sz w:val="16"/>
                <w:szCs w:val="16"/>
                <w:lang w:eastAsia="ru-RU"/>
              </w:rPr>
              <w:t>конкурсе</w:t>
            </w:r>
            <w:proofErr w:type="gramEnd"/>
          </w:p>
        </w:tc>
        <w:tc>
          <w:tcPr>
            <w:tcW w:w="9203" w:type="dxa"/>
          </w:tcPr>
          <w:p w14:paraId="58C5C137" w14:textId="77777777"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14:paraId="5CA72CD1" w14:textId="77777777" w:rsidTr="0005615F">
        <w:tc>
          <w:tcPr>
            <w:tcW w:w="1111" w:type="dxa"/>
          </w:tcPr>
          <w:p w14:paraId="466E3D89" w14:textId="7019C04E" w:rsidR="0007463D" w:rsidRPr="005D3785" w:rsidRDefault="000613E5"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п.4</w:t>
            </w:r>
            <w:r w:rsidR="0007463D" w:rsidRPr="005D3785">
              <w:rPr>
                <w:rFonts w:ascii="Times New Roman" w:eastAsia="Times New Roman" w:hAnsi="Times New Roman"/>
                <w:sz w:val="16"/>
                <w:szCs w:val="16"/>
                <w:lang w:eastAsia="ru-RU"/>
              </w:rPr>
              <w:t xml:space="preserve"> Ин-</w:t>
            </w:r>
          </w:p>
          <w:p w14:paraId="0E3B97E0" w14:textId="77777777" w:rsidR="0007463D" w:rsidRPr="005D3785" w:rsidRDefault="0007463D" w:rsidP="0007463D">
            <w:pPr>
              <w:spacing w:after="0" w:line="240" w:lineRule="auto"/>
              <w:rPr>
                <w:rFonts w:ascii="Times New Roman" w:eastAsia="Times New Roman" w:hAnsi="Times New Roman"/>
                <w:sz w:val="16"/>
                <w:szCs w:val="16"/>
                <w:lang w:eastAsia="ru-RU"/>
              </w:rPr>
            </w:pPr>
            <w:proofErr w:type="gramStart"/>
            <w:r w:rsidRPr="005D3785">
              <w:rPr>
                <w:rFonts w:ascii="Times New Roman" w:eastAsia="Times New Roman" w:hAnsi="Times New Roman"/>
                <w:sz w:val="16"/>
                <w:szCs w:val="16"/>
                <w:lang w:eastAsia="ru-RU"/>
              </w:rPr>
              <w:t>формации</w:t>
            </w:r>
            <w:proofErr w:type="gramEnd"/>
            <w:r w:rsidRPr="005D3785">
              <w:rPr>
                <w:rFonts w:ascii="Times New Roman" w:eastAsia="Times New Roman" w:hAnsi="Times New Roman"/>
                <w:sz w:val="16"/>
                <w:szCs w:val="16"/>
                <w:lang w:eastAsia="ru-RU"/>
              </w:rPr>
              <w:t xml:space="preserve"> об открытом </w:t>
            </w:r>
          </w:p>
          <w:p w14:paraId="1F3E1D75" w14:textId="77777777" w:rsidR="0007463D" w:rsidRPr="005D3785" w:rsidRDefault="0007463D" w:rsidP="0007463D">
            <w:pPr>
              <w:spacing w:after="0" w:line="240" w:lineRule="auto"/>
              <w:rPr>
                <w:rFonts w:ascii="Times New Roman" w:eastAsia="Times New Roman" w:hAnsi="Times New Roman"/>
                <w:sz w:val="20"/>
                <w:szCs w:val="24"/>
                <w:lang w:eastAsia="ru-RU"/>
              </w:rPr>
            </w:pPr>
            <w:proofErr w:type="gramStart"/>
            <w:r w:rsidRPr="005D3785">
              <w:rPr>
                <w:rFonts w:ascii="Times New Roman" w:eastAsia="Times New Roman" w:hAnsi="Times New Roman"/>
                <w:sz w:val="16"/>
                <w:szCs w:val="16"/>
                <w:lang w:eastAsia="ru-RU"/>
              </w:rPr>
              <w:t>конкурсе</w:t>
            </w:r>
            <w:proofErr w:type="gramEnd"/>
          </w:p>
        </w:tc>
        <w:tc>
          <w:tcPr>
            <w:tcW w:w="9203" w:type="dxa"/>
          </w:tcPr>
          <w:p w14:paraId="2CFCC402" w14:textId="77777777"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Россия, 119034, г. Москва, Еропкинский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14:paraId="77F84489" w14:textId="079FC07A"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B3286C">
              <w:rPr>
                <w:rFonts w:ascii="Times New Roman" w:eastAsia="Times New Roman" w:hAnsi="Times New Roman"/>
                <w:sz w:val="20"/>
                <w:szCs w:val="20"/>
                <w:lang w:eastAsia="ru-RU"/>
              </w:rPr>
              <w:t>(495) 986-26-99</w:t>
            </w:r>
            <w:r w:rsidR="00234212">
              <w:rPr>
                <w:rFonts w:ascii="Times New Roman" w:eastAsia="Times New Roman" w:hAnsi="Times New Roman"/>
                <w:sz w:val="20"/>
                <w:szCs w:val="20"/>
                <w:lang w:eastAsia="ru-RU"/>
              </w:rPr>
              <w:t>; 986-27-17</w:t>
            </w:r>
            <w:r w:rsidRPr="0007463D">
              <w:rPr>
                <w:rFonts w:ascii="Times New Roman" w:eastAsia="Times New Roman" w:hAnsi="Times New Roman"/>
                <w:sz w:val="20"/>
                <w:szCs w:val="20"/>
                <w:lang w:eastAsia="ru-RU"/>
              </w:rPr>
              <w:t xml:space="preserve">; Факс: (495) 986- 27-17 </w:t>
            </w:r>
          </w:p>
          <w:p w14:paraId="0A6A245F" w14:textId="77777777" w:rsidR="0007463D" w:rsidRPr="00D113F7" w:rsidRDefault="0007463D" w:rsidP="0007463D">
            <w:pPr>
              <w:spacing w:after="0" w:line="240" w:lineRule="auto"/>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11"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proofErr w:type="spellStart"/>
              <w:r w:rsidR="00D113F7" w:rsidRPr="00337FEC">
                <w:rPr>
                  <w:rStyle w:val="ae"/>
                  <w:rFonts w:ascii="Times New Roman" w:eastAsia="Times New Roman" w:hAnsi="Times New Roman"/>
                  <w:sz w:val="20"/>
                  <w:szCs w:val="24"/>
                  <w:lang w:val="en-US" w:eastAsia="ru-RU"/>
                </w:rPr>
                <w:t>yandex</w:t>
              </w:r>
              <w:proofErr w:type="spellEnd"/>
              <w:r w:rsidR="00D113F7" w:rsidRPr="00337FEC">
                <w:rPr>
                  <w:rStyle w:val="ae"/>
                  <w:rFonts w:ascii="Times New Roman" w:eastAsia="Times New Roman" w:hAnsi="Times New Roman"/>
                  <w:sz w:val="20"/>
                  <w:szCs w:val="24"/>
                  <w:lang w:eastAsia="ru-RU"/>
                </w:rPr>
                <w:t>.</w:t>
              </w:r>
              <w:proofErr w:type="spellStart"/>
              <w:r w:rsidR="00D113F7" w:rsidRPr="00337FEC">
                <w:rPr>
                  <w:rStyle w:val="ae"/>
                  <w:rFonts w:ascii="Times New Roman" w:eastAsia="Times New Roman" w:hAnsi="Times New Roman"/>
                  <w:sz w:val="20"/>
                  <w:szCs w:val="24"/>
                  <w:lang w:val="en-US" w:eastAsia="ru-RU"/>
                </w:rPr>
                <w:t>ru</w:t>
              </w:r>
              <w:proofErr w:type="spellEnd"/>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14:paraId="250219DE" w14:textId="77777777"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postkomsg</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14:paraId="7E5F2933" w14:textId="77777777" w:rsidTr="0005615F">
        <w:tc>
          <w:tcPr>
            <w:tcW w:w="1111" w:type="dxa"/>
          </w:tcPr>
          <w:p w14:paraId="5CF213AE" w14:textId="15253D6D" w:rsidR="007C505C" w:rsidRDefault="007C505C" w:rsidP="007C505C">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п.6.1 п</w:t>
            </w:r>
            <w:r w:rsidR="00BF5563">
              <w:rPr>
                <w:rFonts w:ascii="Times New Roman" w:eastAsia="Times New Roman" w:hAnsi="Times New Roman"/>
                <w:sz w:val="16"/>
                <w:szCs w:val="16"/>
                <w:lang w:eastAsia="ru-RU"/>
              </w:rPr>
              <w:t xml:space="preserve">одраздела </w:t>
            </w:r>
            <w:r>
              <w:rPr>
                <w:rFonts w:ascii="Times New Roman" w:eastAsia="Times New Roman" w:hAnsi="Times New Roman"/>
                <w:sz w:val="16"/>
                <w:szCs w:val="16"/>
                <w:lang w:eastAsia="ru-RU"/>
              </w:rPr>
              <w:t>6 Инструк</w:t>
            </w:r>
            <w:r w:rsidRPr="0007463D">
              <w:rPr>
                <w:rFonts w:ascii="Times New Roman" w:eastAsia="Times New Roman" w:hAnsi="Times New Roman"/>
                <w:sz w:val="16"/>
                <w:szCs w:val="16"/>
                <w:lang w:eastAsia="ru-RU"/>
              </w:rPr>
              <w:t xml:space="preserve">ции </w:t>
            </w:r>
          </w:p>
          <w:p w14:paraId="4DE9DE8A" w14:textId="77777777" w:rsidR="007C505C" w:rsidRPr="0007463D" w:rsidRDefault="007C505C" w:rsidP="007C505C">
            <w:pPr>
              <w:spacing w:after="0" w:line="240" w:lineRule="auto"/>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участника</w:t>
            </w:r>
            <w:r w:rsidRPr="0007463D">
              <w:rPr>
                <w:rFonts w:ascii="Times New Roman" w:eastAsia="Times New Roman" w:hAnsi="Times New Roman"/>
                <w:sz w:val="16"/>
                <w:szCs w:val="16"/>
                <w:lang w:eastAsia="ru-RU"/>
              </w:rPr>
              <w:t>м</w:t>
            </w:r>
            <w:proofErr w:type="gramEnd"/>
          </w:p>
          <w:p w14:paraId="6C2A02FE" w14:textId="200B364B" w:rsidR="0007463D" w:rsidRPr="00C951FE" w:rsidRDefault="007C505C" w:rsidP="007C505C">
            <w:pPr>
              <w:spacing w:after="0" w:line="240" w:lineRule="auto"/>
              <w:rPr>
                <w:rFonts w:ascii="Times New Roman" w:eastAsia="Times New Roman" w:hAnsi="Times New Roman"/>
                <w:sz w:val="20"/>
                <w:szCs w:val="24"/>
                <w:highlight w:val="yellow"/>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14:paraId="22C1C2E9" w14:textId="77777777"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14:paraId="1424AF70" w14:textId="77777777" w:rsidTr="0005615F">
        <w:tc>
          <w:tcPr>
            <w:tcW w:w="10314" w:type="dxa"/>
            <w:gridSpan w:val="2"/>
          </w:tcPr>
          <w:p w14:paraId="23BC9173" w14:textId="77777777" w:rsidR="0007463D" w:rsidRPr="0007463D" w:rsidRDefault="0007463D" w:rsidP="0007463D">
            <w:pPr>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14:paraId="2E8D653A" w14:textId="77777777" w:rsidTr="0005615F">
        <w:tc>
          <w:tcPr>
            <w:tcW w:w="1111" w:type="dxa"/>
          </w:tcPr>
          <w:p w14:paraId="5E6B1A2D" w14:textId="29FCD5D0" w:rsidR="0007463D" w:rsidRPr="005D3785" w:rsidRDefault="0005615F" w:rsidP="0007463D">
            <w:pPr>
              <w:spacing w:after="0" w:line="240" w:lineRule="auto"/>
              <w:rPr>
                <w:rFonts w:ascii="Times New Roman" w:eastAsia="Times New Roman" w:hAnsi="Times New Roman"/>
                <w:sz w:val="16"/>
                <w:szCs w:val="16"/>
                <w:lang w:eastAsia="ru-RU"/>
              </w:rPr>
            </w:pPr>
            <w:r w:rsidRPr="005D3785">
              <w:rPr>
                <w:rFonts w:ascii="Times New Roman" w:eastAsia="Times New Roman" w:hAnsi="Times New Roman"/>
                <w:sz w:val="16"/>
                <w:szCs w:val="16"/>
                <w:lang w:eastAsia="ru-RU"/>
              </w:rPr>
              <w:t>п.8.1 п</w:t>
            </w:r>
            <w:r w:rsidR="00AC04E1">
              <w:rPr>
                <w:rFonts w:ascii="Times New Roman" w:eastAsia="Times New Roman" w:hAnsi="Times New Roman"/>
                <w:sz w:val="16"/>
                <w:szCs w:val="16"/>
                <w:lang w:eastAsia="ru-RU"/>
              </w:rPr>
              <w:t xml:space="preserve">одраздела </w:t>
            </w:r>
            <w:r w:rsidRPr="005D3785">
              <w:rPr>
                <w:rFonts w:ascii="Times New Roman" w:eastAsia="Times New Roman" w:hAnsi="Times New Roman"/>
                <w:sz w:val="16"/>
                <w:szCs w:val="16"/>
                <w:lang w:eastAsia="ru-RU"/>
              </w:rPr>
              <w:t>8 Инструкции участ</w:t>
            </w:r>
            <w:r w:rsidR="0007463D" w:rsidRPr="005D3785">
              <w:rPr>
                <w:rFonts w:ascii="Times New Roman" w:eastAsia="Times New Roman" w:hAnsi="Times New Roman"/>
                <w:sz w:val="16"/>
                <w:szCs w:val="16"/>
                <w:lang w:eastAsia="ru-RU"/>
              </w:rPr>
              <w:t>никам</w:t>
            </w:r>
          </w:p>
          <w:p w14:paraId="4DD81CEB" w14:textId="77777777" w:rsidR="0007463D" w:rsidRPr="005D3785" w:rsidRDefault="0007463D" w:rsidP="0007463D">
            <w:pPr>
              <w:spacing w:after="0" w:line="240" w:lineRule="auto"/>
              <w:rPr>
                <w:rFonts w:ascii="Times New Roman" w:eastAsia="Times New Roman" w:hAnsi="Times New Roman"/>
                <w:sz w:val="20"/>
                <w:szCs w:val="24"/>
                <w:lang w:eastAsia="ru-RU"/>
              </w:rPr>
            </w:pPr>
            <w:proofErr w:type="gramStart"/>
            <w:r w:rsidRPr="005D3785">
              <w:rPr>
                <w:rFonts w:ascii="Times New Roman" w:eastAsia="Times New Roman" w:hAnsi="Times New Roman"/>
                <w:sz w:val="16"/>
                <w:szCs w:val="16"/>
                <w:lang w:eastAsia="ru-RU"/>
              </w:rPr>
              <w:t>конкурса</w:t>
            </w:r>
            <w:proofErr w:type="gramEnd"/>
          </w:p>
        </w:tc>
        <w:tc>
          <w:tcPr>
            <w:tcW w:w="9203" w:type="dxa"/>
          </w:tcPr>
          <w:p w14:paraId="76DA44C6" w14:textId="77777777"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14:paraId="0EB3095E" w14:textId="77777777" w:rsidTr="0005615F">
        <w:tc>
          <w:tcPr>
            <w:tcW w:w="1111" w:type="dxa"/>
          </w:tcPr>
          <w:p w14:paraId="0171414F" w14:textId="3228A6D7" w:rsidR="0007463D" w:rsidRPr="00604750" w:rsidRDefault="00AC04E1"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w:t>
            </w:r>
            <w:r w:rsidR="0005615F" w:rsidRPr="00604750">
              <w:rPr>
                <w:rFonts w:ascii="Times New Roman" w:eastAsia="Times New Roman" w:hAnsi="Times New Roman"/>
                <w:sz w:val="16"/>
                <w:szCs w:val="16"/>
                <w:lang w:eastAsia="ru-RU"/>
              </w:rPr>
              <w:t>.11.1 п</w:t>
            </w:r>
            <w:r>
              <w:rPr>
                <w:rFonts w:ascii="Times New Roman" w:eastAsia="Times New Roman" w:hAnsi="Times New Roman"/>
                <w:sz w:val="16"/>
                <w:szCs w:val="16"/>
                <w:lang w:eastAsia="ru-RU"/>
              </w:rPr>
              <w:t xml:space="preserve">одраздела </w:t>
            </w:r>
            <w:r w:rsidR="0005615F" w:rsidRPr="00604750">
              <w:rPr>
                <w:rFonts w:ascii="Times New Roman" w:eastAsia="Times New Roman" w:hAnsi="Times New Roman"/>
                <w:sz w:val="16"/>
                <w:szCs w:val="16"/>
                <w:lang w:eastAsia="ru-RU"/>
              </w:rPr>
              <w:t>11 Инструкции участ</w:t>
            </w:r>
            <w:r w:rsidR="0007463D" w:rsidRPr="00604750">
              <w:rPr>
                <w:rFonts w:ascii="Times New Roman" w:eastAsia="Times New Roman" w:hAnsi="Times New Roman"/>
                <w:sz w:val="16"/>
                <w:szCs w:val="16"/>
                <w:lang w:eastAsia="ru-RU"/>
              </w:rPr>
              <w:t>никам</w:t>
            </w:r>
          </w:p>
          <w:p w14:paraId="70E32201" w14:textId="77777777" w:rsidR="0007463D" w:rsidRPr="00604750" w:rsidRDefault="0007463D" w:rsidP="0007463D">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конкурса</w:t>
            </w:r>
            <w:proofErr w:type="gramEnd"/>
          </w:p>
        </w:tc>
        <w:tc>
          <w:tcPr>
            <w:tcW w:w="9203" w:type="dxa"/>
          </w:tcPr>
          <w:p w14:paraId="549C63F1" w14:textId="77777777" w:rsidR="0007463D" w:rsidRPr="0007463D" w:rsidRDefault="0007463D" w:rsidP="0007463D">
            <w:pPr>
              <w:tabs>
                <w:tab w:val="left" w:pos="309"/>
              </w:tabs>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8464AF" w:rsidRPr="0007463D" w14:paraId="792D3507" w14:textId="77777777" w:rsidTr="0005615F">
        <w:tc>
          <w:tcPr>
            <w:tcW w:w="1111" w:type="dxa"/>
          </w:tcPr>
          <w:p w14:paraId="39A6CC8D" w14:textId="08258FB0" w:rsidR="008464AF" w:rsidRPr="00604750" w:rsidRDefault="008464AF" w:rsidP="008464AF">
            <w:pPr>
              <w:spacing w:after="0" w:line="240" w:lineRule="auto"/>
              <w:rPr>
                <w:rFonts w:ascii="Times New Roman" w:eastAsia="Times New Roman" w:hAnsi="Times New Roman"/>
                <w:sz w:val="16"/>
                <w:szCs w:val="16"/>
                <w:lang w:eastAsia="ru-RU"/>
              </w:rPr>
            </w:pPr>
            <w:r w:rsidRPr="00604750">
              <w:rPr>
                <w:rFonts w:ascii="Times New Roman" w:eastAsia="Times New Roman" w:hAnsi="Times New Roman"/>
                <w:sz w:val="16"/>
                <w:szCs w:val="16"/>
                <w:lang w:eastAsia="ru-RU"/>
              </w:rPr>
              <w:t>п</w:t>
            </w:r>
            <w:r w:rsidR="00AC04E1">
              <w:rPr>
                <w:rFonts w:ascii="Times New Roman" w:eastAsia="Times New Roman" w:hAnsi="Times New Roman"/>
                <w:sz w:val="16"/>
                <w:szCs w:val="16"/>
                <w:lang w:eastAsia="ru-RU"/>
              </w:rPr>
              <w:t xml:space="preserve">.9.2                                                   подраздела </w:t>
            </w:r>
            <w:r w:rsidRPr="00604750">
              <w:rPr>
                <w:rFonts w:ascii="Times New Roman" w:eastAsia="Times New Roman" w:hAnsi="Times New Roman"/>
                <w:sz w:val="16"/>
                <w:szCs w:val="16"/>
                <w:lang w:eastAsia="ru-RU"/>
              </w:rPr>
              <w:t>9 Инструкции участникам</w:t>
            </w:r>
          </w:p>
          <w:p w14:paraId="4F02072D" w14:textId="77777777" w:rsidR="008464AF" w:rsidRPr="00604750" w:rsidRDefault="008464AF" w:rsidP="008464AF">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конкурса</w:t>
            </w:r>
            <w:proofErr w:type="gramEnd"/>
          </w:p>
        </w:tc>
        <w:tc>
          <w:tcPr>
            <w:tcW w:w="9203" w:type="dxa"/>
          </w:tcPr>
          <w:p w14:paraId="67D7D737" w14:textId="77777777" w:rsidR="008464AF" w:rsidRPr="00E21EE7" w:rsidRDefault="008464AF" w:rsidP="008464AF">
            <w:pPr>
              <w:spacing w:after="0" w:line="240"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5E6838D1" w14:textId="77777777" w:rsidR="008464AF" w:rsidRPr="00E21EE7" w:rsidRDefault="008464AF" w:rsidP="008464AF">
            <w:pPr>
              <w:spacing w:after="0" w:line="240"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1. Сведения и документы об участнике конкурса, подавшем такую заявку:</w:t>
            </w:r>
          </w:p>
          <w:p w14:paraId="5F58809E" w14:textId="77777777" w:rsidR="008464AF" w:rsidRPr="00E21EE7" w:rsidRDefault="008464AF" w:rsidP="008464AF">
            <w:pPr>
              <w:spacing w:after="0" w:line="240"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1)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614B0D4E" w14:textId="77777777" w:rsidR="008464AF" w:rsidRPr="00E21EE7" w:rsidRDefault="008464AF" w:rsidP="008464AF">
            <w:pPr>
              <w:spacing w:after="0" w:line="240"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2) нотариально заверенные копии учредительных документов участника конкурса (для юридического лица);</w:t>
            </w:r>
          </w:p>
          <w:p w14:paraId="174A565C"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 </w:t>
            </w:r>
          </w:p>
          <w:p w14:paraId="19DFC5EA"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lastRenderedPageBreak/>
              <w:t xml:space="preserve">4)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подразделе 2 настоящей инструкции;  </w:t>
            </w:r>
          </w:p>
          <w:p w14:paraId="38B86837"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5)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582E764"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6)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59F39FE6"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7)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услугам;</w:t>
            </w:r>
          </w:p>
          <w:p w14:paraId="724A19B6"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8)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1FC94F2F"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08EF7F7E"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14:paraId="66FAA7D6"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3905BD3F"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пунктом 20.2 подраздела 20 настоящей инструкции. </w:t>
            </w:r>
          </w:p>
          <w:p w14:paraId="2C39E112"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437C3872"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4. Анкету участника конкурса, заполненную в соответствии с формой № 3.</w:t>
            </w:r>
          </w:p>
          <w:p w14:paraId="0F8E3D24"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14:paraId="5ECC4BBE"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14:paraId="5E82A4AB"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14:paraId="54F41C7F"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8. Проект Договора.</w:t>
            </w:r>
          </w:p>
          <w:p w14:paraId="33F60EF3" w14:textId="77777777" w:rsidR="008464AF" w:rsidRPr="00E21EE7" w:rsidRDefault="008464AF" w:rsidP="008464AF">
            <w:pPr>
              <w:tabs>
                <w:tab w:val="left" w:pos="567"/>
              </w:tabs>
              <w:spacing w:after="0" w:line="216" w:lineRule="auto"/>
              <w:ind w:firstLine="709"/>
              <w:contextualSpacing/>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 сентября 2015 г. № 12 (в редакции постановления Совета Министров Союзного государства от 17 февраля 2021 г. № 3) (форма № 9).</w:t>
            </w:r>
          </w:p>
          <w:p w14:paraId="01A85FD1" w14:textId="77777777" w:rsidR="008464AF" w:rsidRPr="00E21EE7"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E21EE7">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 6) с детализацией каждой статьи расходов.</w:t>
            </w:r>
          </w:p>
          <w:p w14:paraId="7CD4E41E" w14:textId="77777777" w:rsidR="008464AF" w:rsidRPr="00E21EE7" w:rsidRDefault="008464AF" w:rsidP="008464AF">
            <w:pPr>
              <w:tabs>
                <w:tab w:val="left" w:pos="567"/>
              </w:tabs>
              <w:spacing w:after="0" w:line="240" w:lineRule="auto"/>
              <w:ind w:firstLine="709"/>
              <w:contextualSpacing/>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14:paraId="0E40491A" w14:textId="77777777" w:rsidR="008464AF" w:rsidRDefault="008464AF" w:rsidP="008464AF">
            <w:pPr>
              <w:tabs>
                <w:tab w:val="left" w:pos="567"/>
              </w:tabs>
              <w:spacing w:after="0" w:line="240" w:lineRule="auto"/>
              <w:ind w:firstLine="709"/>
              <w:contextualSpacing/>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14:paraId="54147556" w14:textId="77777777" w:rsidR="00E801AD" w:rsidRPr="00E21EE7" w:rsidRDefault="00E801AD" w:rsidP="008464AF">
            <w:pPr>
              <w:tabs>
                <w:tab w:val="left" w:pos="567"/>
              </w:tabs>
              <w:spacing w:after="0" w:line="240" w:lineRule="auto"/>
              <w:ind w:firstLine="709"/>
              <w:contextualSpacing/>
              <w:jc w:val="both"/>
              <w:rPr>
                <w:rFonts w:ascii="Times New Roman" w:eastAsia="Times New Roman" w:hAnsi="Times New Roman"/>
                <w:sz w:val="20"/>
                <w:szCs w:val="24"/>
                <w:lang w:eastAsia="ru-RU"/>
              </w:rPr>
            </w:pPr>
          </w:p>
          <w:p w14:paraId="53411F6B" w14:textId="77777777" w:rsidR="008464AF" w:rsidRPr="00E21EE7" w:rsidRDefault="008464AF" w:rsidP="008464AF">
            <w:pPr>
              <w:tabs>
                <w:tab w:val="left" w:pos="567"/>
              </w:tabs>
              <w:spacing w:after="0" w:line="240" w:lineRule="auto"/>
              <w:ind w:firstLine="709"/>
              <w:contextualSpacing/>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lastRenderedPageBreak/>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14:paraId="045F35D3" w14:textId="77777777" w:rsidR="008464AF" w:rsidRPr="00E21EE7" w:rsidRDefault="008464AF" w:rsidP="008464AF">
            <w:pPr>
              <w:tabs>
                <w:tab w:val="left" w:pos="567"/>
              </w:tabs>
              <w:spacing w:after="0" w:line="240" w:lineRule="auto"/>
              <w:ind w:firstLine="709"/>
              <w:contextualSpacing/>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14:paraId="53A08CFC" w14:textId="77777777" w:rsidR="008464AF" w:rsidRPr="00E21EE7" w:rsidRDefault="008464AF" w:rsidP="008464AF">
            <w:pPr>
              <w:spacing w:after="0" w:line="240"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9.3. Если участник конкурса одновременно участвует в нескольких конкурсах, проводимых Заказчиком, документы, указанные в подпункте 1 пункта 9.2 настоящего пункта, представляются один раз, а к заявке на последующие конкурсы прикладывается соответствующее письменное разъяснение.</w:t>
            </w:r>
          </w:p>
          <w:p w14:paraId="0FBDA345" w14:textId="514D7544" w:rsidR="008464AF" w:rsidRPr="00C77F83" w:rsidRDefault="008464AF" w:rsidP="008464AF">
            <w:pPr>
              <w:spacing w:after="0" w:line="216" w:lineRule="auto"/>
              <w:ind w:firstLine="709"/>
              <w:jc w:val="both"/>
              <w:rPr>
                <w:rFonts w:ascii="Times New Roman" w:eastAsia="Times New Roman" w:hAnsi="Times New Roman"/>
                <w:sz w:val="20"/>
                <w:szCs w:val="24"/>
                <w:lang w:eastAsia="ru-RU"/>
              </w:rPr>
            </w:pPr>
            <w:r w:rsidRPr="00E21EE7">
              <w:rPr>
                <w:rFonts w:ascii="Times New Roman" w:eastAsia="Times New Roman" w:hAnsi="Times New Roman"/>
                <w:sz w:val="20"/>
                <w:szCs w:val="24"/>
                <w:lang w:eastAsia="ru-RU"/>
              </w:rPr>
              <w:t>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пунктом 20.2 подраздела 20 настоящей инструкции.</w:t>
            </w:r>
          </w:p>
        </w:tc>
      </w:tr>
      <w:tr w:rsidR="0007463D" w:rsidRPr="0007463D" w14:paraId="5DDFA972" w14:textId="77777777" w:rsidTr="0005615F">
        <w:tc>
          <w:tcPr>
            <w:tcW w:w="1111" w:type="dxa"/>
          </w:tcPr>
          <w:p w14:paraId="565838C4" w14:textId="5BBD2E69" w:rsidR="0007463D" w:rsidRPr="00604750" w:rsidRDefault="00AC04E1" w:rsidP="0007463D">
            <w:pPr>
              <w:spacing w:after="0" w:line="240" w:lineRule="auto"/>
              <w:rPr>
                <w:rFonts w:ascii="Times New Roman" w:eastAsia="Times New Roman" w:hAnsi="Times New Roman"/>
                <w:sz w:val="16"/>
                <w:szCs w:val="16"/>
                <w:lang w:eastAsia="ru-RU"/>
              </w:rPr>
            </w:pPr>
            <w:bookmarkStart w:id="48" w:name="_Hlt440553691"/>
            <w:bookmarkEnd w:id="48"/>
            <w:r>
              <w:rPr>
                <w:rFonts w:ascii="Times New Roman" w:eastAsia="Times New Roman" w:hAnsi="Times New Roman"/>
                <w:sz w:val="16"/>
                <w:szCs w:val="16"/>
                <w:lang w:eastAsia="ru-RU"/>
              </w:rPr>
              <w:lastRenderedPageBreak/>
              <w:t>п.</w:t>
            </w:r>
            <w:r w:rsidR="0007463D" w:rsidRPr="00604750">
              <w:rPr>
                <w:rFonts w:ascii="Times New Roman" w:eastAsia="Times New Roman" w:hAnsi="Times New Roman"/>
                <w:sz w:val="16"/>
                <w:szCs w:val="16"/>
                <w:lang w:eastAsia="ru-RU"/>
              </w:rPr>
              <w:t>12.2 п</w:t>
            </w:r>
            <w:r>
              <w:rPr>
                <w:rFonts w:ascii="Times New Roman" w:eastAsia="Times New Roman" w:hAnsi="Times New Roman"/>
                <w:sz w:val="16"/>
                <w:szCs w:val="16"/>
                <w:lang w:eastAsia="ru-RU"/>
              </w:rPr>
              <w:t xml:space="preserve">одраздела </w:t>
            </w:r>
            <w:r w:rsidR="0007463D" w:rsidRPr="00604750">
              <w:rPr>
                <w:rFonts w:ascii="Times New Roman" w:eastAsia="Times New Roman" w:hAnsi="Times New Roman"/>
                <w:sz w:val="16"/>
                <w:szCs w:val="16"/>
                <w:lang w:eastAsia="ru-RU"/>
              </w:rPr>
              <w:t>12 Инструк</w:t>
            </w:r>
            <w:r w:rsidR="0005615F" w:rsidRPr="00604750">
              <w:rPr>
                <w:rFonts w:ascii="Times New Roman" w:eastAsia="Times New Roman" w:hAnsi="Times New Roman"/>
                <w:sz w:val="16"/>
                <w:szCs w:val="16"/>
                <w:lang w:eastAsia="ru-RU"/>
              </w:rPr>
              <w:t>ции участ</w:t>
            </w:r>
            <w:r w:rsidR="0007463D" w:rsidRPr="00604750">
              <w:rPr>
                <w:rFonts w:ascii="Times New Roman" w:eastAsia="Times New Roman" w:hAnsi="Times New Roman"/>
                <w:sz w:val="16"/>
                <w:szCs w:val="16"/>
                <w:lang w:eastAsia="ru-RU"/>
              </w:rPr>
              <w:t>никам</w:t>
            </w:r>
          </w:p>
          <w:p w14:paraId="11868E59" w14:textId="77777777" w:rsidR="0007463D" w:rsidRPr="00604750" w:rsidRDefault="0007463D" w:rsidP="0007463D">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конкурса</w:t>
            </w:r>
            <w:proofErr w:type="gramEnd"/>
          </w:p>
        </w:tc>
        <w:tc>
          <w:tcPr>
            <w:tcW w:w="9203" w:type="dxa"/>
          </w:tcPr>
          <w:p w14:paraId="720FA952" w14:textId="77777777"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14:paraId="11A8FE73" w14:textId="77777777" w:rsidTr="0005615F">
        <w:tc>
          <w:tcPr>
            <w:tcW w:w="1111" w:type="dxa"/>
          </w:tcPr>
          <w:p w14:paraId="68746197" w14:textId="0A39934C" w:rsidR="0007463D" w:rsidRPr="00604750" w:rsidRDefault="00AC04E1"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п.15.1 подраздела </w:t>
            </w:r>
            <w:r w:rsidR="0005615F" w:rsidRPr="00604750">
              <w:rPr>
                <w:rFonts w:ascii="Times New Roman" w:eastAsia="Times New Roman" w:hAnsi="Times New Roman"/>
                <w:sz w:val="16"/>
                <w:szCs w:val="16"/>
                <w:lang w:eastAsia="ru-RU"/>
              </w:rPr>
              <w:t>15 Инструкции участ</w:t>
            </w:r>
            <w:r w:rsidR="0007463D" w:rsidRPr="00604750">
              <w:rPr>
                <w:rFonts w:ascii="Times New Roman" w:eastAsia="Times New Roman" w:hAnsi="Times New Roman"/>
                <w:sz w:val="16"/>
                <w:szCs w:val="16"/>
                <w:lang w:eastAsia="ru-RU"/>
              </w:rPr>
              <w:t>никам</w:t>
            </w:r>
          </w:p>
          <w:p w14:paraId="53D0BC44" w14:textId="77777777" w:rsidR="0007463D" w:rsidRPr="00604750" w:rsidRDefault="0007463D" w:rsidP="0007463D">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конкурса</w:t>
            </w:r>
            <w:proofErr w:type="gramEnd"/>
          </w:p>
        </w:tc>
        <w:tc>
          <w:tcPr>
            <w:tcW w:w="9203" w:type="dxa"/>
          </w:tcPr>
          <w:p w14:paraId="09D35173" w14:textId="77777777"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14:paraId="0AE86CF7" w14:textId="77777777"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119034, г. Москва, Еропкинский переулок, д. 5, стр. 1</w:t>
            </w:r>
            <w:r w:rsidRPr="00124099">
              <w:rPr>
                <w:rFonts w:ascii="Times New Roman" w:eastAsia="Times New Roman" w:hAnsi="Times New Roman"/>
                <w:sz w:val="20"/>
                <w:szCs w:val="24"/>
                <w:lang w:eastAsia="ru-RU"/>
              </w:rPr>
              <w:t xml:space="preserve"> </w:t>
            </w:r>
          </w:p>
        </w:tc>
      </w:tr>
      <w:tr w:rsidR="0007463D" w:rsidRPr="0007463D" w14:paraId="78513D09" w14:textId="77777777" w:rsidTr="0005615F">
        <w:tc>
          <w:tcPr>
            <w:tcW w:w="1111" w:type="dxa"/>
          </w:tcPr>
          <w:p w14:paraId="1B363688" w14:textId="403F6B7B" w:rsidR="0005615F" w:rsidRPr="00604750" w:rsidRDefault="001C6ACC" w:rsidP="0007463D">
            <w:pPr>
              <w:spacing w:after="0" w:line="240" w:lineRule="auto"/>
              <w:rPr>
                <w:rFonts w:ascii="Times New Roman" w:eastAsia="Times New Roman" w:hAnsi="Times New Roman"/>
                <w:sz w:val="16"/>
                <w:szCs w:val="16"/>
                <w:lang w:eastAsia="ru-RU"/>
              </w:rPr>
            </w:pPr>
            <w:r w:rsidRPr="00604750">
              <w:rPr>
                <w:rFonts w:ascii="Times New Roman" w:eastAsia="Times New Roman" w:hAnsi="Times New Roman"/>
                <w:sz w:val="16"/>
                <w:szCs w:val="16"/>
                <w:lang w:eastAsia="ru-RU"/>
              </w:rPr>
              <w:t>п.9</w:t>
            </w:r>
            <w:r w:rsidR="0007463D" w:rsidRPr="00604750">
              <w:rPr>
                <w:rFonts w:ascii="Times New Roman" w:eastAsia="Times New Roman" w:hAnsi="Times New Roman"/>
                <w:sz w:val="16"/>
                <w:szCs w:val="16"/>
                <w:lang w:eastAsia="ru-RU"/>
              </w:rPr>
              <w:t xml:space="preserve"> </w:t>
            </w:r>
          </w:p>
          <w:p w14:paraId="09D6AE17" w14:textId="77777777" w:rsidR="0007463D" w:rsidRPr="00604750" w:rsidRDefault="0005615F" w:rsidP="0007463D">
            <w:pPr>
              <w:spacing w:after="0" w:line="240" w:lineRule="auto"/>
              <w:rPr>
                <w:rFonts w:ascii="Times New Roman" w:eastAsia="Times New Roman" w:hAnsi="Times New Roman"/>
                <w:sz w:val="16"/>
                <w:szCs w:val="16"/>
                <w:lang w:eastAsia="ru-RU"/>
              </w:rPr>
            </w:pPr>
            <w:r w:rsidRPr="00604750">
              <w:rPr>
                <w:rFonts w:ascii="Times New Roman" w:eastAsia="Times New Roman" w:hAnsi="Times New Roman"/>
                <w:sz w:val="16"/>
                <w:szCs w:val="16"/>
                <w:lang w:eastAsia="ru-RU"/>
              </w:rPr>
              <w:t>Ин</w:t>
            </w:r>
            <w:r w:rsidR="0007463D" w:rsidRPr="00604750">
              <w:rPr>
                <w:rFonts w:ascii="Times New Roman" w:eastAsia="Times New Roman" w:hAnsi="Times New Roman"/>
                <w:sz w:val="16"/>
                <w:szCs w:val="16"/>
                <w:lang w:eastAsia="ru-RU"/>
              </w:rPr>
              <w:t xml:space="preserve">формации об открытом </w:t>
            </w:r>
          </w:p>
          <w:p w14:paraId="0BE1620E" w14:textId="77777777" w:rsidR="0007463D" w:rsidRPr="00604750" w:rsidRDefault="0007463D" w:rsidP="0007463D">
            <w:pPr>
              <w:spacing w:after="0" w:line="240" w:lineRule="auto"/>
              <w:rPr>
                <w:rFonts w:ascii="Times New Roman" w:eastAsia="Times New Roman" w:hAnsi="Times New Roman"/>
                <w:sz w:val="20"/>
                <w:szCs w:val="20"/>
                <w:lang w:eastAsia="ru-RU"/>
              </w:rPr>
            </w:pPr>
            <w:proofErr w:type="gramStart"/>
            <w:r w:rsidRPr="00604750">
              <w:rPr>
                <w:rFonts w:ascii="Times New Roman" w:eastAsia="Times New Roman" w:hAnsi="Times New Roman"/>
                <w:sz w:val="16"/>
                <w:szCs w:val="16"/>
                <w:lang w:eastAsia="ru-RU"/>
              </w:rPr>
              <w:t>конкурсе</w:t>
            </w:r>
            <w:proofErr w:type="gramEnd"/>
          </w:p>
        </w:tc>
        <w:tc>
          <w:tcPr>
            <w:tcW w:w="9203" w:type="dxa"/>
          </w:tcPr>
          <w:p w14:paraId="607B6151" w14:textId="34AAD24F" w:rsidR="0007463D" w:rsidRPr="00124099" w:rsidRDefault="0007463D" w:rsidP="00F5468E">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 xml:space="preserve">Срок начала приема конкурсных заявок: </w:t>
            </w:r>
            <w:r w:rsidRPr="00252D51">
              <w:rPr>
                <w:rFonts w:ascii="Times New Roman" w:eastAsia="Times New Roman" w:hAnsi="Times New Roman"/>
                <w:sz w:val="20"/>
                <w:szCs w:val="24"/>
                <w:lang w:eastAsia="ru-RU"/>
              </w:rPr>
              <w:t>09.00 (время Московское)</w:t>
            </w:r>
            <w:r w:rsidRPr="00124099">
              <w:rPr>
                <w:rFonts w:ascii="Times New Roman" w:eastAsia="Times New Roman" w:hAnsi="Times New Roman"/>
                <w:b/>
                <w:sz w:val="20"/>
                <w:szCs w:val="24"/>
                <w:lang w:eastAsia="ru-RU"/>
              </w:rPr>
              <w:t xml:space="preserve"> </w:t>
            </w:r>
            <w:r w:rsidR="0012432C" w:rsidRPr="0012432C">
              <w:rPr>
                <w:rFonts w:ascii="Times New Roman" w:eastAsia="Times New Roman" w:hAnsi="Times New Roman"/>
                <w:sz w:val="20"/>
                <w:szCs w:val="24"/>
                <w:lang w:eastAsia="ru-RU"/>
              </w:rPr>
              <w:t>2</w:t>
            </w:r>
            <w:r w:rsidR="00F5468E">
              <w:rPr>
                <w:rFonts w:ascii="Times New Roman" w:eastAsia="Times New Roman" w:hAnsi="Times New Roman"/>
                <w:sz w:val="20"/>
                <w:szCs w:val="24"/>
                <w:lang w:eastAsia="ru-RU"/>
              </w:rPr>
              <w:t>5</w:t>
            </w:r>
            <w:r w:rsidR="00843ECE" w:rsidRPr="00665F62">
              <w:rPr>
                <w:rFonts w:ascii="Times New Roman" w:eastAsia="Times New Roman" w:hAnsi="Times New Roman"/>
                <w:sz w:val="20"/>
                <w:szCs w:val="24"/>
                <w:lang w:eastAsia="ru-RU"/>
              </w:rPr>
              <w:t>.</w:t>
            </w:r>
            <w:r w:rsidR="00DD355C">
              <w:rPr>
                <w:rFonts w:ascii="Times New Roman" w:eastAsia="Times New Roman" w:hAnsi="Times New Roman"/>
                <w:sz w:val="20"/>
                <w:szCs w:val="24"/>
                <w:lang w:eastAsia="ru-RU"/>
              </w:rPr>
              <w:t>0</w:t>
            </w:r>
            <w:r w:rsidR="0012432C">
              <w:rPr>
                <w:rFonts w:ascii="Times New Roman" w:eastAsia="Times New Roman" w:hAnsi="Times New Roman"/>
                <w:sz w:val="20"/>
                <w:szCs w:val="24"/>
                <w:lang w:eastAsia="ru-RU"/>
              </w:rPr>
              <w:t>3</w:t>
            </w:r>
            <w:r w:rsidRPr="00665F62">
              <w:rPr>
                <w:rFonts w:ascii="Times New Roman" w:eastAsia="Times New Roman" w:hAnsi="Times New Roman"/>
                <w:sz w:val="20"/>
                <w:szCs w:val="24"/>
                <w:lang w:eastAsia="ru-RU"/>
              </w:rPr>
              <w:t>.</w:t>
            </w:r>
            <w:r w:rsidR="00C04B33" w:rsidRPr="00665F62">
              <w:rPr>
                <w:rFonts w:ascii="Times New Roman" w:eastAsia="Times New Roman" w:hAnsi="Times New Roman"/>
                <w:sz w:val="20"/>
                <w:szCs w:val="24"/>
                <w:lang w:eastAsia="ru-RU"/>
              </w:rPr>
              <w:t>20</w:t>
            </w:r>
            <w:r w:rsidR="00B23D3C">
              <w:rPr>
                <w:rFonts w:ascii="Times New Roman" w:eastAsia="Times New Roman" w:hAnsi="Times New Roman"/>
                <w:sz w:val="20"/>
                <w:szCs w:val="24"/>
                <w:lang w:eastAsia="ru-RU"/>
              </w:rPr>
              <w:t>2</w:t>
            </w:r>
            <w:r w:rsidR="00DD355C">
              <w:rPr>
                <w:rFonts w:ascii="Times New Roman" w:eastAsia="Times New Roman" w:hAnsi="Times New Roman"/>
                <w:sz w:val="20"/>
                <w:szCs w:val="24"/>
                <w:lang w:eastAsia="ru-RU"/>
              </w:rPr>
              <w:t>2</w:t>
            </w:r>
          </w:p>
        </w:tc>
      </w:tr>
      <w:tr w:rsidR="0007463D" w:rsidRPr="0007463D" w14:paraId="371BC6C3" w14:textId="77777777" w:rsidTr="0005615F">
        <w:tc>
          <w:tcPr>
            <w:tcW w:w="1111" w:type="dxa"/>
          </w:tcPr>
          <w:p w14:paraId="5F9F6F97" w14:textId="31B33FF7" w:rsidR="0007463D" w:rsidRPr="00604750" w:rsidRDefault="0007463D" w:rsidP="0007463D">
            <w:pPr>
              <w:spacing w:after="0" w:line="240" w:lineRule="auto"/>
              <w:rPr>
                <w:rFonts w:ascii="Times New Roman" w:eastAsia="Times New Roman" w:hAnsi="Times New Roman"/>
                <w:sz w:val="16"/>
                <w:szCs w:val="16"/>
                <w:lang w:eastAsia="ru-RU"/>
              </w:rPr>
            </w:pPr>
            <w:bookmarkStart w:id="49" w:name="_Hlt469756710"/>
            <w:bookmarkEnd w:id="49"/>
            <w:r w:rsidRPr="00604750">
              <w:rPr>
                <w:rFonts w:ascii="Times New Roman" w:eastAsia="Times New Roman" w:hAnsi="Times New Roman"/>
                <w:sz w:val="16"/>
                <w:szCs w:val="16"/>
                <w:lang w:eastAsia="ru-RU"/>
              </w:rPr>
              <w:t>п</w:t>
            </w:r>
            <w:r w:rsidR="001C6ACC" w:rsidRPr="00604750">
              <w:rPr>
                <w:rFonts w:ascii="Times New Roman" w:eastAsia="Times New Roman" w:hAnsi="Times New Roman"/>
                <w:sz w:val="16"/>
                <w:szCs w:val="16"/>
                <w:lang w:eastAsia="ru-RU"/>
              </w:rPr>
              <w:t xml:space="preserve">.9 </w:t>
            </w:r>
            <w:r w:rsidR="0005615F" w:rsidRPr="00604750">
              <w:rPr>
                <w:rFonts w:ascii="Times New Roman" w:eastAsia="Times New Roman" w:hAnsi="Times New Roman"/>
                <w:sz w:val="16"/>
                <w:szCs w:val="16"/>
                <w:lang w:eastAsia="ru-RU"/>
              </w:rPr>
              <w:t>Ин</w:t>
            </w:r>
            <w:r w:rsidRPr="00604750">
              <w:rPr>
                <w:rFonts w:ascii="Times New Roman" w:eastAsia="Times New Roman" w:hAnsi="Times New Roman"/>
                <w:sz w:val="16"/>
                <w:szCs w:val="16"/>
                <w:lang w:eastAsia="ru-RU"/>
              </w:rPr>
              <w:t xml:space="preserve">формации об открытом </w:t>
            </w:r>
          </w:p>
          <w:p w14:paraId="0288CE4C" w14:textId="77777777" w:rsidR="0007463D" w:rsidRPr="00604750" w:rsidRDefault="0007463D" w:rsidP="0007463D">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конкурсе</w:t>
            </w:r>
            <w:proofErr w:type="gramEnd"/>
          </w:p>
        </w:tc>
        <w:tc>
          <w:tcPr>
            <w:tcW w:w="9203" w:type="dxa"/>
          </w:tcPr>
          <w:p w14:paraId="555EF64D" w14:textId="4079A7CA" w:rsidR="0007463D" w:rsidRPr="001D2FAC" w:rsidRDefault="0007463D" w:rsidP="00F5468E">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50" w:name="_Hlt469756895"/>
            <w:bookmarkEnd w:id="50"/>
            <w:r w:rsidRPr="001D2FAC">
              <w:rPr>
                <w:rFonts w:ascii="Times New Roman" w:eastAsia="Times New Roman" w:hAnsi="Times New Roman"/>
                <w:b/>
                <w:sz w:val="20"/>
                <w:szCs w:val="24"/>
                <w:lang w:eastAsia="ru-RU"/>
              </w:rPr>
              <w:t xml:space="preserve"> конкурсных заявок: </w:t>
            </w:r>
            <w:r w:rsidR="007B2986" w:rsidRPr="00252D51">
              <w:rPr>
                <w:rFonts w:ascii="Times New Roman" w:eastAsia="Times New Roman" w:hAnsi="Times New Roman"/>
                <w:bCs/>
                <w:sz w:val="20"/>
                <w:szCs w:val="24"/>
                <w:lang w:eastAsia="ru-RU"/>
              </w:rPr>
              <w:t>1</w:t>
            </w:r>
            <w:r w:rsidR="00252D51" w:rsidRPr="00252D51">
              <w:rPr>
                <w:rFonts w:ascii="Times New Roman" w:eastAsia="Times New Roman" w:hAnsi="Times New Roman"/>
                <w:bCs/>
                <w:sz w:val="20"/>
                <w:szCs w:val="24"/>
                <w:lang w:eastAsia="ru-RU"/>
              </w:rPr>
              <w:t>1</w:t>
            </w:r>
            <w:r w:rsidRPr="00252D51">
              <w:rPr>
                <w:rFonts w:ascii="Times New Roman" w:eastAsia="Times New Roman" w:hAnsi="Times New Roman"/>
                <w:bCs/>
                <w:sz w:val="20"/>
                <w:szCs w:val="24"/>
                <w:lang w:eastAsia="ru-RU"/>
              </w:rPr>
              <w:t>.</w:t>
            </w:r>
            <w:r w:rsidR="00252D51" w:rsidRPr="00252D51">
              <w:rPr>
                <w:rFonts w:ascii="Times New Roman" w:eastAsia="Times New Roman" w:hAnsi="Times New Roman"/>
                <w:bCs/>
                <w:sz w:val="20"/>
                <w:szCs w:val="24"/>
                <w:lang w:eastAsia="ru-RU"/>
              </w:rPr>
              <w:t>3</w:t>
            </w:r>
            <w:r w:rsidRPr="00252D51">
              <w:rPr>
                <w:rFonts w:ascii="Times New Roman" w:eastAsia="Times New Roman" w:hAnsi="Times New Roman"/>
                <w:bCs/>
                <w:sz w:val="20"/>
                <w:szCs w:val="24"/>
                <w:lang w:eastAsia="ru-RU"/>
              </w:rPr>
              <w:t>0</w:t>
            </w:r>
            <w:r w:rsidRPr="00252D51">
              <w:rPr>
                <w:rFonts w:ascii="Times New Roman" w:eastAsia="Times New Roman" w:hAnsi="Times New Roman"/>
                <w:sz w:val="20"/>
                <w:szCs w:val="24"/>
                <w:lang w:eastAsia="ru-RU"/>
              </w:rPr>
              <w:t xml:space="preserve"> (время Московское) </w:t>
            </w:r>
            <w:r w:rsidR="0012432C">
              <w:rPr>
                <w:rFonts w:ascii="Times New Roman" w:eastAsia="Times New Roman" w:hAnsi="Times New Roman"/>
                <w:sz w:val="20"/>
                <w:szCs w:val="24"/>
                <w:lang w:eastAsia="ru-RU"/>
              </w:rPr>
              <w:t>1</w:t>
            </w:r>
            <w:r w:rsidR="00F5468E">
              <w:rPr>
                <w:rFonts w:ascii="Times New Roman" w:eastAsia="Times New Roman" w:hAnsi="Times New Roman"/>
                <w:sz w:val="20"/>
                <w:szCs w:val="24"/>
                <w:lang w:eastAsia="ru-RU"/>
              </w:rPr>
              <w:t>8</w:t>
            </w:r>
            <w:r w:rsidR="00843ECE" w:rsidRPr="001D2FAC">
              <w:rPr>
                <w:rFonts w:ascii="Times New Roman" w:eastAsia="Times New Roman" w:hAnsi="Times New Roman"/>
                <w:sz w:val="20"/>
                <w:szCs w:val="24"/>
                <w:lang w:eastAsia="ru-RU"/>
              </w:rPr>
              <w:t>.</w:t>
            </w:r>
            <w:r w:rsidR="00B23D3C">
              <w:rPr>
                <w:rFonts w:ascii="Times New Roman" w:eastAsia="Times New Roman" w:hAnsi="Times New Roman"/>
                <w:sz w:val="20"/>
                <w:szCs w:val="24"/>
                <w:lang w:eastAsia="ru-RU"/>
              </w:rPr>
              <w:t>0</w:t>
            </w:r>
            <w:r w:rsidR="00924D51">
              <w:rPr>
                <w:rFonts w:ascii="Times New Roman" w:eastAsia="Times New Roman" w:hAnsi="Times New Roman"/>
                <w:sz w:val="20"/>
                <w:szCs w:val="24"/>
                <w:lang w:eastAsia="ru-RU"/>
              </w:rPr>
              <w:t>4</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w:t>
            </w:r>
            <w:r w:rsidR="00665F62">
              <w:rPr>
                <w:rFonts w:ascii="Times New Roman" w:eastAsia="Times New Roman" w:hAnsi="Times New Roman"/>
                <w:sz w:val="20"/>
                <w:szCs w:val="24"/>
                <w:lang w:eastAsia="ru-RU"/>
              </w:rPr>
              <w:t>2</w:t>
            </w:r>
            <w:r w:rsidR="00B23D3C">
              <w:rPr>
                <w:rFonts w:ascii="Times New Roman" w:eastAsia="Times New Roman" w:hAnsi="Times New Roman"/>
                <w:sz w:val="20"/>
                <w:szCs w:val="24"/>
                <w:lang w:eastAsia="ru-RU"/>
              </w:rPr>
              <w:t>2</w:t>
            </w:r>
          </w:p>
        </w:tc>
      </w:tr>
      <w:tr w:rsidR="0007463D" w:rsidRPr="0007463D" w14:paraId="14F3EE1E" w14:textId="77777777" w:rsidTr="0005615F">
        <w:tc>
          <w:tcPr>
            <w:tcW w:w="1111" w:type="dxa"/>
          </w:tcPr>
          <w:p w14:paraId="3FA4E8B4" w14:textId="40084A4E" w:rsidR="0007463D" w:rsidRPr="00604750" w:rsidRDefault="001C6ACC" w:rsidP="0007463D">
            <w:pPr>
              <w:spacing w:after="0" w:line="240" w:lineRule="auto"/>
              <w:rPr>
                <w:rFonts w:ascii="Times New Roman" w:eastAsia="Times New Roman" w:hAnsi="Times New Roman"/>
                <w:sz w:val="16"/>
                <w:szCs w:val="16"/>
                <w:lang w:eastAsia="ru-RU"/>
              </w:rPr>
            </w:pPr>
            <w:r w:rsidRPr="00604750">
              <w:rPr>
                <w:rFonts w:ascii="Times New Roman" w:eastAsia="Times New Roman" w:hAnsi="Times New Roman"/>
                <w:sz w:val="16"/>
                <w:szCs w:val="16"/>
                <w:lang w:eastAsia="ru-RU"/>
              </w:rPr>
              <w:t>п.10</w:t>
            </w:r>
            <w:r w:rsidR="0007463D" w:rsidRPr="00604750">
              <w:rPr>
                <w:rFonts w:ascii="Times New Roman" w:eastAsia="Times New Roman" w:hAnsi="Times New Roman"/>
                <w:sz w:val="16"/>
                <w:szCs w:val="16"/>
                <w:lang w:eastAsia="ru-RU"/>
              </w:rPr>
              <w:t xml:space="preserve"> Информа</w:t>
            </w:r>
            <w:r w:rsidR="0005615F" w:rsidRPr="00604750">
              <w:rPr>
                <w:rFonts w:ascii="Times New Roman" w:eastAsia="Times New Roman" w:hAnsi="Times New Roman"/>
                <w:sz w:val="16"/>
                <w:szCs w:val="16"/>
                <w:lang w:eastAsia="ru-RU"/>
              </w:rPr>
              <w:t>ц</w:t>
            </w:r>
            <w:r w:rsidR="0007463D" w:rsidRPr="00604750">
              <w:rPr>
                <w:rFonts w:ascii="Times New Roman" w:eastAsia="Times New Roman" w:hAnsi="Times New Roman"/>
                <w:sz w:val="16"/>
                <w:szCs w:val="16"/>
                <w:lang w:eastAsia="ru-RU"/>
              </w:rPr>
              <w:t xml:space="preserve">ии об открытом </w:t>
            </w:r>
          </w:p>
          <w:p w14:paraId="34800E45" w14:textId="77777777" w:rsidR="0007463D" w:rsidRPr="00604750" w:rsidRDefault="0007463D" w:rsidP="0007463D">
            <w:pPr>
              <w:spacing w:after="0" w:line="240" w:lineRule="auto"/>
              <w:rPr>
                <w:rFonts w:ascii="Times New Roman" w:eastAsia="Times New Roman" w:hAnsi="Times New Roman"/>
                <w:sz w:val="20"/>
                <w:szCs w:val="24"/>
                <w:lang w:eastAsia="ru-RU"/>
              </w:rPr>
            </w:pPr>
            <w:proofErr w:type="gramStart"/>
            <w:r w:rsidRPr="00604750">
              <w:rPr>
                <w:rFonts w:ascii="Times New Roman" w:eastAsia="Times New Roman" w:hAnsi="Times New Roman"/>
                <w:sz w:val="16"/>
                <w:szCs w:val="16"/>
                <w:lang w:eastAsia="ru-RU"/>
              </w:rPr>
              <w:t>конкурсе</w:t>
            </w:r>
            <w:proofErr w:type="gramEnd"/>
          </w:p>
        </w:tc>
        <w:tc>
          <w:tcPr>
            <w:tcW w:w="9203" w:type="dxa"/>
          </w:tcPr>
          <w:p w14:paraId="2FB02E7B" w14:textId="6A98ADD3" w:rsidR="0007463D" w:rsidRPr="001D2FAC" w:rsidRDefault="0007463D" w:rsidP="00F5468E">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12432C" w:rsidRPr="0012432C">
              <w:rPr>
                <w:rFonts w:ascii="Times New Roman" w:eastAsia="Times New Roman" w:hAnsi="Times New Roman"/>
                <w:sz w:val="20"/>
                <w:szCs w:val="24"/>
                <w:lang w:eastAsia="ru-RU"/>
              </w:rPr>
              <w:t>1</w:t>
            </w:r>
            <w:r w:rsidR="00F5468E">
              <w:rPr>
                <w:rFonts w:ascii="Times New Roman" w:eastAsia="Times New Roman" w:hAnsi="Times New Roman"/>
                <w:sz w:val="20"/>
                <w:szCs w:val="24"/>
                <w:lang w:eastAsia="ru-RU"/>
              </w:rPr>
              <w:t>8</w:t>
            </w:r>
            <w:r w:rsidR="002658FB" w:rsidRPr="0012432C">
              <w:rPr>
                <w:rFonts w:ascii="Times New Roman" w:eastAsia="Times New Roman" w:hAnsi="Times New Roman"/>
                <w:sz w:val="20"/>
                <w:szCs w:val="24"/>
                <w:lang w:eastAsia="ru-RU"/>
              </w:rPr>
              <w:t>.</w:t>
            </w:r>
            <w:r w:rsidR="002658FB">
              <w:rPr>
                <w:rFonts w:ascii="Times New Roman" w:eastAsia="Times New Roman" w:hAnsi="Times New Roman"/>
                <w:sz w:val="20"/>
                <w:szCs w:val="24"/>
                <w:lang w:eastAsia="ru-RU"/>
              </w:rPr>
              <w:t>0</w:t>
            </w:r>
            <w:r w:rsidR="00924D51">
              <w:rPr>
                <w:rFonts w:ascii="Times New Roman" w:eastAsia="Times New Roman" w:hAnsi="Times New Roman"/>
                <w:sz w:val="20"/>
                <w:szCs w:val="24"/>
                <w:lang w:eastAsia="ru-RU"/>
              </w:rPr>
              <w:t>4</w:t>
            </w:r>
            <w:r w:rsidR="002658FB" w:rsidRPr="001D2FAC">
              <w:rPr>
                <w:rFonts w:ascii="Times New Roman" w:eastAsia="Times New Roman" w:hAnsi="Times New Roman"/>
                <w:sz w:val="20"/>
                <w:szCs w:val="24"/>
                <w:lang w:eastAsia="ru-RU"/>
              </w:rPr>
              <w:t>.20</w:t>
            </w:r>
            <w:r w:rsidR="002658FB">
              <w:rPr>
                <w:rFonts w:ascii="Times New Roman" w:eastAsia="Times New Roman" w:hAnsi="Times New Roman"/>
                <w:sz w:val="20"/>
                <w:szCs w:val="24"/>
                <w:lang w:eastAsia="ru-RU"/>
              </w:rPr>
              <w:t xml:space="preserve">22 </w:t>
            </w:r>
            <w:r w:rsidRPr="001D2FAC">
              <w:rPr>
                <w:rFonts w:ascii="Times New Roman" w:eastAsia="Times New Roman" w:hAnsi="Times New Roman"/>
                <w:sz w:val="20"/>
                <w:szCs w:val="24"/>
                <w:lang w:eastAsia="ru-RU"/>
              </w:rPr>
              <w:t>в 1</w:t>
            </w:r>
            <w:r w:rsidR="00252D51">
              <w:rPr>
                <w:rFonts w:ascii="Times New Roman" w:eastAsia="Times New Roman" w:hAnsi="Times New Roman"/>
                <w:sz w:val="20"/>
                <w:szCs w:val="24"/>
                <w:lang w:eastAsia="ru-RU"/>
              </w:rPr>
              <w:t>1</w:t>
            </w:r>
            <w:r w:rsidRPr="001D2FAC">
              <w:rPr>
                <w:rFonts w:ascii="Times New Roman" w:eastAsia="Times New Roman" w:hAnsi="Times New Roman"/>
                <w:sz w:val="20"/>
                <w:szCs w:val="24"/>
                <w:lang w:eastAsia="ru-RU"/>
              </w:rPr>
              <w:t>.</w:t>
            </w:r>
            <w:r w:rsidR="00252D51">
              <w:rPr>
                <w:rFonts w:ascii="Times New Roman" w:eastAsia="Times New Roman" w:hAnsi="Times New Roman"/>
                <w:sz w:val="20"/>
                <w:szCs w:val="24"/>
                <w:lang w:eastAsia="ru-RU"/>
              </w:rPr>
              <w:t>3</w:t>
            </w:r>
            <w:r w:rsidRPr="001D2FAC">
              <w:rPr>
                <w:rFonts w:ascii="Times New Roman" w:eastAsia="Times New Roman" w:hAnsi="Times New Roman"/>
                <w:sz w:val="20"/>
                <w:szCs w:val="24"/>
                <w:lang w:eastAsia="ru-RU"/>
              </w:rPr>
              <w:t xml:space="preserve">0 (время Московское), Россия, </w:t>
            </w:r>
            <w:r w:rsidRPr="001D2FAC">
              <w:rPr>
                <w:rFonts w:ascii="Times New Roman" w:eastAsia="Times New Roman" w:hAnsi="Times New Roman"/>
                <w:sz w:val="20"/>
                <w:szCs w:val="20"/>
                <w:lang w:eastAsia="ru-RU"/>
              </w:rPr>
              <w:t xml:space="preserve">119034, г. Москва, Еропкинский переулок, д. 5, стр. 1, </w:t>
            </w:r>
            <w:proofErr w:type="spellStart"/>
            <w:r w:rsidRPr="001D2FAC">
              <w:rPr>
                <w:rFonts w:ascii="Times New Roman" w:eastAsia="Times New Roman" w:hAnsi="Times New Roman"/>
                <w:sz w:val="20"/>
                <w:szCs w:val="20"/>
                <w:lang w:eastAsia="ru-RU"/>
              </w:rPr>
              <w:t>каб</w:t>
            </w:r>
            <w:proofErr w:type="spellEnd"/>
            <w:r w:rsidRPr="001D2FAC">
              <w:rPr>
                <w:rFonts w:ascii="Times New Roman" w:eastAsia="Times New Roman" w:hAnsi="Times New Roman"/>
                <w:sz w:val="20"/>
                <w:szCs w:val="20"/>
                <w:lang w:eastAsia="ru-RU"/>
              </w:rPr>
              <w:t>.</w:t>
            </w:r>
            <w:r w:rsidR="00CC75D9" w:rsidRPr="001D2FAC">
              <w:rPr>
                <w:rFonts w:ascii="Times New Roman" w:eastAsia="Times New Roman" w:hAnsi="Times New Roman"/>
                <w:sz w:val="20"/>
                <w:szCs w:val="20"/>
                <w:lang w:eastAsia="ru-RU"/>
              </w:rPr>
              <w:t xml:space="preserve"> № 119</w:t>
            </w:r>
          </w:p>
        </w:tc>
      </w:tr>
      <w:tr w:rsidR="001716C2" w:rsidRPr="0007463D" w14:paraId="5F1C8607" w14:textId="77777777" w:rsidTr="00DE0D4E">
        <w:tc>
          <w:tcPr>
            <w:tcW w:w="1111" w:type="dxa"/>
          </w:tcPr>
          <w:p w14:paraId="6D02A8AC" w14:textId="3D502D89" w:rsidR="001716C2" w:rsidRPr="00604750" w:rsidRDefault="001716C2" w:rsidP="0007463D">
            <w:pPr>
              <w:spacing w:after="0" w:line="240" w:lineRule="auto"/>
              <w:rPr>
                <w:rFonts w:ascii="Times New Roman" w:eastAsia="Times New Roman" w:hAnsi="Times New Roman"/>
                <w:sz w:val="16"/>
                <w:szCs w:val="16"/>
                <w:lang w:eastAsia="ru-RU"/>
              </w:rPr>
            </w:pPr>
            <w:r w:rsidRPr="00604750">
              <w:rPr>
                <w:rFonts w:ascii="Times New Roman" w:eastAsia="Times New Roman" w:hAnsi="Times New Roman"/>
                <w:sz w:val="16"/>
                <w:szCs w:val="16"/>
                <w:lang w:eastAsia="ru-RU"/>
              </w:rPr>
              <w:t>п.2</w:t>
            </w:r>
            <w:r w:rsidR="00604750" w:rsidRPr="00604750">
              <w:rPr>
                <w:rFonts w:ascii="Times New Roman" w:eastAsia="Times New Roman" w:hAnsi="Times New Roman"/>
                <w:sz w:val="16"/>
                <w:szCs w:val="16"/>
                <w:lang w:eastAsia="ru-RU"/>
              </w:rPr>
              <w:t>2</w:t>
            </w:r>
            <w:r w:rsidRPr="00604750">
              <w:rPr>
                <w:rFonts w:ascii="Times New Roman" w:eastAsia="Times New Roman" w:hAnsi="Times New Roman"/>
                <w:sz w:val="16"/>
                <w:szCs w:val="16"/>
                <w:lang w:eastAsia="ru-RU"/>
              </w:rPr>
              <w:t>.1 п</w:t>
            </w:r>
            <w:r w:rsidR="00AC04E1">
              <w:rPr>
                <w:rFonts w:ascii="Times New Roman" w:eastAsia="Times New Roman" w:hAnsi="Times New Roman"/>
                <w:sz w:val="16"/>
                <w:szCs w:val="16"/>
                <w:lang w:eastAsia="ru-RU"/>
              </w:rPr>
              <w:t xml:space="preserve">одраздела </w:t>
            </w:r>
            <w:r w:rsidRPr="00604750">
              <w:rPr>
                <w:rFonts w:ascii="Times New Roman" w:eastAsia="Times New Roman" w:hAnsi="Times New Roman"/>
                <w:sz w:val="16"/>
                <w:szCs w:val="16"/>
                <w:lang w:eastAsia="ru-RU"/>
              </w:rPr>
              <w:t>2</w:t>
            </w:r>
            <w:r w:rsidR="00604750" w:rsidRPr="00604750">
              <w:rPr>
                <w:rFonts w:ascii="Times New Roman" w:eastAsia="Times New Roman" w:hAnsi="Times New Roman"/>
                <w:sz w:val="16"/>
                <w:szCs w:val="16"/>
                <w:lang w:eastAsia="ru-RU"/>
              </w:rPr>
              <w:t>2</w:t>
            </w:r>
            <w:r w:rsidRPr="00604750">
              <w:rPr>
                <w:rFonts w:ascii="Times New Roman" w:eastAsia="Times New Roman" w:hAnsi="Times New Roman"/>
                <w:sz w:val="16"/>
                <w:szCs w:val="16"/>
                <w:lang w:eastAsia="ru-RU"/>
              </w:rPr>
              <w:t xml:space="preserve"> Инструкции участникам</w:t>
            </w:r>
          </w:p>
          <w:p w14:paraId="1A0DBC08" w14:textId="77777777" w:rsidR="001716C2" w:rsidRPr="00604750" w:rsidRDefault="001716C2" w:rsidP="0007463D">
            <w:pPr>
              <w:spacing w:after="0" w:line="240" w:lineRule="auto"/>
              <w:rPr>
                <w:rFonts w:ascii="Times New Roman" w:eastAsia="Times New Roman" w:hAnsi="Times New Roman"/>
                <w:sz w:val="20"/>
                <w:szCs w:val="20"/>
                <w:lang w:eastAsia="ru-RU"/>
              </w:rPr>
            </w:pPr>
            <w:proofErr w:type="gramStart"/>
            <w:r w:rsidRPr="00604750">
              <w:rPr>
                <w:rFonts w:ascii="Times New Roman" w:eastAsia="Times New Roman" w:hAnsi="Times New Roman"/>
                <w:sz w:val="16"/>
                <w:szCs w:val="16"/>
                <w:lang w:eastAsia="ru-RU"/>
              </w:rPr>
              <w:t>конкурса</w:t>
            </w:r>
            <w:proofErr w:type="gramEnd"/>
          </w:p>
        </w:tc>
        <w:tc>
          <w:tcPr>
            <w:tcW w:w="9203" w:type="dxa"/>
          </w:tcPr>
          <w:p w14:paraId="1BF347F7" w14:textId="3E844860"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r w:rsidR="00604750" w:rsidRPr="00DB03A7">
              <w:rPr>
                <w:rFonts w:ascii="Times New Roman" w:eastAsia="Times New Roman" w:hAnsi="Times New Roman"/>
                <w:sz w:val="20"/>
                <w:szCs w:val="24"/>
                <w:lang w:eastAsia="ru-RU"/>
              </w:rPr>
              <w:t xml:space="preserve"> В исключительных случаях срок заключения договора с участников открытого конкурса может быть увеличен, но не более чем на двадцать дней.</w:t>
            </w:r>
          </w:p>
        </w:tc>
      </w:tr>
      <w:tr w:rsidR="0091061A" w:rsidRPr="0007463D" w14:paraId="35EA01E9" w14:textId="77777777" w:rsidTr="0091061A">
        <w:tc>
          <w:tcPr>
            <w:tcW w:w="10314" w:type="dxa"/>
            <w:gridSpan w:val="2"/>
          </w:tcPr>
          <w:p w14:paraId="644E9654" w14:textId="77777777"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1" w:name="_Hlt440553689"/>
            <w:bookmarkEnd w:id="51"/>
          </w:p>
        </w:tc>
      </w:tr>
      <w:tr w:rsidR="0091061A" w:rsidRPr="0007463D" w14:paraId="6A28D6C9" w14:textId="77777777" w:rsidTr="0091061A">
        <w:tc>
          <w:tcPr>
            <w:tcW w:w="10314" w:type="dxa"/>
            <w:gridSpan w:val="2"/>
          </w:tcPr>
          <w:p w14:paraId="6D5828F9" w14:textId="77777777"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14:paraId="4B6BCB8A" w14:textId="77777777" w:rsidTr="0091061A">
        <w:tc>
          <w:tcPr>
            <w:tcW w:w="1111" w:type="dxa"/>
            <w:tcBorders>
              <w:right w:val="single" w:sz="4" w:space="0" w:color="auto"/>
            </w:tcBorders>
          </w:tcPr>
          <w:p w14:paraId="3BC4C073" w14:textId="77777777"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14:paraId="0617D70B" w14:textId="77777777"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14:paraId="5BA17D9D" w14:textId="77777777"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14:paraId="5D5CC7DA" w14:textId="77777777"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bl>
    <w:p w14:paraId="15D1B71A" w14:textId="77777777" w:rsidR="0091061A" w:rsidRDefault="0091061A" w:rsidP="0091061A">
      <w:pPr>
        <w:spacing w:after="0" w:line="240" w:lineRule="auto"/>
        <w:ind w:firstLine="708"/>
        <w:rPr>
          <w:rFonts w:ascii="Times New Roman" w:eastAsia="Times New Roman" w:hAnsi="Times New Roman"/>
          <w:b/>
          <w:bCs/>
          <w:sz w:val="20"/>
          <w:szCs w:val="20"/>
          <w:lang w:eastAsia="ru-RU"/>
        </w:rPr>
      </w:pPr>
    </w:p>
    <w:p w14:paraId="296A1E0A" w14:textId="77777777"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14:paraId="60BF74B2" w14:textId="77777777" w:rsidR="00741F5D" w:rsidRDefault="0091061A" w:rsidP="006946CE">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p>
    <w:p w14:paraId="78808E13" w14:textId="2BECA868" w:rsidR="006946CE" w:rsidRDefault="006946CE" w:rsidP="006946CE">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Приложение № 1 к Информационной карте</w:t>
      </w:r>
    </w:p>
    <w:p w14:paraId="76D7564D" w14:textId="77777777" w:rsidR="006946CE" w:rsidRDefault="006946CE" w:rsidP="006946CE">
      <w:pPr>
        <w:spacing w:after="0" w:line="240" w:lineRule="auto"/>
        <w:ind w:firstLine="708"/>
        <w:jc w:val="right"/>
        <w:rPr>
          <w:rFonts w:ascii="Times New Roman" w:eastAsia="Times New Roman" w:hAnsi="Times New Roman"/>
          <w:b/>
          <w:bCs/>
          <w:sz w:val="20"/>
          <w:szCs w:val="20"/>
          <w:lang w:eastAsia="ru-RU"/>
        </w:rPr>
      </w:pPr>
    </w:p>
    <w:p w14:paraId="7E8CDAE5" w14:textId="77777777" w:rsidR="009D3099" w:rsidRDefault="009D3099" w:rsidP="009D3099">
      <w:pPr>
        <w:spacing w:after="0" w:line="240" w:lineRule="auto"/>
        <w:jc w:val="center"/>
        <w:rPr>
          <w:rFonts w:ascii="Times New Roman" w:hAnsi="Times New Roman"/>
          <w:b/>
          <w:sz w:val="24"/>
          <w:szCs w:val="24"/>
        </w:rPr>
      </w:pPr>
      <w:r w:rsidRPr="00125111">
        <w:rPr>
          <w:rFonts w:ascii="Times New Roman" w:hAnsi="Times New Roman"/>
          <w:b/>
          <w:sz w:val="24"/>
          <w:szCs w:val="24"/>
        </w:rPr>
        <w:t>Критерии оценки заявок</w:t>
      </w:r>
    </w:p>
    <w:p w14:paraId="04D15956" w14:textId="77777777" w:rsidR="009D3099" w:rsidRDefault="009D3099" w:rsidP="009D3099">
      <w:pPr>
        <w:spacing w:after="0" w:line="240" w:lineRule="auto"/>
        <w:jc w:val="center"/>
        <w:rPr>
          <w:rFonts w:ascii="Times New Roman" w:hAnsi="Times New Roman"/>
          <w:b/>
          <w:sz w:val="24"/>
          <w:szCs w:val="24"/>
        </w:rPr>
      </w:pPr>
    </w:p>
    <w:p w14:paraId="2919D37F"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14:paraId="5ED3732C" w14:textId="77777777" w:rsidR="006946CE" w:rsidRPr="004E7A5F" w:rsidRDefault="006946CE" w:rsidP="006946CE">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14:paraId="70F63620"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14:paraId="30874CFB"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14:paraId="51A10DA1"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14:paraId="2A94A82A"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14:paraId="24042276"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14:paraId="4DAABC1E"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14:paraId="29FFAE08" w14:textId="77777777" w:rsidR="006946CE" w:rsidRPr="004E7A5F" w:rsidRDefault="006946CE" w:rsidP="006946CE">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14:paraId="50C4284B"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04AB8B7" w14:textId="77777777" w:rsidR="006946CE" w:rsidRPr="004E7A5F" w:rsidRDefault="006946CE" w:rsidP="006946C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D9CF470" w14:textId="77777777" w:rsidR="006946CE" w:rsidRPr="004E7A5F" w:rsidRDefault="006946CE" w:rsidP="006946CE">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14:paraId="295A29C1" w14:textId="77777777" w:rsidR="006946CE" w:rsidRPr="004E7A5F" w:rsidRDefault="006946CE" w:rsidP="006946CE">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14:paraId="0300AC61" w14:textId="77777777" w:rsidR="006946CE" w:rsidRPr="004E7A5F" w:rsidRDefault="006946CE" w:rsidP="006946CE">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14:paraId="4BE1C1DB" w14:textId="77777777" w:rsidR="006946CE" w:rsidRPr="004E7A5F" w:rsidRDefault="006946CE" w:rsidP="006946CE">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14:paraId="2ED6C661" w14:textId="77777777" w:rsidR="006946CE" w:rsidRPr="00C31CF5" w:rsidRDefault="006946CE" w:rsidP="006946CE">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14:paraId="00853D3A"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14:paraId="128A8036"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14:paraId="66655C8D"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14:paraId="599C76C2" w14:textId="7ADEDBBB" w:rsidR="006946CE" w:rsidRPr="00C31CF5" w:rsidRDefault="005138D7" w:rsidP="006946CE">
      <w:pPr>
        <w:spacing w:after="0" w:line="240" w:lineRule="auto"/>
        <w:ind w:firstLine="567"/>
        <w:jc w:val="both"/>
        <w:rPr>
          <w:rFonts w:ascii="Times New Roman" w:hAnsi="Times New Roman"/>
          <w:sz w:val="24"/>
          <w:szCs w:val="24"/>
        </w:rPr>
      </w:pPr>
      <w:r>
        <w:rPr>
          <w:rFonts w:ascii="Times New Roman" w:hAnsi="Times New Roman"/>
          <w:sz w:val="24"/>
          <w:szCs w:val="24"/>
        </w:rPr>
        <w:t>Рейтинг</w:t>
      </w:r>
      <w:r w:rsidR="006946CE" w:rsidRPr="00C31CF5">
        <w:rPr>
          <w:rFonts w:ascii="Times New Roman" w:hAnsi="Times New Roman"/>
          <w:sz w:val="24"/>
          <w:szCs w:val="24"/>
        </w:rPr>
        <w:t>, присуждаемы</w:t>
      </w:r>
      <w:r>
        <w:rPr>
          <w:rFonts w:ascii="Times New Roman" w:hAnsi="Times New Roman"/>
          <w:sz w:val="24"/>
          <w:szCs w:val="24"/>
        </w:rPr>
        <w:t>й заявке</w:t>
      </w:r>
      <w:r w:rsidR="006946CE" w:rsidRPr="00C31CF5">
        <w:rPr>
          <w:rFonts w:ascii="Times New Roman" w:hAnsi="Times New Roman"/>
          <w:sz w:val="24"/>
          <w:szCs w:val="24"/>
        </w:rPr>
        <w:t xml:space="preserve"> по критерию </w:t>
      </w:r>
      <w:r>
        <w:rPr>
          <w:rFonts w:ascii="Times New Roman" w:hAnsi="Times New Roman"/>
          <w:sz w:val="24"/>
          <w:szCs w:val="24"/>
        </w:rPr>
        <w:t>«Ц</w:t>
      </w:r>
      <w:r w:rsidR="006946CE" w:rsidRPr="00C31CF5">
        <w:rPr>
          <w:rFonts w:ascii="Times New Roman" w:hAnsi="Times New Roman"/>
          <w:sz w:val="24"/>
          <w:szCs w:val="24"/>
        </w:rPr>
        <w:t>ена Договора»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006946CE" w:rsidRPr="00C31CF5">
        <w:rPr>
          <w:rFonts w:ascii="Times New Roman" w:hAnsi="Times New Roman"/>
          <w:sz w:val="24"/>
          <w:szCs w:val="24"/>
        </w:rPr>
        <w:t>), определяется по формуле:</w:t>
      </w:r>
    </w:p>
    <w:p w14:paraId="6284D76D" w14:textId="456039E8" w:rsidR="006946CE" w:rsidRPr="00C31CF5" w:rsidRDefault="005138D7" w:rsidP="006946CE">
      <w:pPr>
        <w:spacing w:after="0" w:line="240" w:lineRule="auto"/>
        <w:ind w:firstLine="567"/>
        <w:jc w:val="both"/>
        <w:rPr>
          <w:rFonts w:ascii="Times New Roman" w:hAnsi="Times New Roman"/>
          <w:sz w:val="24"/>
          <w:szCs w:val="24"/>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006946CE" w:rsidRPr="00584910">
        <w:rPr>
          <w:rFonts w:ascii="Times New Roman" w:hAnsi="Times New Roman"/>
          <w:sz w:val="24"/>
          <w:szCs w:val="24"/>
        </w:rPr>
        <w:t xml:space="preserve"> = </w:t>
      </w:r>
      <w:r w:rsidR="006946CE" w:rsidRPr="00C31CF5">
        <w:rPr>
          <w:rFonts w:ascii="Times New Roman" w:hAnsi="Times New Roman"/>
          <w:sz w:val="24"/>
          <w:szCs w:val="24"/>
        </w:rPr>
        <w:t>(Ц</w:t>
      </w:r>
      <w:r w:rsidR="006946CE" w:rsidRPr="00C31CF5">
        <w:rPr>
          <w:rFonts w:ascii="Times New Roman" w:hAnsi="Times New Roman"/>
          <w:sz w:val="24"/>
          <w:szCs w:val="24"/>
          <w:lang w:val="en-US"/>
        </w:rPr>
        <w:t>min</w:t>
      </w:r>
      <w:r w:rsidR="006946CE" w:rsidRPr="00C31CF5">
        <w:rPr>
          <w:rFonts w:ascii="Times New Roman" w:hAnsi="Times New Roman"/>
          <w:sz w:val="24"/>
          <w:szCs w:val="24"/>
        </w:rPr>
        <w:t>/Ц</w:t>
      </w:r>
      <w:proofErr w:type="spellStart"/>
      <w:r w:rsidR="006946CE" w:rsidRPr="00C31CF5">
        <w:rPr>
          <w:rFonts w:ascii="Times New Roman" w:hAnsi="Times New Roman"/>
          <w:sz w:val="24"/>
          <w:szCs w:val="24"/>
          <w:lang w:val="en-US"/>
        </w:rPr>
        <w:t>i</w:t>
      </w:r>
      <w:proofErr w:type="spellEnd"/>
      <w:r w:rsidR="006946CE" w:rsidRPr="00C31CF5">
        <w:rPr>
          <w:rFonts w:ascii="Times New Roman" w:hAnsi="Times New Roman"/>
          <w:sz w:val="24"/>
          <w:szCs w:val="24"/>
        </w:rPr>
        <w:t>) х 100</w:t>
      </w:r>
    </w:p>
    <w:p w14:paraId="1D496078" w14:textId="77777777" w:rsidR="006946CE" w:rsidRPr="00C31CF5" w:rsidRDefault="006946CE" w:rsidP="006946CE">
      <w:pPr>
        <w:spacing w:after="0" w:line="240" w:lineRule="auto"/>
        <w:ind w:firstLine="567"/>
        <w:jc w:val="both"/>
        <w:rPr>
          <w:rFonts w:ascii="Times New Roman" w:hAnsi="Times New Roman"/>
          <w:sz w:val="24"/>
          <w:szCs w:val="24"/>
        </w:rPr>
      </w:pPr>
    </w:p>
    <w:p w14:paraId="23069657"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14:paraId="4EC24AAA"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14:paraId="0EB74B68" w14:textId="77777777" w:rsidR="006946CE" w:rsidRPr="00C31CF5" w:rsidRDefault="006946CE" w:rsidP="006946CE">
      <w:pPr>
        <w:spacing w:after="0" w:line="240" w:lineRule="auto"/>
        <w:ind w:firstLine="567"/>
        <w:jc w:val="both"/>
        <w:rPr>
          <w:rFonts w:ascii="Times New Roman" w:hAnsi="Times New Roman"/>
          <w:sz w:val="24"/>
          <w:szCs w:val="24"/>
        </w:rPr>
      </w:pPr>
    </w:p>
    <w:p w14:paraId="28D47A9F" w14:textId="77777777" w:rsidR="006946CE" w:rsidRPr="00C31CF5" w:rsidRDefault="006946CE" w:rsidP="006946CE">
      <w:pPr>
        <w:spacing w:after="0" w:line="240" w:lineRule="auto"/>
        <w:jc w:val="center"/>
        <w:rPr>
          <w:rFonts w:ascii="Times New Roman" w:hAnsi="Times New Roman"/>
          <w:b/>
          <w:sz w:val="24"/>
          <w:szCs w:val="24"/>
        </w:rPr>
      </w:pPr>
      <w:r w:rsidRPr="00C31CF5">
        <w:rPr>
          <w:rFonts w:ascii="Times New Roman" w:hAnsi="Times New Roman"/>
          <w:b/>
          <w:sz w:val="24"/>
          <w:szCs w:val="24"/>
        </w:rPr>
        <w:t>Нестоимостные критерии оценки</w:t>
      </w:r>
    </w:p>
    <w:p w14:paraId="7A70F52F" w14:textId="77777777" w:rsidR="006946CE" w:rsidRPr="004E7A5F" w:rsidRDefault="006946CE" w:rsidP="006946CE">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14:paraId="5A7AFA98" w14:textId="77777777" w:rsidR="006946CE" w:rsidRPr="004E7A5F" w:rsidRDefault="006946CE" w:rsidP="006946CE">
      <w:pPr>
        <w:spacing w:after="0" w:line="240" w:lineRule="auto"/>
        <w:ind w:firstLine="567"/>
        <w:jc w:val="both"/>
        <w:rPr>
          <w:rFonts w:ascii="Times New Roman" w:hAnsi="Times New Roman"/>
          <w:sz w:val="24"/>
          <w:szCs w:val="24"/>
        </w:rPr>
      </w:pPr>
      <w:r w:rsidRPr="004E7A5F">
        <w:rPr>
          <w:rFonts w:ascii="Times New Roman" w:hAnsi="Times New Roman"/>
          <w:sz w:val="24"/>
          <w:szCs w:val="24"/>
        </w:rPr>
        <w:t>Значимость критерия оценки: 60%.</w:t>
      </w:r>
    </w:p>
    <w:p w14:paraId="3AEC7010" w14:textId="77777777" w:rsidR="006946CE" w:rsidRPr="004E7A5F" w:rsidRDefault="006946CE" w:rsidP="006946CE">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14:paraId="1B93DD4C" w14:textId="77777777" w:rsidR="006946CE" w:rsidRPr="004E7A5F" w:rsidRDefault="006946CE" w:rsidP="006946CE">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Максимальное количество баллов по данному критерию оценки (показателю) – 100.</w:t>
      </w:r>
    </w:p>
    <w:p w14:paraId="129D6B07" w14:textId="77777777" w:rsidR="006946CE" w:rsidRDefault="006946CE" w:rsidP="006946CE">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14:paraId="3C1FAAC8" w14:textId="77777777" w:rsidR="006946CE" w:rsidRPr="008E00A5" w:rsidRDefault="006946CE" w:rsidP="006946CE">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14:paraId="25E7A030" w14:textId="77777777" w:rsidR="006946CE" w:rsidRPr="00695F55" w:rsidRDefault="006946CE" w:rsidP="006946CE">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14:paraId="41F909A2" w14:textId="77777777" w:rsidR="006946CE" w:rsidRPr="00695F55" w:rsidRDefault="006946CE" w:rsidP="006946CE">
      <w:pPr>
        <w:spacing w:after="0" w:line="240" w:lineRule="auto"/>
        <w:ind w:right="-3" w:firstLine="539"/>
        <w:jc w:val="both"/>
        <w:rPr>
          <w:rFonts w:ascii="Times New Roman" w:eastAsia="MS Mincho" w:hAnsi="Times New Roman"/>
          <w:b/>
          <w:sz w:val="24"/>
          <w:szCs w:val="24"/>
        </w:rPr>
      </w:pPr>
    </w:p>
    <w:p w14:paraId="09F36E89" w14:textId="77777777" w:rsidR="006946CE" w:rsidRPr="00136B74" w:rsidRDefault="006946CE" w:rsidP="006946CE">
      <w:pPr>
        <w:framePr w:hSpace="180" w:wrap="around" w:vAnchor="text" w:hAnchor="margin" w:y="455"/>
        <w:spacing w:after="0" w:line="240" w:lineRule="auto"/>
        <w:jc w:val="both"/>
        <w:rPr>
          <w:rFonts w:ascii="Times New Roman" w:hAnsi="Times New Roman"/>
          <w:sz w:val="24"/>
          <w:szCs w:val="24"/>
        </w:rPr>
      </w:pPr>
    </w:p>
    <w:p w14:paraId="5AE439B6" w14:textId="77777777" w:rsidR="006946CE" w:rsidRPr="00445A4A" w:rsidRDefault="006946CE" w:rsidP="006946CE">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Pr="003916C0">
        <w:rPr>
          <w:rFonts w:ascii="Times New Roman" w:hAnsi="Times New Roman"/>
          <w:b/>
          <w:sz w:val="24"/>
          <w:szCs w:val="24"/>
        </w:rPr>
        <w:t>П</w:t>
      </w:r>
      <w:r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 «Опыт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Pr>
          <w:rFonts w:ascii="Times New Roman" w:hAnsi="Times New Roman"/>
          <w:b/>
          <w:sz w:val="24"/>
          <w:szCs w:val="24"/>
        </w:rPr>
        <w:t>»</w:t>
      </w:r>
      <w:r w:rsidRPr="004E7A5F">
        <w:rPr>
          <w:rFonts w:ascii="Times New Roman" w:hAnsi="Times New Roman"/>
          <w:b/>
          <w:sz w:val="24"/>
          <w:szCs w:val="24"/>
        </w:rPr>
        <w:t xml:space="preserve"> </w:t>
      </w:r>
      <w:r>
        <w:rPr>
          <w:rFonts w:ascii="Times New Roman" w:hAnsi="Times New Roman"/>
          <w:sz w:val="24"/>
          <w:szCs w:val="24"/>
        </w:rPr>
        <w:t>– от 0 до 30</w:t>
      </w:r>
      <w:r w:rsidRPr="00613728">
        <w:rPr>
          <w:rFonts w:ascii="Times New Roman" w:hAnsi="Times New Roman"/>
          <w:sz w:val="24"/>
          <w:szCs w:val="24"/>
        </w:rPr>
        <w:t xml:space="preserve"> баллов.</w:t>
      </w:r>
    </w:p>
    <w:p w14:paraId="0086E0F3" w14:textId="77777777" w:rsidR="006946CE" w:rsidRPr="00C31CF5" w:rsidRDefault="006946CE" w:rsidP="006946C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14:paraId="517077FC" w14:textId="5E38A748" w:rsidR="006946CE" w:rsidRPr="00445A4A" w:rsidRDefault="006946CE" w:rsidP="006946CE">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w:t>
      </w:r>
      <w:r w:rsidR="003C1B4F">
        <w:rPr>
          <w:rFonts w:ascii="Times New Roman" w:hAnsi="Times New Roman"/>
          <w:b/>
          <w:sz w:val="24"/>
          <w:szCs w:val="24"/>
        </w:rPr>
        <w:t xml:space="preserve"> за последние пять лет</w:t>
      </w:r>
      <w:r w:rsidRPr="00445A4A">
        <w:rPr>
          <w:rFonts w:ascii="Times New Roman" w:hAnsi="Times New Roman"/>
          <w:b/>
          <w:sz w:val="24"/>
          <w:szCs w:val="24"/>
        </w:rPr>
        <w:t xml:space="preserve">, аналогичных предмету конкурса </w:t>
      </w:r>
      <w:r w:rsidR="003C1B4F">
        <w:rPr>
          <w:rFonts w:ascii="Times New Roman" w:hAnsi="Times New Roman"/>
          <w:b/>
          <w:sz w:val="24"/>
          <w:szCs w:val="24"/>
        </w:rPr>
        <w:t>на дату</w:t>
      </w:r>
      <w:r w:rsidRPr="00445A4A">
        <w:rPr>
          <w:rFonts w:ascii="Times New Roman" w:hAnsi="Times New Roman"/>
          <w:b/>
          <w:sz w:val="24"/>
          <w:szCs w:val="24"/>
        </w:rPr>
        <w:t xml:space="preserve"> объявления конкурса.</w:t>
      </w:r>
    </w:p>
    <w:p w14:paraId="62B7D0BE" w14:textId="77777777" w:rsidR="006946CE" w:rsidRPr="00C31CF5" w:rsidRDefault="006946CE" w:rsidP="006946CE">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14:paraId="40CFF84B"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14:paraId="057524F9" w14:textId="77777777" w:rsidR="006946CE" w:rsidRPr="00B967A2" w:rsidRDefault="006946CE" w:rsidP="006946CE">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14:paraId="7A18221F"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14:paraId="0AE1EBE9"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 до 4 (включительно) договоров (контрактов) – от 1 до 4 баллов;</w:t>
      </w:r>
    </w:p>
    <w:p w14:paraId="18240BCF"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Pr>
          <w:rFonts w:ascii="Times New Roman" w:hAnsi="Times New Roman"/>
          <w:sz w:val="24"/>
          <w:szCs w:val="24"/>
        </w:rPr>
        <w:t>10</w:t>
      </w:r>
      <w:r w:rsidRPr="00140034">
        <w:rPr>
          <w:rFonts w:ascii="Times New Roman" w:hAnsi="Times New Roman"/>
          <w:sz w:val="24"/>
          <w:szCs w:val="24"/>
        </w:rPr>
        <w:t xml:space="preserve"> (включительно) договоров (контрактов) – от 5 до 10 баллов;</w:t>
      </w:r>
    </w:p>
    <w:p w14:paraId="39E5C696"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1</w:t>
      </w:r>
      <w:r w:rsidRPr="00140034">
        <w:rPr>
          <w:rFonts w:ascii="Times New Roman" w:hAnsi="Times New Roman"/>
          <w:sz w:val="24"/>
          <w:szCs w:val="24"/>
        </w:rPr>
        <w:t xml:space="preserve"> до 1</w:t>
      </w:r>
      <w:r>
        <w:rPr>
          <w:rFonts w:ascii="Times New Roman" w:hAnsi="Times New Roman"/>
          <w:sz w:val="24"/>
          <w:szCs w:val="24"/>
        </w:rPr>
        <w:t>5</w:t>
      </w:r>
      <w:r w:rsidRPr="00140034">
        <w:rPr>
          <w:rFonts w:ascii="Times New Roman" w:hAnsi="Times New Roman"/>
          <w:sz w:val="24"/>
          <w:szCs w:val="24"/>
        </w:rPr>
        <w:t xml:space="preserve"> (включительно) договоров (контрактов) – от 11 до 15 баллов;</w:t>
      </w:r>
    </w:p>
    <w:p w14:paraId="3F003FC9"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6</w:t>
      </w:r>
      <w:r w:rsidRPr="00140034">
        <w:rPr>
          <w:rFonts w:ascii="Times New Roman" w:hAnsi="Times New Roman"/>
          <w:sz w:val="24"/>
          <w:szCs w:val="24"/>
        </w:rPr>
        <w:t xml:space="preserve"> до </w:t>
      </w:r>
      <w:r>
        <w:rPr>
          <w:rFonts w:ascii="Times New Roman" w:hAnsi="Times New Roman"/>
          <w:sz w:val="24"/>
          <w:szCs w:val="24"/>
        </w:rPr>
        <w:t>20</w:t>
      </w:r>
      <w:r w:rsidRPr="00140034">
        <w:rPr>
          <w:rFonts w:ascii="Times New Roman" w:hAnsi="Times New Roman"/>
          <w:sz w:val="24"/>
          <w:szCs w:val="24"/>
        </w:rPr>
        <w:t xml:space="preserve"> (включительно) договоров (контрактов) – от 16 до 20 баллов;</w:t>
      </w:r>
    </w:p>
    <w:p w14:paraId="079BCCF4" w14:textId="77777777" w:rsidR="006946CE" w:rsidRPr="00140034" w:rsidRDefault="006946CE" w:rsidP="006946C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Pr>
          <w:rFonts w:ascii="Times New Roman" w:hAnsi="Times New Roman"/>
          <w:sz w:val="24"/>
          <w:szCs w:val="24"/>
        </w:rPr>
        <w:t>21</w:t>
      </w:r>
      <w:r w:rsidRPr="00140034">
        <w:rPr>
          <w:rFonts w:ascii="Times New Roman" w:hAnsi="Times New Roman"/>
          <w:sz w:val="24"/>
          <w:szCs w:val="24"/>
        </w:rPr>
        <w:t xml:space="preserve"> и выше договоров (контрактов) – от 21 до 30 баллов.</w:t>
      </w:r>
    </w:p>
    <w:p w14:paraId="7F125253" w14:textId="77777777" w:rsidR="006946CE" w:rsidRPr="00CC4D3C" w:rsidRDefault="006946CE" w:rsidP="006946C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Pr>
          <w:rFonts w:ascii="Times New Roman" w:hAnsi="Times New Roman"/>
          <w:sz w:val="24"/>
          <w:szCs w:val="24"/>
        </w:rPr>
        <w:t>– от 0 до 30</w:t>
      </w:r>
      <w:r w:rsidRPr="00CC4D3C">
        <w:rPr>
          <w:rFonts w:ascii="Times New Roman" w:hAnsi="Times New Roman"/>
          <w:sz w:val="24"/>
          <w:szCs w:val="24"/>
        </w:rPr>
        <w:t xml:space="preserve"> баллов.</w:t>
      </w:r>
    </w:p>
    <w:p w14:paraId="7CED485D" w14:textId="77777777" w:rsidR="006946CE" w:rsidRPr="00404B11" w:rsidRDefault="006946CE" w:rsidP="006946C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14:paraId="35FE0EB3" w14:textId="36870C07" w:rsidR="006946CE" w:rsidRPr="00404B11" w:rsidRDefault="006946CE" w:rsidP="006946CE">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w:t>
      </w:r>
      <w:r w:rsidR="008A4BEE">
        <w:rPr>
          <w:rFonts w:ascii="Times New Roman" w:hAnsi="Times New Roman"/>
          <w:sz w:val="24"/>
          <w:szCs w:val="24"/>
        </w:rPr>
        <w:t>Н</w:t>
      </w:r>
      <w:r w:rsidRPr="00404B11">
        <w:rPr>
          <w:rFonts w:ascii="Times New Roman" w:hAnsi="Times New Roman"/>
          <w:sz w:val="24"/>
          <w:szCs w:val="24"/>
        </w:rPr>
        <w:t>есоответствие требованиям, указанным в техническом задании конкурсной документации – 0 баллов.</w:t>
      </w:r>
    </w:p>
    <w:p w14:paraId="3EB5C0F2" w14:textId="4DC53BC1" w:rsidR="006946CE" w:rsidRPr="00404B11" w:rsidRDefault="006946CE" w:rsidP="006946C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w:t>
      </w:r>
      <w:r w:rsidR="008A4BEE">
        <w:rPr>
          <w:rFonts w:ascii="Times New Roman" w:hAnsi="Times New Roman"/>
          <w:sz w:val="24"/>
          <w:szCs w:val="24"/>
        </w:rPr>
        <w:t>С</w:t>
      </w:r>
      <w:r w:rsidRPr="00404B11">
        <w:rPr>
          <w:rFonts w:ascii="Times New Roman" w:hAnsi="Times New Roman"/>
          <w:sz w:val="24"/>
          <w:szCs w:val="24"/>
        </w:rPr>
        <w:t>оответствие требованиям, указанным в техническом задании конкурсной документации – 2</w:t>
      </w:r>
      <w:r w:rsidR="008A4BEE">
        <w:rPr>
          <w:rFonts w:ascii="Times New Roman" w:hAnsi="Times New Roman"/>
          <w:sz w:val="24"/>
          <w:szCs w:val="24"/>
        </w:rPr>
        <w:t>5</w:t>
      </w:r>
      <w:r w:rsidRPr="00404B11">
        <w:rPr>
          <w:rFonts w:ascii="Times New Roman" w:hAnsi="Times New Roman"/>
          <w:sz w:val="24"/>
          <w:szCs w:val="24"/>
        </w:rPr>
        <w:t> баллов.</w:t>
      </w:r>
    </w:p>
    <w:p w14:paraId="5DB7EC70" w14:textId="5F545D15"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w:t>
      </w:r>
      <w:r w:rsidR="008A4BEE">
        <w:rPr>
          <w:rFonts w:ascii="Times New Roman" w:hAnsi="Times New Roman"/>
          <w:sz w:val="24"/>
          <w:szCs w:val="24"/>
        </w:rPr>
        <w:t>С</w:t>
      </w:r>
      <w:r w:rsidRPr="00404B11">
        <w:rPr>
          <w:rFonts w:ascii="Times New Roman" w:hAnsi="Times New Roman"/>
          <w:sz w:val="24"/>
          <w:szCs w:val="24"/>
        </w:rPr>
        <w:t xml:space="preserve">оответствие требованиям, указанным в техническом задании конкурсной документации + дополнительные предложения** от участника конкурса по выполнению работ, предусмотренных предметом конкурса – </w:t>
      </w:r>
      <w:r w:rsidR="008A4BEE">
        <w:rPr>
          <w:rFonts w:ascii="Times New Roman" w:hAnsi="Times New Roman"/>
          <w:sz w:val="24"/>
          <w:szCs w:val="24"/>
        </w:rPr>
        <w:t>30</w:t>
      </w:r>
      <w:r w:rsidRPr="00404B11">
        <w:rPr>
          <w:rFonts w:ascii="Times New Roman" w:hAnsi="Times New Roman"/>
          <w:sz w:val="24"/>
          <w:szCs w:val="24"/>
        </w:rPr>
        <w:t xml:space="preserve"> баллов. </w:t>
      </w:r>
    </w:p>
    <w:p w14:paraId="73F66D6F"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14:paraId="4FD138FA"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14:paraId="2883C030"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14:paraId="6170C475" w14:textId="77777777" w:rsidR="006946CE" w:rsidRPr="00404B11" w:rsidRDefault="006946CE" w:rsidP="006946CE">
      <w:pPr>
        <w:spacing w:after="0" w:line="240" w:lineRule="auto"/>
        <w:ind w:firstLine="567"/>
        <w:jc w:val="both"/>
        <w:rPr>
          <w:rFonts w:ascii="Times New Roman" w:hAnsi="Times New Roman"/>
          <w:sz w:val="24"/>
          <w:szCs w:val="24"/>
        </w:rPr>
      </w:pPr>
    </w:p>
    <w:p w14:paraId="3E2DA03C" w14:textId="77777777" w:rsidR="006946CE" w:rsidRPr="00B967A2" w:rsidRDefault="006946CE" w:rsidP="006946CE">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 xml:space="preserve">2.3.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Pr="00B967A2">
        <w:rPr>
          <w:rFonts w:ascii="Times New Roman" w:hAnsi="Times New Roman"/>
          <w:sz w:val="24"/>
          <w:szCs w:val="24"/>
        </w:rPr>
        <w:t>«Квалификация ключевых специалистов» – от 0 до 40 баллов</w:t>
      </w:r>
    </w:p>
    <w:p w14:paraId="7768EE91" w14:textId="77777777" w:rsidR="006946CE" w:rsidRPr="00C31CF5" w:rsidRDefault="006946CE" w:rsidP="006946C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14:paraId="0F95298A" w14:textId="77777777" w:rsidR="006946CE" w:rsidRPr="00C31CF5"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14:paraId="68674628" w14:textId="77777777" w:rsidR="006946CE" w:rsidRPr="00C31CF5" w:rsidRDefault="006946CE" w:rsidP="006946CE">
      <w:pPr>
        <w:spacing w:after="0" w:line="240" w:lineRule="auto"/>
        <w:jc w:val="both"/>
        <w:rPr>
          <w:rFonts w:ascii="Times New Roman" w:hAnsi="Times New Roman"/>
          <w:sz w:val="24"/>
          <w:szCs w:val="24"/>
        </w:rPr>
      </w:pPr>
      <w:r w:rsidRPr="00C31CF5">
        <w:rPr>
          <w:rFonts w:ascii="Times New Roman" w:hAnsi="Times New Roman"/>
          <w:sz w:val="24"/>
          <w:szCs w:val="24"/>
        </w:rPr>
        <w:t>Предметом оценки по данному показателю является количество квалифицированных сотрудников участника конкурса, планируемых к непосредственному привлечению к исполнению Договора, а также их опыт в написании статей на тематику российско-белорусских отношений.</w:t>
      </w:r>
    </w:p>
    <w:p w14:paraId="5CFB611E" w14:textId="77777777" w:rsidR="006946CE" w:rsidRPr="00C31CF5" w:rsidRDefault="006946CE" w:rsidP="006946CE">
      <w:pPr>
        <w:spacing w:after="0" w:line="240" w:lineRule="auto"/>
        <w:jc w:val="both"/>
        <w:rPr>
          <w:rFonts w:ascii="Times New Roman" w:hAnsi="Times New Roman"/>
          <w:sz w:val="24"/>
          <w:szCs w:val="24"/>
        </w:rPr>
      </w:pPr>
      <w:r w:rsidRPr="00C31CF5">
        <w:rPr>
          <w:rFonts w:ascii="Times New Roman" w:hAnsi="Times New Roman"/>
          <w:sz w:val="24"/>
          <w:szCs w:val="24"/>
        </w:rPr>
        <w:t xml:space="preserve">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w:t>
      </w:r>
      <w:r w:rsidRPr="00C31CF5">
        <w:rPr>
          <w:rFonts w:ascii="Times New Roman" w:hAnsi="Times New Roman"/>
          <w:sz w:val="24"/>
          <w:szCs w:val="24"/>
        </w:rPr>
        <w:lastRenderedPageBreak/>
        <w:t>указанного сотрудника, а также ссылками на статьи (издания) и интернет ресурсы, в которых использован опыт в написании статей на тематику российско-белорусских отношений.</w:t>
      </w:r>
    </w:p>
    <w:p w14:paraId="32C9AE04" w14:textId="77777777" w:rsidR="006946CE" w:rsidRPr="00404B11" w:rsidRDefault="006946CE" w:rsidP="006946CE">
      <w:pPr>
        <w:spacing w:after="0" w:line="240" w:lineRule="auto"/>
        <w:ind w:firstLine="708"/>
        <w:jc w:val="both"/>
        <w:rPr>
          <w:rFonts w:ascii="Times New Roman" w:hAnsi="Times New Roman"/>
          <w:sz w:val="24"/>
          <w:szCs w:val="24"/>
        </w:rPr>
      </w:pPr>
      <w:r w:rsidRPr="00404B11">
        <w:rPr>
          <w:rFonts w:ascii="Times New Roman" w:hAnsi="Times New Roman"/>
          <w:sz w:val="24"/>
          <w:szCs w:val="24"/>
        </w:rPr>
        <w:t>- отсутствие квалифицированных специалистов (необходимая информация и документы не представлены – 0 баллов;</w:t>
      </w:r>
    </w:p>
    <w:p w14:paraId="7E259B6D" w14:textId="77777777" w:rsidR="006946CE" w:rsidRPr="00CC4E6C" w:rsidRDefault="006946CE" w:rsidP="006946CE">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w:t>
      </w:r>
      <w:r>
        <w:rPr>
          <w:rFonts w:ascii="Times New Roman" w:hAnsi="Times New Roman"/>
          <w:sz w:val="24"/>
          <w:szCs w:val="24"/>
        </w:rPr>
        <w:t>8</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от 1 до 20 баллов;</w:t>
      </w:r>
    </w:p>
    <w:p w14:paraId="03C8ABD9" w14:textId="77777777" w:rsidR="006946CE" w:rsidRPr="00CC4E6C" w:rsidRDefault="006946CE" w:rsidP="006946CE">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w:t>
      </w:r>
      <w:r>
        <w:rPr>
          <w:rFonts w:ascii="Times New Roman" w:hAnsi="Times New Roman"/>
          <w:sz w:val="24"/>
          <w:szCs w:val="24"/>
        </w:rPr>
        <w:t>10</w:t>
      </w:r>
      <w:r w:rsidRPr="00CC4E6C">
        <w:rPr>
          <w:rFonts w:ascii="Times New Roman" w:hAnsi="Times New Roman"/>
          <w:sz w:val="24"/>
          <w:szCs w:val="24"/>
        </w:rPr>
        <w:t xml:space="preserve"> квалифицированных специалистов – от 21 до 30 баллов (необходимая информация и документы представлены в полном объеме);</w:t>
      </w:r>
    </w:p>
    <w:p w14:paraId="44755210" w14:textId="77777777" w:rsidR="006946CE" w:rsidRPr="00C31CF5" w:rsidRDefault="006946CE" w:rsidP="006946CE">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более </w:t>
      </w:r>
      <w:r>
        <w:rPr>
          <w:rFonts w:ascii="Times New Roman" w:hAnsi="Times New Roman"/>
          <w:sz w:val="24"/>
          <w:szCs w:val="24"/>
        </w:rPr>
        <w:t>12</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14:paraId="63DA0C6C"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14:paraId="3F1B788E"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14:paraId="1BECB9F4"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14:paraId="63A67B5D" w14:textId="77777777" w:rsidR="006946CE" w:rsidRDefault="006946CE" w:rsidP="006946CE">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14:paraId="04D781B2" w14:textId="77777777" w:rsidR="006946CE" w:rsidRDefault="006946CE" w:rsidP="006946CE">
      <w:pPr>
        <w:spacing w:after="0" w:line="240" w:lineRule="auto"/>
        <w:jc w:val="both"/>
        <w:rPr>
          <w:rFonts w:ascii="Times New Roman" w:hAnsi="Times New Roman"/>
          <w:b/>
          <w:sz w:val="24"/>
          <w:szCs w:val="24"/>
        </w:rPr>
      </w:pPr>
    </w:p>
    <w:p w14:paraId="5A973426" w14:textId="77777777" w:rsidR="006946CE" w:rsidRPr="004E7A5F" w:rsidRDefault="006946CE" w:rsidP="006946CE">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14:paraId="75B86F44" w14:textId="77777777" w:rsidR="006946CE" w:rsidRPr="004E7A5F" w:rsidRDefault="006946CE" w:rsidP="006946CE">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14:paraId="3F917F43" w14:textId="1581711B" w:rsidR="006946CE" w:rsidRPr="00AD27C7"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AD27C7">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AD27C7">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AD27C7">
        <w:rPr>
          <w:rFonts w:ascii="Times New Roman" w:hAnsi="Times New Roman"/>
          <w:sz w:val="24"/>
          <w:szCs w:val="24"/>
          <w:lang w:eastAsia="ar-SA"/>
        </w:rPr>
        <w:t xml:space="preserve">2 + </w:t>
      </w:r>
      <w:proofErr w:type="spellStart"/>
      <w:r w:rsidRPr="00794048">
        <w:rPr>
          <w:rFonts w:ascii="Times New Roman" w:hAnsi="Times New Roman"/>
          <w:sz w:val="24"/>
          <w:szCs w:val="24"/>
          <w:lang w:val="en-US" w:eastAsia="ar-SA"/>
        </w:rPr>
        <w:t>Ci</w:t>
      </w:r>
      <w:proofErr w:type="spellEnd"/>
      <w:r w:rsidRPr="00AD27C7">
        <w:rPr>
          <w:rFonts w:ascii="Times New Roman" w:hAnsi="Times New Roman"/>
          <w:sz w:val="24"/>
          <w:szCs w:val="24"/>
          <w:lang w:eastAsia="ar-SA"/>
        </w:rPr>
        <w:t>3</w:t>
      </w:r>
    </w:p>
    <w:p w14:paraId="4BCBF50C" w14:textId="77777777" w:rsidR="006946CE" w:rsidRPr="00AD27C7"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AD27C7">
        <w:rPr>
          <w:rFonts w:ascii="Times New Roman" w:hAnsi="Times New Roman"/>
          <w:sz w:val="24"/>
          <w:szCs w:val="24"/>
          <w:lang w:eastAsia="ar-SA"/>
        </w:rPr>
        <w:t>:</w:t>
      </w:r>
    </w:p>
    <w:p w14:paraId="6A84A0AD" w14:textId="77777777" w:rsidR="006946CE" w:rsidRPr="00362FC3"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14:paraId="7D150C72" w14:textId="77777777" w:rsidR="006946CE" w:rsidRPr="00D77599"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Pr="003916C0">
        <w:rPr>
          <w:rFonts w:ascii="Times New Roman" w:hAnsi="Times New Roman"/>
          <w:b/>
          <w:sz w:val="24"/>
          <w:szCs w:val="24"/>
        </w:rPr>
        <w:t>«</w:t>
      </w:r>
      <w:r w:rsidRPr="00D77599">
        <w:rPr>
          <w:rFonts w:ascii="Times New Roman" w:hAnsi="Times New Roman"/>
          <w:sz w:val="24"/>
          <w:szCs w:val="24"/>
        </w:rPr>
        <w:t>Опыт оказания аналогичных работ»;</w:t>
      </w:r>
    </w:p>
    <w:p w14:paraId="2B8B7E6E" w14:textId="77777777" w:rsidR="006946CE"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Pr="00CC4D3C">
        <w:rPr>
          <w:rFonts w:ascii="Times New Roman" w:hAnsi="Times New Roman"/>
          <w:b/>
          <w:sz w:val="24"/>
          <w:szCs w:val="24"/>
        </w:rPr>
        <w:t>«</w:t>
      </w:r>
      <w:r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14:paraId="217E161C" w14:textId="77777777" w:rsidR="006946CE" w:rsidRPr="00404B11" w:rsidRDefault="006946CE" w:rsidP="006946CE">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 xml:space="preserve">«Квалификация ключевых </w:t>
      </w:r>
      <w:proofErr w:type="spellStart"/>
      <w:r w:rsidRPr="00404B11">
        <w:rPr>
          <w:rFonts w:ascii="Times New Roman" w:hAnsi="Times New Roman"/>
          <w:sz w:val="24"/>
          <w:szCs w:val="24"/>
        </w:rPr>
        <w:t>специалстов</w:t>
      </w:r>
      <w:proofErr w:type="spellEnd"/>
      <w:r w:rsidRPr="00404B11">
        <w:rPr>
          <w:rFonts w:ascii="Times New Roman" w:hAnsi="Times New Roman"/>
          <w:sz w:val="24"/>
          <w:szCs w:val="24"/>
        </w:rPr>
        <w:t>»</w:t>
      </w:r>
    </w:p>
    <w:p w14:paraId="7D22E2F8" w14:textId="77777777" w:rsidR="006946CE" w:rsidRPr="006125B2" w:rsidRDefault="006946CE" w:rsidP="006946CE">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14:paraId="3E6A4A24" w14:textId="77777777" w:rsidR="006946CE" w:rsidRDefault="006946CE" w:rsidP="006946CE">
      <w:pPr>
        <w:widowControl w:val="0"/>
        <w:autoSpaceDE w:val="0"/>
        <w:autoSpaceDN w:val="0"/>
        <w:adjustRightInd w:val="0"/>
        <w:spacing w:after="0" w:line="240" w:lineRule="auto"/>
        <w:ind w:firstLine="709"/>
        <w:jc w:val="both"/>
        <w:rPr>
          <w:rFonts w:ascii="Times New Roman" w:hAnsi="Times New Roman"/>
          <w:sz w:val="24"/>
          <w:szCs w:val="24"/>
        </w:rPr>
      </w:pPr>
    </w:p>
    <w:p w14:paraId="3A0FC482" w14:textId="07D43622" w:rsidR="0092010F" w:rsidRPr="009654D0" w:rsidRDefault="009D3099" w:rsidP="0092010F">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br w:type="column"/>
      </w:r>
      <w:bookmarkStart w:id="52" w:name="_Ref503353468"/>
      <w:bookmarkEnd w:id="0"/>
      <w:bookmarkEnd w:id="45"/>
      <w:bookmarkEnd w:id="46"/>
      <w:bookmarkEnd w:id="47"/>
    </w:p>
    <w:p w14:paraId="58FBAD0B" w14:textId="4FE76ADF" w:rsidR="00C6009F" w:rsidRPr="009654D0" w:rsidRDefault="00C6009F" w:rsidP="000D3379">
      <w:pPr>
        <w:spacing w:after="0" w:line="240" w:lineRule="auto"/>
        <w:jc w:val="center"/>
        <w:rPr>
          <w:rFonts w:ascii="Times New Roman" w:eastAsia="Times New Roman" w:hAnsi="Times New Roman"/>
          <w:sz w:val="24"/>
          <w:szCs w:val="24"/>
          <w:lang w:eastAsia="ru-RU"/>
        </w:rPr>
      </w:pPr>
    </w:p>
    <w:p w14:paraId="4A2A6220" w14:textId="77777777"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72"/>
        <w:gridCol w:w="3404"/>
        <w:gridCol w:w="1989"/>
      </w:tblGrid>
      <w:tr w:rsidR="006350A0" w:rsidRPr="00462559" w14:paraId="024D412B" w14:textId="77777777" w:rsidTr="00D62ABE">
        <w:trPr>
          <w:cantSplit/>
          <w:trHeight w:val="20"/>
        </w:trPr>
        <w:tc>
          <w:tcPr>
            <w:tcW w:w="2321" w:type="pct"/>
            <w:tcBorders>
              <w:top w:val="single" w:sz="4" w:space="0" w:color="auto"/>
              <w:left w:val="single" w:sz="4" w:space="0" w:color="auto"/>
              <w:right w:val="single" w:sz="4" w:space="0" w:color="auto"/>
            </w:tcBorders>
          </w:tcPr>
          <w:p w14:paraId="57034B60" w14:textId="40180CBB" w:rsidR="006350A0" w:rsidRPr="00462559" w:rsidRDefault="006350A0" w:rsidP="009814AA">
            <w:pPr>
              <w:widowControl w:val="0"/>
              <w:spacing w:after="0" w:line="240" w:lineRule="auto"/>
              <w:rPr>
                <w:rFonts w:ascii="Times New Roman" w:hAnsi="Times New Roman"/>
                <w:sz w:val="24"/>
                <w:szCs w:val="24"/>
              </w:rPr>
            </w:pPr>
            <w:r w:rsidRPr="00584C5E">
              <w:rPr>
                <w:rFonts w:ascii="Times New Roman" w:hAnsi="Times New Roman"/>
                <w:b/>
                <w:bCs/>
                <w:sz w:val="24"/>
                <w:szCs w:val="24"/>
              </w:rPr>
              <w:t>Предмет договора</w:t>
            </w:r>
            <w:r w:rsidRPr="00462559">
              <w:rPr>
                <w:rFonts w:ascii="Times New Roman" w:hAnsi="Times New Roman"/>
                <w:b/>
                <w:bCs/>
                <w:sz w:val="24"/>
                <w:szCs w:val="24"/>
              </w:rPr>
              <w:t xml:space="preserve"> /</w:t>
            </w:r>
            <w:r>
              <w:rPr>
                <w:rFonts w:ascii="Times New Roman" w:hAnsi="Times New Roman"/>
                <w:b/>
                <w:bCs/>
                <w:sz w:val="24"/>
                <w:szCs w:val="24"/>
              </w:rPr>
              <w:t xml:space="preserve"> п</w:t>
            </w:r>
            <w:r w:rsidR="009814AA">
              <w:rPr>
                <w:rFonts w:ascii="Times New Roman" w:hAnsi="Times New Roman"/>
                <w:b/>
                <w:bCs/>
                <w:sz w:val="24"/>
                <w:szCs w:val="24"/>
              </w:rPr>
              <w:t xml:space="preserve">ериод издания </w:t>
            </w:r>
          </w:p>
        </w:tc>
        <w:tc>
          <w:tcPr>
            <w:tcW w:w="1691" w:type="pct"/>
            <w:tcBorders>
              <w:top w:val="single" w:sz="4" w:space="0" w:color="auto"/>
              <w:left w:val="single" w:sz="4" w:space="0" w:color="auto"/>
              <w:right w:val="single" w:sz="4" w:space="0" w:color="auto"/>
            </w:tcBorders>
          </w:tcPr>
          <w:p w14:paraId="346F9557" w14:textId="77777777" w:rsidR="006350A0" w:rsidRPr="002F1597" w:rsidRDefault="006350A0" w:rsidP="00D62ABE">
            <w:pPr>
              <w:widowControl w:val="0"/>
              <w:spacing w:after="0" w:line="240" w:lineRule="auto"/>
              <w:jc w:val="center"/>
              <w:rPr>
                <w:rFonts w:ascii="Times New Roman" w:hAnsi="Times New Roman"/>
                <w:b/>
                <w:bCs/>
                <w:sz w:val="24"/>
                <w:szCs w:val="24"/>
              </w:rPr>
            </w:pPr>
            <w:r w:rsidRPr="00462559">
              <w:rPr>
                <w:rFonts w:ascii="Times New Roman" w:hAnsi="Times New Roman"/>
                <w:b/>
                <w:bCs/>
                <w:sz w:val="24"/>
                <w:szCs w:val="24"/>
              </w:rPr>
              <w:t>Выходные данные</w:t>
            </w:r>
          </w:p>
        </w:tc>
        <w:tc>
          <w:tcPr>
            <w:tcW w:w="988" w:type="pct"/>
            <w:tcBorders>
              <w:top w:val="single" w:sz="4" w:space="0" w:color="auto"/>
              <w:left w:val="single" w:sz="4" w:space="0" w:color="auto"/>
              <w:right w:val="single" w:sz="4" w:space="0" w:color="auto"/>
            </w:tcBorders>
          </w:tcPr>
          <w:p w14:paraId="37C100EC" w14:textId="77777777" w:rsidR="006350A0" w:rsidRPr="00462559" w:rsidRDefault="006350A0" w:rsidP="00D62ABE">
            <w:pPr>
              <w:widowControl w:val="0"/>
              <w:spacing w:after="0" w:line="240" w:lineRule="auto"/>
              <w:jc w:val="center"/>
              <w:rPr>
                <w:rFonts w:ascii="Times New Roman" w:hAnsi="Times New Roman"/>
                <w:b/>
                <w:sz w:val="24"/>
                <w:szCs w:val="24"/>
              </w:rPr>
            </w:pPr>
            <w:r w:rsidRPr="00462559">
              <w:rPr>
                <w:rFonts w:ascii="Times New Roman" w:hAnsi="Times New Roman"/>
                <w:b/>
                <w:bCs/>
                <w:sz w:val="24"/>
                <w:szCs w:val="24"/>
              </w:rPr>
              <w:t>Сумма (</w:t>
            </w:r>
            <w:proofErr w:type="spellStart"/>
            <w:r w:rsidRPr="00462559">
              <w:rPr>
                <w:rFonts w:ascii="Times New Roman" w:hAnsi="Times New Roman"/>
                <w:b/>
                <w:bCs/>
                <w:sz w:val="24"/>
                <w:szCs w:val="24"/>
              </w:rPr>
              <w:t>максимал</w:t>
            </w:r>
            <w:proofErr w:type="spellEnd"/>
            <w:r w:rsidRPr="00462559">
              <w:rPr>
                <w:rFonts w:ascii="Times New Roman" w:hAnsi="Times New Roman"/>
                <w:b/>
                <w:bCs/>
                <w:sz w:val="24"/>
                <w:szCs w:val="24"/>
              </w:rPr>
              <w:t>.) в росс. руб.</w:t>
            </w:r>
          </w:p>
        </w:tc>
      </w:tr>
      <w:tr w:rsidR="006350A0" w:rsidRPr="00462559" w14:paraId="596CDDC2" w14:textId="77777777" w:rsidTr="00D62ABE">
        <w:trPr>
          <w:cantSplit/>
          <w:trHeight w:val="3091"/>
        </w:trPr>
        <w:tc>
          <w:tcPr>
            <w:tcW w:w="2321" w:type="pct"/>
            <w:tcBorders>
              <w:top w:val="single" w:sz="4" w:space="0" w:color="auto"/>
              <w:left w:val="single" w:sz="4" w:space="0" w:color="auto"/>
              <w:bottom w:val="single" w:sz="4" w:space="0" w:color="auto"/>
              <w:right w:val="single" w:sz="4" w:space="0" w:color="auto"/>
            </w:tcBorders>
          </w:tcPr>
          <w:p w14:paraId="68C9C385" w14:textId="3126A0DE" w:rsidR="006350A0" w:rsidRDefault="006350A0" w:rsidP="00D62ABE">
            <w:pPr>
              <w:widowControl w:val="0"/>
              <w:spacing w:line="240" w:lineRule="auto"/>
              <w:rPr>
                <w:rFonts w:ascii="Times New Roman" w:hAnsi="Times New Roman"/>
                <w:color w:val="000000"/>
                <w:sz w:val="24"/>
                <w:szCs w:val="24"/>
              </w:rPr>
            </w:pPr>
            <w:r w:rsidRPr="00F63FF7">
              <w:rPr>
                <w:rFonts w:ascii="Times New Roman" w:hAnsi="Times New Roman"/>
                <w:color w:val="000000"/>
                <w:sz w:val="24"/>
                <w:szCs w:val="24"/>
              </w:rPr>
              <w:t xml:space="preserve">Выполнение работ </w:t>
            </w:r>
            <w:r w:rsidR="003D204B" w:rsidRPr="00AC57B5">
              <w:rPr>
                <w:rFonts w:ascii="Times New Roman" w:eastAsia="Times New Roman" w:hAnsi="Times New Roman"/>
                <w:sz w:val="24"/>
                <w:szCs w:val="24"/>
                <w:lang w:eastAsia="ru-RU"/>
              </w:rPr>
              <w:t xml:space="preserve">по изданию и распространению журнала «Союзное государство» в </w:t>
            </w:r>
            <w:r w:rsidR="003D204B">
              <w:rPr>
                <w:rFonts w:ascii="Times New Roman" w:eastAsia="Times New Roman" w:hAnsi="Times New Roman"/>
                <w:sz w:val="24"/>
                <w:szCs w:val="24"/>
                <w:lang w:eastAsia="ru-RU"/>
              </w:rPr>
              <w:t xml:space="preserve">первом полугодии </w:t>
            </w:r>
            <w:r w:rsidR="003D204B" w:rsidRPr="00AC57B5">
              <w:rPr>
                <w:rFonts w:ascii="Times New Roman" w:eastAsia="Times New Roman" w:hAnsi="Times New Roman"/>
                <w:sz w:val="24"/>
                <w:szCs w:val="24"/>
                <w:lang w:eastAsia="ru-RU"/>
              </w:rPr>
              <w:t>2022 год</w:t>
            </w:r>
            <w:r w:rsidR="003D204B">
              <w:rPr>
                <w:rFonts w:ascii="Times New Roman" w:eastAsia="Times New Roman" w:hAnsi="Times New Roman"/>
                <w:sz w:val="24"/>
                <w:szCs w:val="24"/>
                <w:lang w:eastAsia="ru-RU"/>
              </w:rPr>
              <w:t>а</w:t>
            </w:r>
          </w:p>
          <w:p w14:paraId="32C58316" w14:textId="5AD54B42" w:rsidR="004E05BA" w:rsidRDefault="004E05BA" w:rsidP="00D62ABE">
            <w:pPr>
              <w:widowControl w:val="0"/>
              <w:spacing w:line="240" w:lineRule="auto"/>
              <w:rPr>
                <w:rFonts w:ascii="Times New Roman" w:hAnsi="Times New Roman"/>
                <w:color w:val="000000"/>
                <w:sz w:val="24"/>
                <w:szCs w:val="24"/>
              </w:rPr>
            </w:pPr>
            <w:r>
              <w:rPr>
                <w:rFonts w:ascii="Times New Roman" w:hAnsi="Times New Roman"/>
                <w:color w:val="000000"/>
                <w:sz w:val="24"/>
                <w:szCs w:val="24"/>
              </w:rPr>
              <w:t>(</w:t>
            </w:r>
            <w:proofErr w:type="gramStart"/>
            <w:r>
              <w:rPr>
                <w:rFonts w:ascii="Times New Roman" w:hAnsi="Times New Roman"/>
                <w:color w:val="000000"/>
                <w:sz w:val="24"/>
                <w:szCs w:val="24"/>
              </w:rPr>
              <w:t>п</w:t>
            </w:r>
            <w:r w:rsidRPr="00762AE6">
              <w:rPr>
                <w:rFonts w:ascii="Times New Roman" w:hAnsi="Times New Roman"/>
                <w:color w:val="000000"/>
                <w:sz w:val="24"/>
                <w:szCs w:val="24"/>
              </w:rPr>
              <w:t>одготовка</w:t>
            </w:r>
            <w:proofErr w:type="gramEnd"/>
            <w:r w:rsidRPr="00762AE6">
              <w:rPr>
                <w:rFonts w:ascii="Times New Roman" w:hAnsi="Times New Roman"/>
                <w:color w:val="000000"/>
                <w:sz w:val="24"/>
                <w:szCs w:val="24"/>
              </w:rPr>
              <w:t xml:space="preserve"> и согласование с Заказчиком текстовых статей на союзную тематику, а также иллюстрационного материала, </w:t>
            </w:r>
            <w:r>
              <w:rPr>
                <w:rFonts w:ascii="Times New Roman" w:hAnsi="Times New Roman"/>
                <w:color w:val="000000"/>
                <w:sz w:val="24"/>
                <w:szCs w:val="24"/>
              </w:rPr>
              <w:t xml:space="preserve">корректура, редактура, </w:t>
            </w:r>
            <w:r w:rsidRPr="00762AE6">
              <w:rPr>
                <w:rFonts w:ascii="Times New Roman" w:hAnsi="Times New Roman"/>
                <w:color w:val="000000"/>
                <w:sz w:val="24"/>
                <w:szCs w:val="24"/>
              </w:rPr>
              <w:t>подготовка издательских оригиналов, подготовка и согласование с Заказчиком оригинал-макетов готовых к печати полос, выпуск, распространение по согласованному с Заказчиком перечню организаций для рассылки журнала</w:t>
            </w:r>
            <w:r>
              <w:rPr>
                <w:rFonts w:ascii="Times New Roman" w:hAnsi="Times New Roman"/>
                <w:color w:val="000000"/>
                <w:sz w:val="24"/>
                <w:szCs w:val="24"/>
              </w:rPr>
              <w:t>)</w:t>
            </w:r>
          </w:p>
          <w:p w14:paraId="1F5EA84D" w14:textId="698A3FB3" w:rsidR="006350A0" w:rsidRPr="00DE69E2" w:rsidRDefault="00DE69E2" w:rsidP="00D62ABE">
            <w:pPr>
              <w:widowControl w:val="0"/>
              <w:spacing w:line="240" w:lineRule="auto"/>
              <w:rPr>
                <w:rFonts w:ascii="Times New Roman" w:hAnsi="Times New Roman"/>
                <w:color w:val="000000"/>
                <w:sz w:val="24"/>
                <w:szCs w:val="24"/>
              </w:rPr>
            </w:pPr>
            <w:r>
              <w:rPr>
                <w:rFonts w:ascii="Times New Roman" w:hAnsi="Times New Roman"/>
                <w:color w:val="000000"/>
                <w:sz w:val="24"/>
                <w:szCs w:val="24"/>
                <w:lang w:val="en-US"/>
              </w:rPr>
              <w:t>I</w:t>
            </w:r>
            <w:r w:rsidRPr="003A5226">
              <w:rPr>
                <w:rFonts w:ascii="Times New Roman" w:hAnsi="Times New Roman"/>
                <w:color w:val="000000"/>
                <w:sz w:val="24"/>
                <w:szCs w:val="24"/>
              </w:rPr>
              <w:t>-</w:t>
            </w:r>
            <w:r>
              <w:rPr>
                <w:rFonts w:ascii="Times New Roman" w:hAnsi="Times New Roman"/>
                <w:color w:val="000000"/>
                <w:sz w:val="24"/>
                <w:szCs w:val="24"/>
                <w:lang w:val="en-US"/>
              </w:rPr>
              <w:t>II</w:t>
            </w:r>
            <w:r>
              <w:rPr>
                <w:rFonts w:ascii="Times New Roman" w:hAnsi="Times New Roman"/>
                <w:color w:val="000000"/>
                <w:sz w:val="24"/>
                <w:szCs w:val="24"/>
              </w:rPr>
              <w:t xml:space="preserve"> кварталы 2022 г.</w:t>
            </w:r>
          </w:p>
          <w:p w14:paraId="3E24CC8E" w14:textId="2B94B066" w:rsidR="006350A0" w:rsidRPr="00F63FF7" w:rsidRDefault="006350A0" w:rsidP="00D62ABE">
            <w:pPr>
              <w:widowControl w:val="0"/>
              <w:spacing w:line="240" w:lineRule="auto"/>
              <w:rPr>
                <w:rFonts w:ascii="Times New Roman" w:hAnsi="Times New Roman"/>
                <w:color w:val="000000"/>
                <w:sz w:val="24"/>
                <w:szCs w:val="24"/>
              </w:rPr>
            </w:pPr>
          </w:p>
        </w:tc>
        <w:tc>
          <w:tcPr>
            <w:tcW w:w="1691" w:type="pct"/>
            <w:tcBorders>
              <w:top w:val="single" w:sz="4" w:space="0" w:color="auto"/>
              <w:left w:val="single" w:sz="4" w:space="0" w:color="auto"/>
              <w:bottom w:val="single" w:sz="4" w:space="0" w:color="auto"/>
              <w:right w:val="single" w:sz="4" w:space="0" w:color="auto"/>
            </w:tcBorders>
          </w:tcPr>
          <w:p w14:paraId="405FE397" w14:textId="77777777"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Формат – 205</w:t>
            </w:r>
            <w:r w:rsidRPr="000C4A4D">
              <w:rPr>
                <w:rFonts w:ascii="Times New Roman" w:hAnsi="Times New Roman"/>
                <w:sz w:val="24"/>
                <w:szCs w:val="24"/>
                <w:lang w:val="en-US"/>
              </w:rPr>
              <w:t>x</w:t>
            </w:r>
            <w:r w:rsidRPr="000C4A4D">
              <w:rPr>
                <w:rFonts w:ascii="Times New Roman" w:hAnsi="Times New Roman"/>
                <w:sz w:val="24"/>
                <w:szCs w:val="24"/>
              </w:rPr>
              <w:t>290</w:t>
            </w:r>
            <w:r>
              <w:rPr>
                <w:rFonts w:ascii="Times New Roman" w:hAnsi="Times New Roman"/>
                <w:sz w:val="24"/>
                <w:szCs w:val="24"/>
              </w:rPr>
              <w:t xml:space="preserve"> </w:t>
            </w:r>
            <w:r w:rsidRPr="000A0281">
              <w:rPr>
                <w:rFonts w:ascii="Times New Roman" w:hAnsi="Times New Roman"/>
                <w:sz w:val="24"/>
                <w:szCs w:val="24"/>
              </w:rPr>
              <w:t>(70х100/8 ГОСТ)</w:t>
            </w:r>
          </w:p>
          <w:p w14:paraId="3B7E31DA" w14:textId="77777777" w:rsidR="001F11EF" w:rsidRDefault="0092010F"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 xml:space="preserve">Количество </w:t>
            </w:r>
            <w:r>
              <w:rPr>
                <w:rFonts w:ascii="Times New Roman" w:hAnsi="Times New Roman"/>
                <w:sz w:val="24"/>
                <w:szCs w:val="24"/>
              </w:rPr>
              <w:t>выходов</w:t>
            </w:r>
            <w:r w:rsidRPr="000C4A4D">
              <w:rPr>
                <w:rFonts w:ascii="Times New Roman" w:hAnsi="Times New Roman"/>
                <w:sz w:val="24"/>
                <w:szCs w:val="24"/>
              </w:rPr>
              <w:t xml:space="preserve"> – </w:t>
            </w:r>
            <w:r>
              <w:rPr>
                <w:rFonts w:ascii="Times New Roman" w:hAnsi="Times New Roman"/>
                <w:sz w:val="24"/>
                <w:szCs w:val="24"/>
              </w:rPr>
              <w:t>3</w:t>
            </w:r>
            <w:r w:rsidR="001F11EF">
              <w:rPr>
                <w:rFonts w:ascii="Times New Roman" w:hAnsi="Times New Roman"/>
                <w:sz w:val="24"/>
                <w:szCs w:val="24"/>
              </w:rPr>
              <w:t>:</w:t>
            </w:r>
          </w:p>
          <w:p w14:paraId="50F67A81" w14:textId="1FDD3362" w:rsidR="0092010F" w:rsidRDefault="001F11EF" w:rsidP="0069332B">
            <w:pPr>
              <w:widowControl w:val="0"/>
              <w:spacing w:after="0" w:line="240" w:lineRule="auto"/>
              <w:ind w:hanging="11"/>
              <w:jc w:val="both"/>
              <w:rPr>
                <w:rFonts w:ascii="Times New Roman" w:hAnsi="Times New Roman"/>
                <w:sz w:val="24"/>
                <w:szCs w:val="24"/>
              </w:rPr>
            </w:pPr>
            <w:r>
              <w:rPr>
                <w:rFonts w:ascii="Times New Roman" w:hAnsi="Times New Roman"/>
                <w:sz w:val="24"/>
                <w:szCs w:val="24"/>
              </w:rPr>
              <w:t>1 выход: № 1-2-3 (январь, февраль, март) объемом 192 полосы,</w:t>
            </w:r>
          </w:p>
          <w:p w14:paraId="3772E2DA" w14:textId="0408F5EC" w:rsidR="001F11EF" w:rsidRDefault="001F11EF" w:rsidP="0069332B">
            <w:pPr>
              <w:widowControl w:val="0"/>
              <w:spacing w:after="0" w:line="240" w:lineRule="auto"/>
              <w:ind w:hanging="11"/>
              <w:jc w:val="both"/>
              <w:rPr>
                <w:rFonts w:ascii="Times New Roman" w:hAnsi="Times New Roman"/>
                <w:sz w:val="24"/>
                <w:szCs w:val="24"/>
              </w:rPr>
            </w:pPr>
            <w:r>
              <w:rPr>
                <w:rFonts w:ascii="Times New Roman" w:hAnsi="Times New Roman"/>
                <w:sz w:val="24"/>
                <w:szCs w:val="24"/>
              </w:rPr>
              <w:t>2 выход: № 4-5 (апрель-май) объемом 160 полос,</w:t>
            </w:r>
          </w:p>
          <w:p w14:paraId="1C88C392" w14:textId="66CEFE80" w:rsidR="001F11EF" w:rsidRDefault="001F11EF" w:rsidP="0069332B">
            <w:pPr>
              <w:widowControl w:val="0"/>
              <w:spacing w:after="0" w:line="240" w:lineRule="auto"/>
              <w:ind w:hanging="11"/>
              <w:jc w:val="both"/>
              <w:rPr>
                <w:rFonts w:ascii="Times New Roman" w:hAnsi="Times New Roman"/>
                <w:sz w:val="24"/>
                <w:szCs w:val="24"/>
              </w:rPr>
            </w:pPr>
            <w:r>
              <w:rPr>
                <w:rFonts w:ascii="Times New Roman" w:hAnsi="Times New Roman"/>
                <w:sz w:val="24"/>
                <w:szCs w:val="24"/>
              </w:rPr>
              <w:t>3 выход: № 6 (июнь) объемом 128 полос.</w:t>
            </w:r>
          </w:p>
          <w:p w14:paraId="39AAE0C3" w14:textId="72902B62" w:rsidR="0069332B" w:rsidRPr="000C4A4D" w:rsidRDefault="001F11EF" w:rsidP="0069332B">
            <w:pPr>
              <w:widowControl w:val="0"/>
              <w:spacing w:after="0" w:line="240" w:lineRule="auto"/>
              <w:ind w:hanging="11"/>
              <w:jc w:val="both"/>
              <w:rPr>
                <w:rFonts w:ascii="Times New Roman" w:hAnsi="Times New Roman"/>
                <w:sz w:val="24"/>
                <w:szCs w:val="24"/>
              </w:rPr>
            </w:pPr>
            <w:r>
              <w:rPr>
                <w:rFonts w:ascii="Times New Roman" w:hAnsi="Times New Roman"/>
                <w:sz w:val="24"/>
                <w:szCs w:val="24"/>
              </w:rPr>
              <w:t>Всего о</w:t>
            </w:r>
            <w:r w:rsidR="0069332B" w:rsidRPr="000C4A4D">
              <w:rPr>
                <w:rFonts w:ascii="Times New Roman" w:hAnsi="Times New Roman"/>
                <w:sz w:val="24"/>
                <w:szCs w:val="24"/>
              </w:rPr>
              <w:t>бъем</w:t>
            </w:r>
            <w:r>
              <w:rPr>
                <w:rFonts w:ascii="Times New Roman" w:hAnsi="Times New Roman"/>
                <w:sz w:val="24"/>
                <w:szCs w:val="24"/>
              </w:rPr>
              <w:t xml:space="preserve"> 3 выходов</w:t>
            </w:r>
            <w:r w:rsidR="0069332B" w:rsidRPr="000C4A4D">
              <w:rPr>
                <w:rFonts w:ascii="Times New Roman" w:hAnsi="Times New Roman"/>
                <w:sz w:val="24"/>
                <w:szCs w:val="24"/>
              </w:rPr>
              <w:t xml:space="preserve"> – </w:t>
            </w:r>
            <w:r>
              <w:rPr>
                <w:rFonts w:ascii="Times New Roman" w:hAnsi="Times New Roman"/>
                <w:sz w:val="24"/>
                <w:szCs w:val="24"/>
              </w:rPr>
              <w:t>48</w:t>
            </w:r>
            <w:r w:rsidR="0092010F">
              <w:rPr>
                <w:rFonts w:ascii="Times New Roman" w:hAnsi="Times New Roman"/>
                <w:sz w:val="24"/>
                <w:szCs w:val="24"/>
              </w:rPr>
              <w:t>0</w:t>
            </w:r>
            <w:r>
              <w:rPr>
                <w:rFonts w:ascii="Times New Roman" w:hAnsi="Times New Roman"/>
                <w:sz w:val="24"/>
                <w:szCs w:val="24"/>
              </w:rPr>
              <w:t xml:space="preserve"> полос.</w:t>
            </w:r>
          </w:p>
          <w:p w14:paraId="6B7D6890" w14:textId="0238A4BE"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 xml:space="preserve">Тираж </w:t>
            </w:r>
            <w:r w:rsidR="001F11EF">
              <w:rPr>
                <w:rFonts w:ascii="Times New Roman" w:hAnsi="Times New Roman"/>
                <w:sz w:val="24"/>
                <w:szCs w:val="24"/>
              </w:rPr>
              <w:t>каждого выхода</w:t>
            </w:r>
            <w:r w:rsidRPr="000C4A4D">
              <w:rPr>
                <w:rFonts w:ascii="Times New Roman" w:hAnsi="Times New Roman"/>
                <w:sz w:val="24"/>
                <w:szCs w:val="24"/>
              </w:rPr>
              <w:t xml:space="preserve"> – 5000</w:t>
            </w:r>
            <w:r w:rsidR="001F11EF">
              <w:rPr>
                <w:rFonts w:ascii="Times New Roman" w:hAnsi="Times New Roman"/>
                <w:sz w:val="24"/>
                <w:szCs w:val="24"/>
              </w:rPr>
              <w:t> </w:t>
            </w:r>
            <w:r w:rsidRPr="000C4A4D">
              <w:rPr>
                <w:rFonts w:ascii="Times New Roman" w:hAnsi="Times New Roman"/>
                <w:sz w:val="24"/>
                <w:szCs w:val="24"/>
              </w:rPr>
              <w:t>экз.</w:t>
            </w:r>
          </w:p>
          <w:p w14:paraId="45214057" w14:textId="1CB95FA5" w:rsidR="0069332B" w:rsidRPr="000C4A4D" w:rsidRDefault="0069332B" w:rsidP="0069332B">
            <w:pPr>
              <w:widowControl w:val="0"/>
              <w:spacing w:after="0" w:line="240" w:lineRule="auto"/>
              <w:ind w:hanging="11"/>
              <w:jc w:val="both"/>
              <w:rPr>
                <w:rFonts w:ascii="Times New Roman" w:hAnsi="Times New Roman"/>
                <w:sz w:val="24"/>
                <w:szCs w:val="24"/>
              </w:rPr>
            </w:pPr>
          </w:p>
          <w:p w14:paraId="27AE3654" w14:textId="77777777"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блока – 115 гр.</w:t>
            </w:r>
          </w:p>
          <w:p w14:paraId="6166FD7E" w14:textId="77777777"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обложки – 250 гр.</w:t>
            </w:r>
          </w:p>
          <w:p w14:paraId="4717C7D4" w14:textId="77777777"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блока – 4+4</w:t>
            </w:r>
          </w:p>
          <w:p w14:paraId="7659EFEC" w14:textId="77777777" w:rsidR="0069332B" w:rsidRPr="000C4A4D" w:rsidRDefault="0069332B" w:rsidP="0069332B">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обложки – 4+4</w:t>
            </w:r>
          </w:p>
          <w:p w14:paraId="601926CE" w14:textId="73561DC1" w:rsidR="00C56A54" w:rsidRPr="00C37C0D" w:rsidRDefault="0069332B" w:rsidP="0069332B">
            <w:pPr>
              <w:pStyle w:val="228bf8a64b8551e1msonormal"/>
              <w:shd w:val="clear" w:color="auto" w:fill="FFFFFF"/>
              <w:spacing w:before="0" w:beforeAutospacing="0" w:after="0" w:afterAutospacing="0"/>
            </w:pPr>
            <w:r w:rsidRPr="000C4A4D">
              <w:t>Крепление – КБС</w:t>
            </w:r>
          </w:p>
        </w:tc>
        <w:tc>
          <w:tcPr>
            <w:tcW w:w="988" w:type="pct"/>
            <w:tcBorders>
              <w:top w:val="single" w:sz="4" w:space="0" w:color="auto"/>
              <w:left w:val="single" w:sz="4" w:space="0" w:color="auto"/>
              <w:bottom w:val="single" w:sz="4" w:space="0" w:color="auto"/>
              <w:right w:val="single" w:sz="4" w:space="0" w:color="auto"/>
            </w:tcBorders>
          </w:tcPr>
          <w:p w14:paraId="3AC9BFA4" w14:textId="77777777" w:rsidR="007D75CB" w:rsidRPr="00F32CFF" w:rsidRDefault="007D75CB" w:rsidP="007D75CB">
            <w:pPr>
              <w:widowControl w:val="0"/>
              <w:spacing w:after="0" w:line="240" w:lineRule="auto"/>
              <w:ind w:hanging="11"/>
              <w:jc w:val="center"/>
              <w:rPr>
                <w:rFonts w:ascii="Times New Roman" w:hAnsi="Times New Roman"/>
                <w:sz w:val="24"/>
                <w:szCs w:val="24"/>
              </w:rPr>
            </w:pPr>
          </w:p>
          <w:p w14:paraId="3FF29C8F" w14:textId="712A7DD2" w:rsidR="00C56A54" w:rsidRPr="00F32CFF" w:rsidRDefault="00D02E66" w:rsidP="00D02E66">
            <w:pPr>
              <w:widowControl w:val="0"/>
              <w:spacing w:after="0" w:line="240" w:lineRule="auto"/>
              <w:ind w:hanging="11"/>
              <w:jc w:val="center"/>
              <w:rPr>
                <w:rFonts w:ascii="Times New Roman" w:hAnsi="Times New Roman"/>
                <w:sz w:val="24"/>
                <w:szCs w:val="24"/>
              </w:rPr>
            </w:pPr>
            <w:r w:rsidRPr="0012432C">
              <w:rPr>
                <w:rFonts w:ascii="Times New Roman" w:eastAsia="Times New Roman" w:hAnsi="Times New Roman"/>
                <w:sz w:val="24"/>
                <w:szCs w:val="24"/>
                <w:lang w:eastAsia="ru-RU"/>
              </w:rPr>
              <w:t>1</w:t>
            </w:r>
            <w:r>
              <w:rPr>
                <w:rFonts w:ascii="Times New Roman" w:eastAsia="Times New Roman" w:hAnsi="Times New Roman"/>
                <w:sz w:val="24"/>
                <w:szCs w:val="24"/>
                <w:lang w:eastAsia="ru-RU"/>
              </w:rPr>
              <w:t>6</w:t>
            </w:r>
            <w:r w:rsidRPr="0012432C">
              <w:rPr>
                <w:rFonts w:ascii="Times New Roman" w:eastAsia="Times New Roman" w:hAnsi="Times New Roman"/>
                <w:sz w:val="24"/>
                <w:szCs w:val="24"/>
                <w:lang w:eastAsia="ru-RU"/>
              </w:rPr>
              <w:t> </w:t>
            </w:r>
            <w:r>
              <w:rPr>
                <w:rFonts w:ascii="Times New Roman" w:eastAsia="Times New Roman" w:hAnsi="Times New Roman"/>
                <w:sz w:val="24"/>
                <w:szCs w:val="24"/>
                <w:lang w:eastAsia="ru-RU"/>
              </w:rPr>
              <w:t>312</w:t>
            </w:r>
            <w:r w:rsidRPr="0012432C">
              <w:rPr>
                <w:rFonts w:ascii="Times New Roman" w:eastAsia="Times New Roman" w:hAnsi="Times New Roman"/>
                <w:sz w:val="24"/>
                <w:szCs w:val="24"/>
                <w:lang w:eastAsia="ru-RU"/>
              </w:rPr>
              <w:t> </w:t>
            </w:r>
            <w:r>
              <w:rPr>
                <w:rFonts w:ascii="Times New Roman" w:eastAsia="Times New Roman" w:hAnsi="Times New Roman"/>
                <w:sz w:val="24"/>
                <w:szCs w:val="24"/>
                <w:lang w:eastAsia="ru-RU"/>
              </w:rPr>
              <w:t>363,00</w:t>
            </w:r>
          </w:p>
        </w:tc>
      </w:tr>
    </w:tbl>
    <w:p w14:paraId="40844414" w14:textId="45C37794" w:rsidR="006350A0" w:rsidRDefault="006350A0" w:rsidP="006350A0">
      <w:pPr>
        <w:ind w:left="360"/>
        <w:jc w:val="center"/>
        <w:rPr>
          <w:rStyle w:val="style1"/>
          <w:rFonts w:ascii="Times New Roman" w:eastAsia="Times New Roman" w:hAnsi="Times New Roman"/>
          <w:sz w:val="24"/>
          <w:szCs w:val="24"/>
          <w:lang w:eastAsia="ru-RU"/>
        </w:rPr>
      </w:pPr>
    </w:p>
    <w:p w14:paraId="2D347C9F" w14:textId="77777777" w:rsidR="006350A0" w:rsidRPr="000C4A4D" w:rsidRDefault="006350A0" w:rsidP="00AE00CE">
      <w:pPr>
        <w:spacing w:after="120" w:line="240" w:lineRule="auto"/>
        <w:ind w:left="357"/>
        <w:jc w:val="center"/>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ОБЩИЕ ТРЕБОВАНИЯ</w:t>
      </w:r>
    </w:p>
    <w:p w14:paraId="519DB2EE" w14:textId="65735DAF" w:rsidR="006350A0"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 xml:space="preserve">Исполнитель в рамках </w:t>
      </w:r>
      <w:r w:rsidRPr="004E7A5F">
        <w:rPr>
          <w:rStyle w:val="style1"/>
          <w:rFonts w:ascii="Times New Roman" w:eastAsia="Times New Roman" w:hAnsi="Times New Roman"/>
          <w:sz w:val="24"/>
          <w:szCs w:val="24"/>
          <w:lang w:eastAsia="ru-RU"/>
        </w:rPr>
        <w:t xml:space="preserve">выполнения работ </w:t>
      </w:r>
      <w:r w:rsidR="003D204B" w:rsidRPr="00AC57B5">
        <w:rPr>
          <w:rFonts w:ascii="Times New Roman" w:eastAsia="Times New Roman" w:hAnsi="Times New Roman"/>
          <w:sz w:val="24"/>
          <w:szCs w:val="24"/>
          <w:lang w:eastAsia="ru-RU"/>
        </w:rPr>
        <w:t xml:space="preserve">по изданию и распространению журнала «Союзное государство» в </w:t>
      </w:r>
      <w:r w:rsidR="003D204B">
        <w:rPr>
          <w:rFonts w:ascii="Times New Roman" w:eastAsia="Times New Roman" w:hAnsi="Times New Roman"/>
          <w:sz w:val="24"/>
          <w:szCs w:val="24"/>
          <w:lang w:eastAsia="ru-RU"/>
        </w:rPr>
        <w:t xml:space="preserve">первом полугодии </w:t>
      </w:r>
      <w:r w:rsidR="003D204B" w:rsidRPr="00AC57B5">
        <w:rPr>
          <w:rFonts w:ascii="Times New Roman" w:eastAsia="Times New Roman" w:hAnsi="Times New Roman"/>
          <w:sz w:val="24"/>
          <w:szCs w:val="24"/>
          <w:lang w:eastAsia="ru-RU"/>
        </w:rPr>
        <w:t>2022 год</w:t>
      </w:r>
      <w:r w:rsidR="003D204B">
        <w:rPr>
          <w:rFonts w:ascii="Times New Roman" w:eastAsia="Times New Roman" w:hAnsi="Times New Roman"/>
          <w:sz w:val="24"/>
          <w:szCs w:val="24"/>
          <w:lang w:eastAsia="ru-RU"/>
        </w:rPr>
        <w:t>а</w:t>
      </w:r>
      <w:r w:rsidR="003D204B" w:rsidRPr="000C4A4D">
        <w:rPr>
          <w:rStyle w:val="style1"/>
          <w:rFonts w:ascii="Times New Roman" w:eastAsia="Times New Roman" w:hAnsi="Times New Roman"/>
          <w:sz w:val="24"/>
          <w:szCs w:val="24"/>
          <w:lang w:eastAsia="ru-RU"/>
        </w:rPr>
        <w:t xml:space="preserve"> </w:t>
      </w:r>
      <w:r w:rsidRPr="000C4A4D">
        <w:rPr>
          <w:rStyle w:val="style1"/>
          <w:rFonts w:ascii="Times New Roman" w:eastAsia="Times New Roman" w:hAnsi="Times New Roman"/>
          <w:sz w:val="24"/>
          <w:szCs w:val="24"/>
          <w:lang w:eastAsia="ru-RU"/>
        </w:rPr>
        <w:t xml:space="preserve">должен организовать допечатную подготовку </w:t>
      </w:r>
      <w:r w:rsidR="0073316F">
        <w:rPr>
          <w:rStyle w:val="style1"/>
          <w:rFonts w:ascii="Times New Roman" w:eastAsia="Times New Roman" w:hAnsi="Times New Roman"/>
          <w:sz w:val="24"/>
          <w:szCs w:val="24"/>
          <w:lang w:eastAsia="ru-RU"/>
        </w:rPr>
        <w:t>журнала,</w:t>
      </w:r>
      <w:r w:rsidRPr="000C4A4D">
        <w:rPr>
          <w:rStyle w:val="style1"/>
          <w:rFonts w:ascii="Times New Roman" w:eastAsia="Times New Roman" w:hAnsi="Times New Roman"/>
          <w:sz w:val="24"/>
          <w:szCs w:val="24"/>
          <w:lang w:eastAsia="ru-RU"/>
        </w:rPr>
        <w:t xml:space="preserve"> создание оригинал-макета для последующей передачи в типографию </w:t>
      </w:r>
      <w:r w:rsidR="0073316F">
        <w:rPr>
          <w:rStyle w:val="style1"/>
          <w:rFonts w:ascii="Times New Roman" w:eastAsia="Times New Roman" w:hAnsi="Times New Roman"/>
          <w:sz w:val="24"/>
          <w:szCs w:val="24"/>
          <w:lang w:eastAsia="ru-RU"/>
        </w:rPr>
        <w:t>и</w:t>
      </w:r>
      <w:r w:rsidRPr="000C4A4D">
        <w:rPr>
          <w:rStyle w:val="style1"/>
          <w:rFonts w:ascii="Times New Roman" w:eastAsia="Times New Roman" w:hAnsi="Times New Roman"/>
          <w:sz w:val="24"/>
          <w:szCs w:val="24"/>
          <w:lang w:eastAsia="ru-RU"/>
        </w:rPr>
        <w:t xml:space="preserve"> тиражировани</w:t>
      </w:r>
      <w:r w:rsidR="0073316F">
        <w:rPr>
          <w:rStyle w:val="style1"/>
          <w:rFonts w:ascii="Times New Roman" w:eastAsia="Times New Roman" w:hAnsi="Times New Roman"/>
          <w:sz w:val="24"/>
          <w:szCs w:val="24"/>
          <w:lang w:eastAsia="ru-RU"/>
        </w:rPr>
        <w:t>е</w:t>
      </w:r>
      <w:r w:rsidRPr="000C4A4D">
        <w:rPr>
          <w:rStyle w:val="style1"/>
          <w:rFonts w:ascii="Times New Roman" w:eastAsia="Times New Roman" w:hAnsi="Times New Roman"/>
          <w:sz w:val="24"/>
          <w:szCs w:val="24"/>
          <w:lang w:eastAsia="ru-RU"/>
        </w:rPr>
        <w:t>.</w:t>
      </w:r>
    </w:p>
    <w:p w14:paraId="0BB827AD" w14:textId="77777777" w:rsidR="003D204B" w:rsidRPr="0044539C" w:rsidRDefault="003D204B" w:rsidP="003D204B">
      <w:pPr>
        <w:spacing w:after="0" w:line="240" w:lineRule="auto"/>
        <w:ind w:firstLine="709"/>
        <w:jc w:val="both"/>
        <w:rPr>
          <w:rStyle w:val="style1"/>
          <w:rFonts w:ascii="Times New Roman" w:eastAsia="Times New Roman" w:hAnsi="Times New Roman"/>
          <w:sz w:val="24"/>
          <w:szCs w:val="24"/>
          <w:lang w:eastAsia="ru-RU"/>
        </w:rPr>
      </w:pPr>
      <w:r w:rsidRPr="000F4D74">
        <w:rPr>
          <w:rStyle w:val="style1"/>
          <w:rFonts w:ascii="Times New Roman" w:eastAsia="Times New Roman" w:hAnsi="Times New Roman"/>
          <w:sz w:val="24"/>
          <w:szCs w:val="24"/>
          <w:lang w:eastAsia="ru-RU"/>
        </w:rPr>
        <w:t xml:space="preserve">Исполнитель должен иметь </w:t>
      </w:r>
      <w:r w:rsidRPr="0044539C">
        <w:rPr>
          <w:rStyle w:val="style1"/>
          <w:rFonts w:ascii="Times New Roman" w:eastAsia="Times New Roman" w:hAnsi="Times New Roman"/>
          <w:sz w:val="24"/>
          <w:szCs w:val="24"/>
          <w:lang w:eastAsia="ru-RU"/>
        </w:rPr>
        <w:t>сайт, зарегистрированный, как СМИ, имеющие не менее 10</w:t>
      </w:r>
      <w:r>
        <w:rPr>
          <w:rStyle w:val="style1"/>
          <w:rFonts w:ascii="Times New Roman" w:eastAsia="Times New Roman" w:hAnsi="Times New Roman"/>
          <w:sz w:val="24"/>
          <w:szCs w:val="24"/>
          <w:lang w:eastAsia="ru-RU"/>
        </w:rPr>
        <w:t> </w:t>
      </w:r>
      <w:r w:rsidRPr="0044539C">
        <w:rPr>
          <w:rStyle w:val="style1"/>
          <w:rFonts w:ascii="Times New Roman" w:eastAsia="Times New Roman" w:hAnsi="Times New Roman"/>
          <w:sz w:val="24"/>
          <w:szCs w:val="24"/>
          <w:lang w:eastAsia="ru-RU"/>
        </w:rPr>
        <w:t>региональных доменов с региональными редакциями на местах, включая домен «BY» и редакцией в Республике Беларусь (за 2 последних месяца)</w:t>
      </w:r>
      <w:r>
        <w:rPr>
          <w:rStyle w:val="style1"/>
          <w:rFonts w:ascii="Times New Roman" w:eastAsia="Times New Roman" w:hAnsi="Times New Roman"/>
          <w:sz w:val="24"/>
          <w:szCs w:val="24"/>
          <w:lang w:eastAsia="ru-RU"/>
        </w:rPr>
        <w:t xml:space="preserve">. На данном сайте должен быть размещен баннер с указанием на журнал «Союзное государство», кликнув на который осуществляется переход на </w:t>
      </w:r>
      <w:r>
        <w:rPr>
          <w:rStyle w:val="style1"/>
          <w:rFonts w:ascii="Times New Roman" w:eastAsia="Times New Roman" w:hAnsi="Times New Roman"/>
          <w:sz w:val="24"/>
          <w:szCs w:val="24"/>
          <w:lang w:val="en-US" w:eastAsia="ru-RU"/>
        </w:rPr>
        <w:t>PDF</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eastAsia="ru-RU"/>
        </w:rPr>
        <w:t xml:space="preserve">версию журнала, расположенного на сайте Постоянного Комитета Союзного государства </w:t>
      </w:r>
      <w:r>
        <w:rPr>
          <w:rStyle w:val="style1"/>
          <w:rFonts w:ascii="Times New Roman" w:eastAsia="Times New Roman" w:hAnsi="Times New Roman"/>
          <w:sz w:val="24"/>
          <w:szCs w:val="24"/>
          <w:lang w:val="en-US" w:eastAsia="ru-RU"/>
        </w:rPr>
        <w:t>www</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postkomsg</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com</w:t>
      </w:r>
      <w:r>
        <w:rPr>
          <w:rStyle w:val="style1"/>
          <w:rFonts w:ascii="Times New Roman" w:eastAsia="Times New Roman" w:hAnsi="Times New Roman"/>
          <w:sz w:val="24"/>
          <w:szCs w:val="24"/>
          <w:lang w:eastAsia="ru-RU"/>
        </w:rPr>
        <w:t>.</w:t>
      </w:r>
    </w:p>
    <w:p w14:paraId="32D6E134"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При формировании тематики выпусков журнала Исполнитель должен руководствоваться тем, что основными задачами издания являются:</w:t>
      </w:r>
    </w:p>
    <w:p w14:paraId="788A5B0F" w14:textId="77777777" w:rsidR="003D204B" w:rsidRPr="00BD28A5" w:rsidRDefault="003D204B" w:rsidP="003D204B">
      <w:pPr>
        <w:pStyle w:val="main"/>
        <w:spacing w:before="0" w:beforeAutospacing="0" w:after="0" w:afterAutospacing="0"/>
        <w:ind w:firstLine="709"/>
        <w:jc w:val="both"/>
        <w:rPr>
          <w:rStyle w:val="style1"/>
        </w:rPr>
      </w:pPr>
      <w:proofErr w:type="gramStart"/>
      <w:r w:rsidRPr="00BD28A5">
        <w:rPr>
          <w:rStyle w:val="style1"/>
        </w:rPr>
        <w:t>объективное</w:t>
      </w:r>
      <w:proofErr w:type="gramEnd"/>
      <w:r w:rsidRPr="00BD28A5">
        <w:rPr>
          <w:rStyle w:val="style1"/>
        </w:rPr>
        <w:t xml:space="preserve"> информирование граждан государств – участников Союзного государства о процессе союзного строительства;</w:t>
      </w:r>
    </w:p>
    <w:p w14:paraId="6ED4401D" w14:textId="77777777" w:rsidR="003D204B" w:rsidRPr="00BD28A5" w:rsidRDefault="003D204B" w:rsidP="003D204B">
      <w:pPr>
        <w:pStyle w:val="main"/>
        <w:spacing w:before="0" w:beforeAutospacing="0" w:after="0" w:afterAutospacing="0"/>
        <w:ind w:firstLine="709"/>
        <w:jc w:val="both"/>
        <w:rPr>
          <w:rStyle w:val="style1"/>
        </w:rPr>
      </w:pPr>
      <w:proofErr w:type="gramStart"/>
      <w:r w:rsidRPr="00BD28A5">
        <w:rPr>
          <w:rStyle w:val="style1"/>
        </w:rPr>
        <w:t>формирование</w:t>
      </w:r>
      <w:proofErr w:type="gramEnd"/>
      <w:r w:rsidRPr="00BD28A5">
        <w:rPr>
          <w:rStyle w:val="style1"/>
        </w:rPr>
        <w:t xml:space="preserve"> в общественном сознании положительного образа Союзного государства;</w:t>
      </w:r>
    </w:p>
    <w:p w14:paraId="5FAC8781" w14:textId="77777777" w:rsidR="003D204B" w:rsidRPr="00BD28A5" w:rsidRDefault="003D204B" w:rsidP="003D204B">
      <w:pPr>
        <w:pStyle w:val="main"/>
        <w:spacing w:before="0" w:beforeAutospacing="0" w:after="0" w:afterAutospacing="0"/>
        <w:ind w:firstLine="709"/>
        <w:jc w:val="both"/>
        <w:rPr>
          <w:rStyle w:val="style1"/>
        </w:rPr>
      </w:pPr>
      <w:proofErr w:type="gramStart"/>
      <w:r w:rsidRPr="00BD28A5">
        <w:rPr>
          <w:rStyle w:val="style1"/>
        </w:rPr>
        <w:t>освещение</w:t>
      </w:r>
      <w:proofErr w:type="gramEnd"/>
      <w:r w:rsidRPr="00BD28A5">
        <w:rPr>
          <w:rStyle w:val="style1"/>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w:t>
      </w:r>
    </w:p>
    <w:p w14:paraId="78D73A26" w14:textId="77777777" w:rsidR="003D204B" w:rsidRPr="00BD28A5" w:rsidRDefault="003D204B" w:rsidP="003D204B">
      <w:pPr>
        <w:pStyle w:val="main"/>
        <w:spacing w:before="0" w:beforeAutospacing="0" w:after="0" w:afterAutospacing="0"/>
        <w:ind w:firstLine="709"/>
        <w:jc w:val="both"/>
        <w:rPr>
          <w:rStyle w:val="style1"/>
        </w:rPr>
      </w:pPr>
      <w:proofErr w:type="gramStart"/>
      <w:r w:rsidRPr="00BD28A5">
        <w:t>содействие</w:t>
      </w:r>
      <w:proofErr w:type="gramEnd"/>
      <w:r w:rsidRPr="00BD28A5">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иных государств, исторически связанных с Беларусью и Россией.</w:t>
      </w:r>
    </w:p>
    <w:p w14:paraId="73DEBF49"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 xml:space="preserve">Журнал должен содержать официальную часть, в которой на регулярной основе будет освещаться деятельность </w:t>
      </w:r>
      <w:r>
        <w:rPr>
          <w:rStyle w:val="style1"/>
        </w:rPr>
        <w:t>п</w:t>
      </w:r>
      <w:r w:rsidRPr="00BD28A5">
        <w:rPr>
          <w:rStyle w:val="style1"/>
        </w:rPr>
        <w:t xml:space="preserve">резидентов </w:t>
      </w:r>
      <w:r>
        <w:rPr>
          <w:rStyle w:val="style1"/>
        </w:rPr>
        <w:t>Республики Беларусь</w:t>
      </w:r>
      <w:r w:rsidRPr="00BD28A5">
        <w:rPr>
          <w:rStyle w:val="style1"/>
        </w:rPr>
        <w:t xml:space="preserve"> и Росси</w:t>
      </w:r>
      <w:r>
        <w:rPr>
          <w:rStyle w:val="style1"/>
        </w:rPr>
        <w:t>йской Федерации</w:t>
      </w:r>
      <w:r w:rsidRPr="00BD28A5">
        <w:rPr>
          <w:rStyle w:val="style1"/>
        </w:rPr>
        <w:t xml:space="preserve">, иных высших должностных лиц Беларуси, России и Союзного государства, содержать материалы о заседаниях Высшего Государственного Совета Союзного государства, Совета Министров Союзного </w:t>
      </w:r>
      <w:r w:rsidRPr="00BD28A5">
        <w:rPr>
          <w:rStyle w:val="style1"/>
        </w:rPr>
        <w:lastRenderedPageBreak/>
        <w:t>государства</w:t>
      </w:r>
      <w:r>
        <w:rPr>
          <w:rStyle w:val="style1"/>
        </w:rPr>
        <w:t>, Группы высокого уровня</w:t>
      </w:r>
      <w:r w:rsidRPr="00BD28A5">
        <w:rPr>
          <w:rStyle w:val="style1"/>
        </w:rPr>
        <w:t xml:space="preserve"> Совета Министров Союзного государства и Парламентского Собрания Союза Беларуси и России по мере их проведения.</w:t>
      </w:r>
    </w:p>
    <w:p w14:paraId="435D3A8C" w14:textId="77777777" w:rsidR="003D204B" w:rsidRDefault="003D204B" w:rsidP="003D204B">
      <w:pPr>
        <w:pStyle w:val="main"/>
        <w:spacing w:before="0" w:beforeAutospacing="0" w:after="0" w:afterAutospacing="0"/>
        <w:ind w:firstLine="709"/>
        <w:jc w:val="both"/>
        <w:rPr>
          <w:rStyle w:val="style1"/>
        </w:rPr>
      </w:pPr>
      <w:r w:rsidRPr="00BD28A5">
        <w:rPr>
          <w:rStyle w:val="style1"/>
        </w:rPr>
        <w:t>Для реализации этих целей издатель должен располагать собственной корреспондентской сетью и сетью корпунктов в Республике Б</w:t>
      </w:r>
      <w:r>
        <w:rPr>
          <w:rStyle w:val="style1"/>
        </w:rPr>
        <w:t xml:space="preserve">еларусь и Российской Федерации, а также </w:t>
      </w:r>
      <w:r w:rsidRPr="00FF114A">
        <w:rPr>
          <w:rStyle w:val="style1"/>
        </w:rPr>
        <w:t>редакциями в регионах Российской Федерации и Республики Беларусь.</w:t>
      </w:r>
    </w:p>
    <w:p w14:paraId="6A9BDD68" w14:textId="77777777" w:rsidR="003D204B" w:rsidRPr="0032706E" w:rsidRDefault="003D204B" w:rsidP="003D204B">
      <w:pPr>
        <w:pStyle w:val="main"/>
        <w:spacing w:before="0" w:beforeAutospacing="0" w:after="0" w:afterAutospacing="0"/>
        <w:ind w:firstLine="709"/>
        <w:jc w:val="both"/>
        <w:rPr>
          <w:rStyle w:val="style1"/>
        </w:rPr>
      </w:pPr>
      <w:r w:rsidRPr="0032706E">
        <w:rPr>
          <w:rStyle w:val="style1"/>
        </w:rPr>
        <w:t>Н</w:t>
      </w:r>
      <w:r>
        <w:rPr>
          <w:rStyle w:val="style1"/>
        </w:rPr>
        <w:t>еобходимо н</w:t>
      </w:r>
      <w:r w:rsidRPr="0032706E">
        <w:rPr>
          <w:rStyle w:val="style1"/>
        </w:rPr>
        <w:t>аличие интернет-версии Издания, зарегистрированное, как СМИ, имеющие не менее 10 региональных доменов с региональными редакциями на местах, включая домен «BY» и редакцией в Республике Беларусь.</w:t>
      </w:r>
    </w:p>
    <w:p w14:paraId="7889C2BC"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В штате издателя должны состоять журналисты, аккредитованные при Администрациях Президентов Республики Беларусь и Российской Федерации, при правительствах Республики Беларусь и Российской Федерации, при Совете Министров Союзного государства и Парламентском Собрании Союза Беларуси и России. В нем также должны состоять сотрудники, имеющие опыт освеще</w:t>
      </w:r>
      <w:r>
        <w:rPr>
          <w:rStyle w:val="style1"/>
        </w:rPr>
        <w:t>ния парламентской деятельности.</w:t>
      </w:r>
    </w:p>
    <w:p w14:paraId="58008BF9"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Необходимо обеспечить регулярную публикацию экспертных статей и комментариев по наиболее актуальным темам двусторонних отношений, принадлежащих перу авторитетных специалистов в данных областях.</w:t>
      </w:r>
    </w:p>
    <w:p w14:paraId="2806BC08"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14:paraId="256839F4" w14:textId="77777777" w:rsidR="003D204B" w:rsidRDefault="003D204B" w:rsidP="003D204B">
      <w:pPr>
        <w:pStyle w:val="main"/>
        <w:spacing w:before="0" w:beforeAutospacing="0" w:after="0" w:afterAutospacing="0"/>
        <w:ind w:firstLine="709"/>
        <w:jc w:val="both"/>
      </w:pPr>
      <w:r w:rsidRPr="00BD28A5">
        <w:rPr>
          <w:rStyle w:val="style1"/>
        </w:rPr>
        <w:t xml:space="preserve">Следует продолжить </w:t>
      </w:r>
      <w:r w:rsidRPr="00BD28A5">
        <w:t>практику публикации эксклюзивных интервью, заложенную в предшествующие годы издания журнала.</w:t>
      </w:r>
    </w:p>
    <w:p w14:paraId="5214BC9A" w14:textId="327E3FE9" w:rsidR="001F11EF" w:rsidRPr="00BD28A5" w:rsidRDefault="001F11EF" w:rsidP="003D204B">
      <w:pPr>
        <w:pStyle w:val="main"/>
        <w:spacing w:before="0" w:beforeAutospacing="0" w:after="0" w:afterAutospacing="0"/>
        <w:ind w:firstLine="709"/>
        <w:jc w:val="both"/>
      </w:pPr>
      <w:r>
        <w:t>В первый выход журнала № 1-2-3 в обязательном порядке должна быть включена информация о Дне единения народов Беларуси и России.</w:t>
      </w:r>
    </w:p>
    <w:p w14:paraId="2A83FE37"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С учетом того обстоятельства, что журнал «Союзное государство» имеет сложившуюся репутацию солидного издания, а также в связи с тем, что он распространяется</w:t>
      </w:r>
      <w:r w:rsidRPr="00BD28A5">
        <w:t xml:space="preserve"> по всем законодательным и исполнительным органам власти федерального и регионального уровней на территории Республики Беларусь и Российской Федерации, п</w:t>
      </w:r>
      <w:r w:rsidRPr="00BD28A5">
        <w:rPr>
          <w:rStyle w:val="style1"/>
        </w:rPr>
        <w:t>убликации в журнале должны отличаться исключительно высоким профессионализмом в подаче освещаемых тем.</w:t>
      </w:r>
    </w:p>
    <w:p w14:paraId="24BC3CC7"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Все публикации в журнале должны быть оригинальными, то есть написанными специально для журнала и впервые публикуемыми именно в журнале.</w:t>
      </w:r>
    </w:p>
    <w:p w14:paraId="64746BFE"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Фотоиллюстрации должны занимать не менее 30% площади журнала, быть выполнены на профессиональном студийном оборудовании эксклюзивно для журнала. В каждом номере журнала должна присутствовать портретная, постановочная и репортажная съемка.</w:t>
      </w:r>
    </w:p>
    <w:p w14:paraId="615FD6F9"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Графические иллюстрации должны быть авторскими и отражать фирменный стиль журнала.</w:t>
      </w:r>
    </w:p>
    <w:p w14:paraId="34C6F748"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Верстка издания должна вестись в строгом соответствии с отраслевыми технологическими и санитарными нормами.</w:t>
      </w:r>
    </w:p>
    <w:p w14:paraId="5009636A" w14:textId="77777777" w:rsidR="003D204B" w:rsidRPr="00BD28A5" w:rsidRDefault="003D204B" w:rsidP="003D204B">
      <w:pPr>
        <w:pStyle w:val="main"/>
        <w:spacing w:before="0" w:beforeAutospacing="0" w:after="0" w:afterAutospacing="0"/>
        <w:ind w:firstLine="709"/>
        <w:jc w:val="both"/>
        <w:rPr>
          <w:rStyle w:val="style1"/>
        </w:rPr>
      </w:pPr>
      <w:r w:rsidRPr="00BD28A5">
        <w:rPr>
          <w:rStyle w:val="style1"/>
        </w:rPr>
        <w:t>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w:t>
      </w:r>
    </w:p>
    <w:p w14:paraId="1337C6AE" w14:textId="77777777" w:rsidR="003D204B" w:rsidRPr="00BD28A5" w:rsidRDefault="003D204B" w:rsidP="003D204B">
      <w:pPr>
        <w:pStyle w:val="main"/>
        <w:spacing w:before="0" w:beforeAutospacing="0" w:after="0" w:afterAutospacing="0"/>
        <w:ind w:firstLine="709"/>
        <w:jc w:val="both"/>
        <w:rPr>
          <w:rStyle w:val="style1"/>
        </w:rPr>
      </w:pPr>
      <w:proofErr w:type="spellStart"/>
      <w:r w:rsidRPr="00BD28A5">
        <w:rPr>
          <w:rStyle w:val="style1"/>
        </w:rPr>
        <w:t>Цветокорректура</w:t>
      </w:r>
      <w:proofErr w:type="spellEnd"/>
      <w:r w:rsidRPr="00BD28A5">
        <w:rPr>
          <w:rStyle w:val="style1"/>
        </w:rPr>
        <w:t xml:space="preserve"> и цветоделение иллюстраций, верстка издания,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14:paraId="5DCDCDA3" w14:textId="77777777" w:rsidR="003D204B" w:rsidRDefault="003D204B" w:rsidP="003D204B">
      <w:pPr>
        <w:pStyle w:val="main"/>
        <w:spacing w:before="0" w:beforeAutospacing="0" w:after="0" w:afterAutospacing="0"/>
        <w:ind w:firstLine="709"/>
        <w:jc w:val="both"/>
        <w:rPr>
          <w:rStyle w:val="style1"/>
        </w:rPr>
      </w:pPr>
      <w:r w:rsidRPr="00BD28A5">
        <w:rPr>
          <w:rStyle w:val="style1"/>
        </w:rPr>
        <w:t xml:space="preserve">Исполнитель </w:t>
      </w:r>
      <w:r>
        <w:rPr>
          <w:rStyle w:val="style1"/>
        </w:rPr>
        <w:t>обязан</w:t>
      </w:r>
      <w:r w:rsidRPr="00BD28A5">
        <w:rPr>
          <w:rStyle w:val="style1"/>
        </w:rPr>
        <w:t xml:space="preserve"> обеспечить архивацию файлов каждого номера журнала в течение всего срока действия договора и не менее двух мес</w:t>
      </w:r>
      <w:r>
        <w:rPr>
          <w:rStyle w:val="style1"/>
        </w:rPr>
        <w:t>яцев по окончании его действия.</w:t>
      </w:r>
    </w:p>
    <w:p w14:paraId="3B56CA8B" w14:textId="77777777" w:rsidR="003D204B" w:rsidRDefault="003D204B" w:rsidP="003D204B">
      <w:pPr>
        <w:pStyle w:val="main"/>
        <w:spacing w:before="0" w:beforeAutospacing="0" w:after="0" w:afterAutospacing="0"/>
        <w:ind w:firstLine="709"/>
        <w:jc w:val="both"/>
        <w:rPr>
          <w:color w:val="000000"/>
        </w:rPr>
      </w:pPr>
      <w:r>
        <w:rPr>
          <w:rStyle w:val="style1"/>
        </w:rPr>
        <w:t xml:space="preserve">Исполнитель обязан передавать Заказчику в электронном виде </w:t>
      </w:r>
      <w:r w:rsidRPr="000C4A4D">
        <w:rPr>
          <w:color w:val="000000"/>
        </w:rPr>
        <w:t>PDF-верси</w:t>
      </w:r>
      <w:r>
        <w:rPr>
          <w:color w:val="000000"/>
        </w:rPr>
        <w:t>ю</w:t>
      </w:r>
      <w:r w:rsidRPr="000C4A4D">
        <w:rPr>
          <w:color w:val="000000"/>
        </w:rPr>
        <w:t xml:space="preserve"> каждого номера журнала</w:t>
      </w:r>
      <w:r>
        <w:rPr>
          <w:color w:val="000000"/>
        </w:rPr>
        <w:t>.</w:t>
      </w:r>
    </w:p>
    <w:p w14:paraId="0BA518A8" w14:textId="39FE96A4" w:rsidR="003D204B" w:rsidRDefault="003D204B" w:rsidP="003D204B">
      <w:pPr>
        <w:pStyle w:val="main"/>
        <w:spacing w:before="0" w:beforeAutospacing="0" w:after="0" w:afterAutospacing="0"/>
        <w:ind w:firstLine="709"/>
        <w:jc w:val="both"/>
      </w:pPr>
      <w:r>
        <w:rPr>
          <w:rStyle w:val="style1"/>
        </w:rPr>
        <w:t>Исполнитель обязан представить Заказчику п</w:t>
      </w:r>
      <w:r>
        <w:t>осле выполнения работ по каждому номеру Журнала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w:t>
      </w:r>
      <w:r w:rsidR="002B185E">
        <w:t>ичных подтверждающих документов</w:t>
      </w:r>
      <w:r>
        <w:t>.</w:t>
      </w:r>
    </w:p>
    <w:p w14:paraId="19B45887" w14:textId="597C8547" w:rsidR="005F7399" w:rsidRDefault="009E4D9E" w:rsidP="006350A0">
      <w:pPr>
        <w:pStyle w:val="main"/>
        <w:spacing w:before="0" w:beforeAutospacing="0" w:after="0" w:afterAutospacing="0"/>
        <w:ind w:firstLine="709"/>
        <w:jc w:val="both"/>
      </w:pPr>
      <w:r>
        <w:br w:type="column"/>
      </w:r>
    </w:p>
    <w:p w14:paraId="1E1059F3" w14:textId="77777777" w:rsidR="00543964" w:rsidRDefault="006350A0" w:rsidP="006350A0">
      <w:pPr>
        <w:spacing w:after="0"/>
        <w:jc w:val="center"/>
        <w:rPr>
          <w:rFonts w:ascii="Times New Roman" w:hAnsi="Times New Roman"/>
          <w:b/>
          <w:sz w:val="24"/>
          <w:szCs w:val="24"/>
        </w:rPr>
      </w:pPr>
      <w:r w:rsidRPr="00FA1F77">
        <w:rPr>
          <w:rFonts w:ascii="Times New Roman" w:hAnsi="Times New Roman"/>
          <w:b/>
          <w:sz w:val="24"/>
          <w:szCs w:val="24"/>
        </w:rPr>
        <w:t>ТРЕБОВАНИЯ ПО РАСПРОСТРАНЕНИЮ</w:t>
      </w:r>
    </w:p>
    <w:p w14:paraId="2172D350" w14:textId="4E145101" w:rsidR="00543964" w:rsidRDefault="006350A0" w:rsidP="00543964">
      <w:pPr>
        <w:spacing w:after="0"/>
        <w:jc w:val="center"/>
        <w:rPr>
          <w:rFonts w:ascii="Times New Roman" w:hAnsi="Times New Roman"/>
          <w:b/>
          <w:sz w:val="24"/>
          <w:szCs w:val="24"/>
        </w:rPr>
      </w:pPr>
      <w:r w:rsidRPr="00FA1F77">
        <w:rPr>
          <w:rFonts w:ascii="Times New Roman" w:hAnsi="Times New Roman"/>
          <w:b/>
          <w:sz w:val="24"/>
          <w:szCs w:val="24"/>
        </w:rPr>
        <w:t>ЖУРНАЛА</w:t>
      </w:r>
      <w:r w:rsidR="00543964">
        <w:rPr>
          <w:rFonts w:ascii="Times New Roman" w:hAnsi="Times New Roman"/>
          <w:b/>
          <w:sz w:val="24"/>
          <w:szCs w:val="24"/>
        </w:rPr>
        <w:t xml:space="preserve"> </w:t>
      </w:r>
      <w:r w:rsidRPr="00FA1F77">
        <w:rPr>
          <w:rFonts w:ascii="Times New Roman" w:hAnsi="Times New Roman"/>
          <w:b/>
          <w:sz w:val="24"/>
          <w:szCs w:val="24"/>
        </w:rPr>
        <w:t xml:space="preserve">«СОЮЗНОЕ ГОСУДАРСТВО» </w:t>
      </w:r>
    </w:p>
    <w:p w14:paraId="0D1DC2A8" w14:textId="199FCBBF" w:rsidR="006350A0" w:rsidRPr="00862326"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862326">
        <w:rPr>
          <w:rStyle w:val="style1"/>
          <w:rFonts w:ascii="Times New Roman" w:eastAsia="Times New Roman" w:hAnsi="Times New Roman"/>
          <w:sz w:val="24"/>
          <w:szCs w:val="24"/>
          <w:lang w:eastAsia="ru-RU"/>
        </w:rPr>
        <w:t xml:space="preserve">Исполнитель обязан представить Заказчику на утверждение подробный проект перечня распространения журнала «Союзное государство» на территории Республики Беларусь и Российской Федерации в </w:t>
      </w:r>
      <w:r w:rsidR="00097B25">
        <w:rPr>
          <w:rStyle w:val="style1"/>
          <w:rFonts w:ascii="Times New Roman" w:eastAsia="Times New Roman" w:hAnsi="Times New Roman"/>
          <w:sz w:val="24"/>
          <w:szCs w:val="24"/>
          <w:lang w:eastAsia="ru-RU"/>
        </w:rPr>
        <w:t xml:space="preserve">первом полугодии </w:t>
      </w:r>
      <w:r w:rsidRPr="00862326">
        <w:rPr>
          <w:rStyle w:val="style1"/>
          <w:rFonts w:ascii="Times New Roman" w:eastAsia="Times New Roman" w:hAnsi="Times New Roman"/>
          <w:sz w:val="24"/>
          <w:szCs w:val="24"/>
          <w:lang w:eastAsia="ru-RU"/>
        </w:rPr>
        <w:t>20</w:t>
      </w:r>
      <w:r>
        <w:rPr>
          <w:rStyle w:val="style1"/>
          <w:rFonts w:ascii="Times New Roman" w:eastAsia="Times New Roman" w:hAnsi="Times New Roman"/>
          <w:sz w:val="24"/>
          <w:szCs w:val="24"/>
          <w:lang w:eastAsia="ru-RU"/>
        </w:rPr>
        <w:t>2</w:t>
      </w:r>
      <w:r w:rsidR="00543964">
        <w:rPr>
          <w:rStyle w:val="style1"/>
          <w:rFonts w:ascii="Times New Roman" w:eastAsia="Times New Roman" w:hAnsi="Times New Roman"/>
          <w:sz w:val="24"/>
          <w:szCs w:val="24"/>
          <w:lang w:eastAsia="ru-RU"/>
        </w:rPr>
        <w:t>2</w:t>
      </w:r>
      <w:r w:rsidRPr="00862326">
        <w:rPr>
          <w:rStyle w:val="style1"/>
          <w:rFonts w:ascii="Times New Roman" w:eastAsia="Times New Roman" w:hAnsi="Times New Roman"/>
          <w:sz w:val="24"/>
          <w:szCs w:val="24"/>
          <w:lang w:eastAsia="ru-RU"/>
        </w:rPr>
        <w:t xml:space="preserve"> г., содержащий конкретные адреса и должности получателей.</w:t>
      </w:r>
    </w:p>
    <w:p w14:paraId="63B8046F" w14:textId="2B0AB66B" w:rsidR="003A5226" w:rsidRPr="003A2D46" w:rsidRDefault="003A5226" w:rsidP="003A5226">
      <w:pPr>
        <w:spacing w:after="0" w:line="240" w:lineRule="auto"/>
        <w:ind w:firstLine="709"/>
        <w:jc w:val="both"/>
        <w:rPr>
          <w:rStyle w:val="style1"/>
          <w:rFonts w:ascii="Times New Roman" w:eastAsia="Times New Roman" w:hAnsi="Times New Roman"/>
          <w:sz w:val="24"/>
          <w:szCs w:val="24"/>
          <w:lang w:eastAsia="ru-RU"/>
        </w:rPr>
      </w:pPr>
      <w:r w:rsidRPr="003A2D46">
        <w:rPr>
          <w:rStyle w:val="style1"/>
          <w:rFonts w:ascii="Times New Roman" w:eastAsia="Times New Roman" w:hAnsi="Times New Roman"/>
          <w:sz w:val="24"/>
          <w:szCs w:val="24"/>
          <w:lang w:eastAsia="ru-RU"/>
        </w:rPr>
        <w:t>Распространение номеров Журнала осуществляется в соответствии с утвержденным Заказчиком Перечнем распространения по территории Республики Беларусь и Российской Федерации, который включает:</w:t>
      </w:r>
    </w:p>
    <w:p w14:paraId="258F0A17"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органы государственного управления, органы законодательной и судебной власти Республики Беларусь;</w:t>
      </w:r>
    </w:p>
    <w:p w14:paraId="7B82E02E"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федеральные, региональные, муниципальные органы исполнительной власти, органы законодательной и судебной власти Российской Федерации;</w:t>
      </w:r>
    </w:p>
    <w:p w14:paraId="66DF3E05" w14:textId="17DE6A14"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органы Союзного государства, Содружества Независимых Государств (СНГ), Евразийского экономического союза, Организации Договора о коллективной безопасности (ОДКБ), Секретариат национальной части Делового Совета Шанхайской организации сотрудничества от России;</w:t>
      </w:r>
    </w:p>
    <w:p w14:paraId="1D5B22A8"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посольства иностранных государств;</w:t>
      </w:r>
    </w:p>
    <w:p w14:paraId="4C4D3C88"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общественные организации, ориентированные на российско-белорусское взаимодействие;</w:t>
      </w:r>
    </w:p>
    <w:p w14:paraId="4A17FB68"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ведущие промышленные предприятия Беларуси и России;</w:t>
      </w:r>
    </w:p>
    <w:p w14:paraId="1514A1FF"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организации образования (включая высшие учебные заведения), здравоохранения, культуры (включая библиотеки), туризма;</w:t>
      </w:r>
    </w:p>
    <w:p w14:paraId="5397659D" w14:textId="77777777" w:rsidR="003A5226" w:rsidRPr="0093138B"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редакции ведущих средств массовой информации Беларуси и России;</w:t>
      </w:r>
    </w:p>
    <w:p w14:paraId="722217CA" w14:textId="77777777" w:rsidR="003A5226" w:rsidRPr="003A2D46"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93138B">
        <w:rPr>
          <w:rStyle w:val="style1"/>
          <w:rFonts w:ascii="Times New Roman" w:eastAsia="Times New Roman" w:hAnsi="Times New Roman"/>
          <w:sz w:val="24"/>
          <w:szCs w:val="24"/>
          <w:lang w:eastAsia="ru-RU"/>
        </w:rPr>
        <w:t>- фирменные поезда и авиарейсы сообщения «Минск-Москва», залы ожидания в аэропортах</w:t>
      </w:r>
      <w:r w:rsidRPr="003A2D46">
        <w:rPr>
          <w:rStyle w:val="style1"/>
          <w:rFonts w:ascii="Times New Roman" w:eastAsia="Times New Roman" w:hAnsi="Times New Roman"/>
          <w:sz w:val="24"/>
          <w:szCs w:val="24"/>
          <w:lang w:eastAsia="ru-RU"/>
        </w:rPr>
        <w:t xml:space="preserve"> г. Москвы и г. Минска);</w:t>
      </w:r>
    </w:p>
    <w:p w14:paraId="20F7A5D5" w14:textId="75187D39" w:rsidR="003A5226" w:rsidRPr="003A2D46"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3A2D46">
        <w:rPr>
          <w:rStyle w:val="style1"/>
          <w:rFonts w:ascii="Times New Roman" w:eastAsia="Times New Roman" w:hAnsi="Times New Roman"/>
          <w:sz w:val="24"/>
          <w:szCs w:val="24"/>
          <w:lang w:eastAsia="ru-RU"/>
        </w:rPr>
        <w:t xml:space="preserve">- обязательную рассылку </w:t>
      </w:r>
      <w:r w:rsidR="00BC5DDB" w:rsidRPr="003A2D46">
        <w:rPr>
          <w:rStyle w:val="style1"/>
          <w:rFonts w:ascii="Times New Roman" w:eastAsia="Times New Roman" w:hAnsi="Times New Roman"/>
          <w:sz w:val="24"/>
          <w:szCs w:val="24"/>
          <w:lang w:eastAsia="ru-RU"/>
        </w:rPr>
        <w:t>в соответствии с законодательством Российской Федерации / Республики Беларусь</w:t>
      </w:r>
      <w:r w:rsidRPr="003A2D46">
        <w:rPr>
          <w:rStyle w:val="style1"/>
          <w:rFonts w:ascii="Times New Roman" w:eastAsia="Times New Roman" w:hAnsi="Times New Roman"/>
          <w:sz w:val="24"/>
          <w:szCs w:val="24"/>
          <w:lang w:eastAsia="ru-RU"/>
        </w:rPr>
        <w:t>;</w:t>
      </w:r>
    </w:p>
    <w:p w14:paraId="57A1A32F" w14:textId="77777777" w:rsidR="003A5226" w:rsidRPr="003A2D46" w:rsidRDefault="003A5226" w:rsidP="003A5226">
      <w:pPr>
        <w:spacing w:after="0" w:line="240" w:lineRule="auto"/>
        <w:ind w:left="68" w:firstLine="641"/>
        <w:jc w:val="both"/>
        <w:rPr>
          <w:rStyle w:val="style1"/>
          <w:rFonts w:ascii="Times New Roman" w:eastAsia="Times New Roman" w:hAnsi="Times New Roman"/>
          <w:sz w:val="24"/>
          <w:szCs w:val="24"/>
          <w:lang w:eastAsia="ru-RU"/>
        </w:rPr>
      </w:pPr>
      <w:r w:rsidRPr="003A2D46">
        <w:rPr>
          <w:rStyle w:val="style1"/>
          <w:rFonts w:ascii="Times New Roman" w:eastAsia="Times New Roman" w:hAnsi="Times New Roman"/>
          <w:sz w:val="24"/>
          <w:szCs w:val="24"/>
          <w:lang w:eastAsia="ru-RU"/>
        </w:rPr>
        <w:t>- резерв для презентационных и представительских целей (фестивали, выставки и др.) в Республике Беларусь и Российской Федерации.</w:t>
      </w:r>
    </w:p>
    <w:p w14:paraId="2E36139D" w14:textId="77777777" w:rsidR="006350A0" w:rsidRPr="003A2D46" w:rsidRDefault="006350A0" w:rsidP="006350A0">
      <w:pPr>
        <w:spacing w:after="0" w:line="240" w:lineRule="auto"/>
        <w:ind w:firstLine="709"/>
        <w:jc w:val="both"/>
        <w:rPr>
          <w:rStyle w:val="style1"/>
          <w:rFonts w:ascii="Times New Roman" w:eastAsia="Times New Roman" w:hAnsi="Times New Roman"/>
          <w:sz w:val="24"/>
          <w:szCs w:val="24"/>
          <w:lang w:eastAsia="ru-RU"/>
        </w:rPr>
      </w:pPr>
    </w:p>
    <w:p w14:paraId="6B9B3E0E" w14:textId="77777777" w:rsidR="006350A0" w:rsidRDefault="006350A0" w:rsidP="006350A0">
      <w:pPr>
        <w:ind w:firstLine="709"/>
        <w:jc w:val="both"/>
        <w:rPr>
          <w:rFonts w:ascii="Times New Roman" w:hAnsi="Times New Roman"/>
          <w:i/>
          <w:sz w:val="24"/>
          <w:szCs w:val="24"/>
        </w:rPr>
      </w:pPr>
      <w:r w:rsidRPr="000B5558">
        <w:rPr>
          <w:rFonts w:ascii="Times New Roman" w:hAnsi="Times New Roman"/>
          <w:i/>
          <w:sz w:val="24"/>
          <w:szCs w:val="24"/>
        </w:rPr>
        <w:t>П</w:t>
      </w:r>
      <w:r>
        <w:rPr>
          <w:rFonts w:ascii="Times New Roman" w:hAnsi="Times New Roman"/>
          <w:i/>
          <w:sz w:val="24"/>
          <w:szCs w:val="24"/>
        </w:rPr>
        <w:t>ри</w:t>
      </w:r>
      <w:r w:rsidRPr="000B5558">
        <w:rPr>
          <w:rFonts w:ascii="Times New Roman" w:hAnsi="Times New Roman"/>
          <w:i/>
          <w:sz w:val="24"/>
          <w:szCs w:val="24"/>
        </w:rPr>
        <w:t xml:space="preserve"> необходимости, </w:t>
      </w:r>
      <w:r>
        <w:rPr>
          <w:rFonts w:ascii="Times New Roman" w:hAnsi="Times New Roman"/>
          <w:i/>
          <w:sz w:val="24"/>
          <w:szCs w:val="24"/>
        </w:rPr>
        <w:t>Перечень распространения</w:t>
      </w:r>
      <w:r w:rsidRPr="000B5558">
        <w:rPr>
          <w:rFonts w:ascii="Times New Roman" w:hAnsi="Times New Roman"/>
          <w:i/>
          <w:sz w:val="24"/>
          <w:szCs w:val="24"/>
        </w:rPr>
        <w:t xml:space="preserve"> </w:t>
      </w:r>
      <w:r>
        <w:rPr>
          <w:rFonts w:ascii="Times New Roman" w:hAnsi="Times New Roman"/>
          <w:i/>
          <w:sz w:val="24"/>
          <w:szCs w:val="24"/>
        </w:rPr>
        <w:t>журнала может быть изменен по согласованию с Государственным секретарем Союзного государства</w:t>
      </w:r>
      <w:r w:rsidRPr="000B5558">
        <w:rPr>
          <w:rFonts w:ascii="Times New Roman" w:hAnsi="Times New Roman"/>
          <w:i/>
          <w:sz w:val="24"/>
          <w:szCs w:val="24"/>
        </w:rPr>
        <w:t>.</w:t>
      </w:r>
    </w:p>
    <w:p w14:paraId="2CDDD39C" w14:textId="77777777" w:rsidR="00CB2FA3" w:rsidRDefault="00CB2FA3" w:rsidP="006350A0">
      <w:pPr>
        <w:ind w:firstLine="709"/>
        <w:jc w:val="both"/>
        <w:rPr>
          <w:rFonts w:ascii="Times New Roman" w:hAnsi="Times New Roman"/>
          <w:i/>
          <w:sz w:val="24"/>
          <w:szCs w:val="24"/>
        </w:rPr>
      </w:pPr>
    </w:p>
    <w:p w14:paraId="324B56EC" w14:textId="77777777" w:rsidR="00CB2FA3" w:rsidRPr="00390827" w:rsidRDefault="00CB2FA3" w:rsidP="006350A0">
      <w:pPr>
        <w:ind w:firstLine="709"/>
        <w:jc w:val="both"/>
        <w:rPr>
          <w:rFonts w:ascii="Times New Roman" w:hAnsi="Times New Roman"/>
          <w:sz w:val="28"/>
          <w:szCs w:val="28"/>
        </w:rPr>
      </w:pPr>
      <w:r>
        <w:rPr>
          <w:rFonts w:ascii="Times New Roman" w:hAnsi="Times New Roman"/>
          <w:i/>
          <w:sz w:val="24"/>
          <w:szCs w:val="24"/>
        </w:rPr>
        <w:br w:type="column"/>
      </w:r>
    </w:p>
    <w:bookmarkEnd w:id="52"/>
    <w:p w14:paraId="682B944A" w14:textId="069029CB" w:rsidR="00B62885" w:rsidRPr="009654D0" w:rsidRDefault="00B62885" w:rsidP="00B62885">
      <w:pPr>
        <w:spacing w:after="0" w:line="240" w:lineRule="auto"/>
        <w:jc w:val="center"/>
        <w:rPr>
          <w:rFonts w:ascii="Times New Roman" w:eastAsia="Times New Roman" w:hAnsi="Times New Roman"/>
          <w:b/>
          <w:sz w:val="28"/>
          <w:szCs w:val="24"/>
          <w:lang w:eastAsia="ru-RU"/>
        </w:rPr>
      </w:pPr>
      <w:r w:rsidRPr="009654D0">
        <w:rPr>
          <w:rFonts w:ascii="Times New Roman" w:eastAsia="Times New Roman" w:hAnsi="Times New Roman"/>
          <w:b/>
          <w:sz w:val="28"/>
          <w:szCs w:val="24"/>
          <w:lang w:val="en-US" w:eastAsia="ru-RU"/>
        </w:rPr>
        <w:t>V</w:t>
      </w:r>
      <w:r>
        <w:rPr>
          <w:rFonts w:ascii="Times New Roman" w:eastAsia="Times New Roman" w:hAnsi="Times New Roman"/>
          <w:b/>
          <w:sz w:val="28"/>
          <w:szCs w:val="24"/>
          <w:lang w:eastAsia="ru-RU"/>
        </w:rPr>
        <w:t>. </w:t>
      </w:r>
      <w:r w:rsidRPr="009654D0">
        <w:rPr>
          <w:rFonts w:ascii="Times New Roman" w:eastAsia="Times New Roman" w:hAnsi="Times New Roman"/>
          <w:b/>
          <w:sz w:val="28"/>
          <w:szCs w:val="24"/>
          <w:lang w:eastAsia="ru-RU"/>
        </w:rPr>
        <w:t>Образцы форм</w:t>
      </w:r>
    </w:p>
    <w:p w14:paraId="6AE4C282" w14:textId="77777777" w:rsidR="00B62885" w:rsidRPr="009654D0" w:rsidRDefault="00B62885" w:rsidP="00B62885">
      <w:pPr>
        <w:tabs>
          <w:tab w:val="left" w:pos="1134"/>
        </w:tabs>
        <w:spacing w:after="0" w:line="240" w:lineRule="auto"/>
        <w:jc w:val="both"/>
        <w:rPr>
          <w:rFonts w:ascii="Times New Roman" w:eastAsia="Times New Roman" w:hAnsi="Times New Roman"/>
          <w:sz w:val="28"/>
          <w:szCs w:val="24"/>
          <w:lang w:eastAsia="ru-RU"/>
        </w:rPr>
      </w:pPr>
    </w:p>
    <w:p w14:paraId="6506D715"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14:paraId="52762329"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14:paraId="192FB044"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14:paraId="5589E869"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4. Предложение о функциональных, качественных характеристиках работ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14:paraId="26A5D777" w14:textId="77777777" w:rsidR="00B62885" w:rsidRPr="00960002" w:rsidRDefault="00B62885" w:rsidP="00B62885">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Pr="00107486">
        <w:rPr>
          <w:rFonts w:ascii="Times New Roman" w:eastAsia="Times New Roman" w:hAnsi="Times New Roman"/>
          <w:sz w:val="24"/>
          <w:szCs w:val="24"/>
          <w:lang w:eastAsia="ru-RU"/>
        </w:rPr>
        <w:t xml:space="preserve">Сведения об опыте </w:t>
      </w:r>
      <w:r>
        <w:rPr>
          <w:rFonts w:ascii="Times New Roman" w:eastAsia="Times New Roman" w:hAnsi="Times New Roman"/>
          <w:sz w:val="24"/>
          <w:szCs w:val="24"/>
          <w:lang w:eastAsia="ru-RU"/>
        </w:rPr>
        <w:t xml:space="preserve">выполнения </w:t>
      </w:r>
      <w:r w:rsidRPr="00107486">
        <w:rPr>
          <w:rFonts w:ascii="Times New Roman" w:eastAsia="Times New Roman" w:hAnsi="Times New Roman"/>
          <w:sz w:val="24"/>
          <w:szCs w:val="24"/>
          <w:lang w:eastAsia="ru-RU"/>
        </w:rPr>
        <w:t>работ участника конкурса</w:t>
      </w:r>
      <w:r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14:paraId="4347C978" w14:textId="77777777" w:rsidR="00B62885" w:rsidRPr="002A1E9E" w:rsidRDefault="00B62885" w:rsidP="00B62885">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выполнения работ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14:paraId="3408E73F"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7. </w:t>
      </w:r>
      <w:r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Pr="009654D0">
        <w:rPr>
          <w:rFonts w:ascii="Times New Roman" w:eastAsia="Times New Roman" w:hAnsi="Times New Roman"/>
          <w:b/>
          <w:sz w:val="24"/>
          <w:szCs w:val="24"/>
          <w:lang w:eastAsia="ru-RU"/>
        </w:rPr>
        <w:t>.</w:t>
      </w:r>
    </w:p>
    <w:p w14:paraId="549C2FE1" w14:textId="77777777" w:rsidR="00B62885" w:rsidRPr="009654D0"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Pr="009654D0">
        <w:rPr>
          <w:rFonts w:ascii="Times New Roman" w:eastAsia="Times New Roman" w:hAnsi="Times New Roman"/>
          <w:sz w:val="24"/>
          <w:szCs w:val="24"/>
          <w:lang w:eastAsia="ru-RU"/>
        </w:rPr>
        <w:t>.</w:t>
      </w:r>
    </w:p>
    <w:p w14:paraId="06E5BC55" w14:textId="77777777" w:rsidR="00B62885" w:rsidRPr="0010473B" w:rsidRDefault="00B62885" w:rsidP="00B62885">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Pr="007042AC">
        <w:rPr>
          <w:rFonts w:ascii="Times New Roman" w:eastAsia="Times New Roman" w:hAnsi="Times New Roman"/>
          <w:sz w:val="24"/>
          <w:szCs w:val="24"/>
          <w:lang w:eastAsia="ru-RU"/>
        </w:rPr>
        <w:t xml:space="preserve">.  Смета средств бюджета Союзного государства (далее – проект сметы) – </w:t>
      </w:r>
      <w:r>
        <w:rPr>
          <w:rFonts w:ascii="Times New Roman" w:eastAsia="Times New Roman" w:hAnsi="Times New Roman"/>
          <w:b/>
          <w:sz w:val="24"/>
          <w:szCs w:val="24"/>
          <w:lang w:eastAsia="ru-RU"/>
        </w:rPr>
        <w:t>форма 9.</w:t>
      </w:r>
    </w:p>
    <w:p w14:paraId="3676CA71"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0641286C"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0CB862C5"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18B1E780"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7C0ADB5C"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478E4BA9"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38F97A52"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55D67328"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1F0C976E"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411A1EE4"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221FF90E"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3FA25AF6"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52887724"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584F8FDF"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7F4F3826" w14:textId="77777777" w:rsidR="00B62885" w:rsidRPr="009654D0" w:rsidRDefault="00B62885" w:rsidP="00B62885">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14:paraId="1D29F75A" w14:textId="77777777" w:rsidR="00B62885" w:rsidRPr="009654D0" w:rsidRDefault="00B62885" w:rsidP="00B62885">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14:paraId="6E0300BF" w14:textId="77777777" w:rsidR="00B62885" w:rsidRPr="009654D0" w:rsidRDefault="00B62885" w:rsidP="00B62885">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3" w:name="_Ref503353513"/>
      <w:r w:rsidRPr="009654D0">
        <w:rPr>
          <w:rFonts w:ascii="Times New Roman" w:eastAsia="Times New Roman" w:hAnsi="Times New Roman"/>
          <w:b/>
          <w:bCs/>
          <w:sz w:val="24"/>
          <w:szCs w:val="24"/>
          <w:lang w:eastAsia="ru-RU"/>
        </w:rPr>
        <w:t>Конкурсная заявка</w:t>
      </w:r>
      <w:bookmarkEnd w:id="53"/>
      <w:r w:rsidRPr="009654D0">
        <w:rPr>
          <w:rFonts w:ascii="Times New Roman" w:eastAsia="Times New Roman" w:hAnsi="Times New Roman"/>
          <w:b/>
          <w:bCs/>
          <w:sz w:val="24"/>
          <w:szCs w:val="24"/>
          <w:lang w:eastAsia="ru-RU"/>
        </w:rPr>
        <w:t xml:space="preserve"> </w:t>
      </w:r>
    </w:p>
    <w:p w14:paraId="0440A36A" w14:textId="77777777" w:rsidR="00B62885" w:rsidRPr="009654D0" w:rsidRDefault="00B62885" w:rsidP="00B62885">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14:paraId="3EC9CF15" w14:textId="77777777" w:rsidR="00B62885" w:rsidRPr="009654D0" w:rsidRDefault="00B62885" w:rsidP="00B62885">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14:paraId="5F1A2D99"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p>
    <w:p w14:paraId="0A541FAD"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p>
    <w:p w14:paraId="584FE233" w14:textId="77777777" w:rsidR="00B62885" w:rsidRPr="009654D0" w:rsidRDefault="00B62885" w:rsidP="00B62885">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14:paraId="0BA59AC5"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14:paraId="6B2F1BAE"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14:paraId="0945D12F"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p>
    <w:p w14:paraId="5676AC00" w14:textId="77777777" w:rsidR="00B62885" w:rsidRPr="009654D0" w:rsidRDefault="00B62885" w:rsidP="00B62885">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14:paraId="21B1511F" w14:textId="77777777" w:rsidR="00B62885" w:rsidRPr="00450705"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14:paraId="2A81D2ED" w14:textId="77777777" w:rsidR="00B62885" w:rsidRPr="009654D0" w:rsidRDefault="00B62885" w:rsidP="00B62885">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выполнить </w:t>
      </w:r>
      <w:proofErr w:type="gramStart"/>
      <w:r w:rsidRPr="00450705">
        <w:rPr>
          <w:rFonts w:ascii="Times New Roman" w:eastAsia="Times New Roman" w:hAnsi="Times New Roman"/>
          <w:sz w:val="24"/>
          <w:szCs w:val="24"/>
          <w:lang w:eastAsia="ru-RU"/>
        </w:rPr>
        <w:t xml:space="preserve">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w:t>
      </w:r>
      <w:proofErr w:type="gramEnd"/>
      <w:r w:rsidRPr="00450705">
        <w:rPr>
          <w:rFonts w:ascii="Times New Roman" w:eastAsia="Times New Roman" w:hAnsi="Times New Roman"/>
          <w:sz w:val="24"/>
          <w:szCs w:val="24"/>
          <w:lang w:eastAsia="ru-RU"/>
        </w:rPr>
        <w:t xml:space="preserve"> соответствии с условиями, оговоренными в _________________ и 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14:paraId="51859E92"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14:paraId="0E212407"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286FE3FB" w14:textId="77777777" w:rsidR="00B62885" w:rsidRPr="009654D0" w:rsidRDefault="00B62885" w:rsidP="00B62885">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14:paraId="6789D9F1"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14:paraId="2E7AD083"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14:paraId="389E02E3" w14:textId="77777777" w:rsidR="00B62885" w:rsidRPr="009654D0" w:rsidRDefault="00B62885" w:rsidP="00B62885">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14:paraId="20E19B61" w14:textId="77777777" w:rsidR="00B62885" w:rsidRPr="009654D0" w:rsidRDefault="00B62885" w:rsidP="00B62885">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14:paraId="0A1294B6"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14:paraId="05DFADA3"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7114FD6F"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14:paraId="4D4B8681"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62885" w:rsidRPr="002F03C0" w14:paraId="2C730E32" w14:textId="77777777" w:rsidTr="006C5EE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6573F461"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62885" w:rsidRPr="002F03C0" w14:paraId="10C1C242"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54F46FA7"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406C2B31"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62885" w:rsidRPr="002F03C0" w14:paraId="42E647F2"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74460E14"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3E9706A2"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14:paraId="1762F99D" w14:textId="77777777" w:rsidR="00B62885" w:rsidRPr="009654D0" w:rsidRDefault="00B62885" w:rsidP="00B62885">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62885" w:rsidRPr="002F03C0" w14:paraId="1135DAD0" w14:textId="77777777" w:rsidTr="006C5EE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4B0EC8B0"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62885" w:rsidRPr="002F03C0" w14:paraId="7CE9F9A0"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5A180CFE"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7B74549"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62885" w:rsidRPr="002F03C0" w14:paraId="4B66B60E"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371A75D9"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lastRenderedPageBreak/>
              <w:t>ФИО</w:t>
            </w:r>
          </w:p>
        </w:tc>
        <w:tc>
          <w:tcPr>
            <w:tcW w:w="4320" w:type="dxa"/>
            <w:tcBorders>
              <w:top w:val="single" w:sz="6" w:space="0" w:color="auto"/>
              <w:left w:val="single" w:sz="6" w:space="0" w:color="auto"/>
              <w:bottom w:val="single" w:sz="6" w:space="0" w:color="auto"/>
              <w:right w:val="single" w:sz="6" w:space="0" w:color="auto"/>
            </w:tcBorders>
          </w:tcPr>
          <w:p w14:paraId="0D27D017"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14:paraId="3E631DAA" w14:textId="77777777" w:rsidR="00B62885" w:rsidRPr="009654D0" w:rsidRDefault="00B62885" w:rsidP="00B62885">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62885" w:rsidRPr="002F03C0" w14:paraId="71B1215E" w14:textId="77777777" w:rsidTr="006C5EE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7B75CFC8"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62885" w:rsidRPr="002F03C0" w14:paraId="0FC86446"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3359FAC6"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1DF65FDD"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62885" w:rsidRPr="002F03C0" w14:paraId="52BD1561"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15BB93BE"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581FB058"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14:paraId="3AEA1C48"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62885" w:rsidRPr="002F03C0" w14:paraId="6E581F42" w14:textId="77777777" w:rsidTr="006C5EE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424BBB2A"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62885" w:rsidRPr="002F03C0" w14:paraId="75A1B62B"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45B4217C"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2A756B4A"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62885" w:rsidRPr="002F03C0" w14:paraId="0975DCF2" w14:textId="77777777" w:rsidTr="006C5EE2">
        <w:trPr>
          <w:trHeight w:val="240"/>
        </w:trPr>
        <w:tc>
          <w:tcPr>
            <w:tcW w:w="4455" w:type="dxa"/>
            <w:tcBorders>
              <w:top w:val="single" w:sz="6" w:space="0" w:color="auto"/>
              <w:left w:val="single" w:sz="6" w:space="0" w:color="auto"/>
              <w:bottom w:val="single" w:sz="6" w:space="0" w:color="auto"/>
              <w:right w:val="single" w:sz="6" w:space="0" w:color="auto"/>
            </w:tcBorders>
          </w:tcPr>
          <w:p w14:paraId="57D689FA"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5C782D7C" w14:textId="77777777" w:rsidR="00B62885" w:rsidRPr="009654D0" w:rsidRDefault="00B62885" w:rsidP="006C5EE2">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14:paraId="09A9DCCD" w14:textId="77777777" w:rsidR="00B62885" w:rsidRPr="009654D0" w:rsidRDefault="00B62885" w:rsidP="00B62885">
      <w:pPr>
        <w:tabs>
          <w:tab w:val="left" w:pos="-2340"/>
          <w:tab w:val="left" w:pos="-2127"/>
        </w:tabs>
        <w:spacing w:after="0" w:line="240" w:lineRule="auto"/>
        <w:ind w:firstLine="540"/>
        <w:jc w:val="both"/>
        <w:rPr>
          <w:rFonts w:ascii="Times New Roman" w:eastAsia="Times New Roman" w:hAnsi="Times New Roman"/>
          <w:sz w:val="28"/>
          <w:szCs w:val="24"/>
          <w:lang w:eastAsia="ru-RU"/>
        </w:rPr>
      </w:pPr>
    </w:p>
    <w:p w14:paraId="54885061" w14:textId="77777777" w:rsidR="00B62885" w:rsidRPr="009654D0" w:rsidRDefault="00B62885" w:rsidP="00B62885">
      <w:pPr>
        <w:spacing w:after="0" w:line="240" w:lineRule="auto"/>
        <w:ind w:firstLine="567"/>
        <w:jc w:val="both"/>
        <w:rPr>
          <w:rFonts w:ascii="Times New Roman" w:eastAsia="Times New Roman" w:hAnsi="Times New Roman"/>
          <w:sz w:val="24"/>
          <w:szCs w:val="24"/>
          <w:lang w:eastAsia="ru-RU"/>
        </w:rPr>
      </w:pPr>
    </w:p>
    <w:p w14:paraId="0C808404"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14:paraId="39553AB6" w14:textId="77777777" w:rsidR="00B62885" w:rsidRPr="009654D0" w:rsidRDefault="00B62885" w:rsidP="00B62885">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заявку, должность)</w:t>
      </w:r>
    </w:p>
    <w:p w14:paraId="15BA26DF"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p>
    <w:p w14:paraId="2171E8D1"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14:paraId="29FD6F6C"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14:paraId="7AA83F5F"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p>
    <w:p w14:paraId="2394281C" w14:textId="77777777" w:rsidR="00B62885" w:rsidRPr="009654D0" w:rsidRDefault="00B62885" w:rsidP="00B62885">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14:paraId="05D372BF"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p>
    <w:p w14:paraId="1BE5C22F" w14:textId="77777777" w:rsidR="00B62885" w:rsidRPr="009654D0" w:rsidRDefault="00B62885" w:rsidP="00B62885">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14:paraId="585752C6" w14:textId="77777777" w:rsidR="00B62885" w:rsidRPr="009654D0" w:rsidRDefault="00B62885" w:rsidP="00B62885">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14:paraId="290F5DA2" w14:textId="77777777" w:rsidR="00B62885" w:rsidRPr="009654D0" w:rsidRDefault="00B62885" w:rsidP="00B62885">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14:paraId="4D87D250" w14:textId="77777777" w:rsidR="00B62885" w:rsidRPr="00450705" w:rsidRDefault="00B62885" w:rsidP="00B62885">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Настоящей заявкой исполнитель обязуется выполнить работы по указанным ценам</w:t>
      </w:r>
    </w:p>
    <w:p w14:paraId="6E9C2552" w14:textId="77777777" w:rsidR="00B62885" w:rsidRPr="00450705" w:rsidRDefault="00B62885" w:rsidP="00B62885">
      <w:pPr>
        <w:spacing w:after="0" w:line="240" w:lineRule="auto"/>
        <w:rPr>
          <w:rFonts w:ascii="Times New Roman" w:eastAsia="Times New Roman" w:hAnsi="Times New Roman"/>
          <w:sz w:val="24"/>
          <w:szCs w:val="24"/>
          <w:lang w:eastAsia="ru-RU"/>
        </w:rPr>
      </w:pPr>
    </w:p>
    <w:p w14:paraId="7750A7F5" w14:textId="77777777" w:rsidR="00B62885" w:rsidRPr="00450705" w:rsidRDefault="00B62885" w:rsidP="00B62885">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B62885" w:rsidRPr="00450705" w14:paraId="296526A8" w14:textId="77777777" w:rsidTr="006C5EE2">
        <w:tc>
          <w:tcPr>
            <w:tcW w:w="426" w:type="dxa"/>
          </w:tcPr>
          <w:p w14:paraId="6C4854DE" w14:textId="77777777" w:rsidR="00B62885" w:rsidRPr="00450705" w:rsidRDefault="00B62885" w:rsidP="006C5EE2">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14:paraId="2DECB406" w14:textId="77777777" w:rsidR="00B62885" w:rsidRPr="00450705" w:rsidRDefault="00B62885" w:rsidP="006C5EE2">
            <w:pPr>
              <w:spacing w:after="0" w:line="240" w:lineRule="auto"/>
              <w:jc w:val="center"/>
              <w:rPr>
                <w:rFonts w:ascii="Times New Roman" w:hAnsi="Times New Roman"/>
                <w:sz w:val="20"/>
                <w:szCs w:val="20"/>
                <w:lang w:eastAsia="ru-RU"/>
              </w:rPr>
            </w:pPr>
          </w:p>
          <w:p w14:paraId="6CC308E4" w14:textId="77777777" w:rsidR="00B62885" w:rsidRPr="00450705" w:rsidRDefault="00B62885" w:rsidP="006C5EE2">
            <w:pPr>
              <w:spacing w:after="0" w:line="240" w:lineRule="auto"/>
              <w:jc w:val="center"/>
              <w:rPr>
                <w:rFonts w:ascii="Times New Roman" w:hAnsi="Times New Roman"/>
                <w:sz w:val="20"/>
                <w:szCs w:val="20"/>
                <w:lang w:eastAsia="ru-RU"/>
              </w:rPr>
            </w:pPr>
          </w:p>
          <w:p w14:paraId="1139144F" w14:textId="77777777" w:rsidR="00B62885" w:rsidRPr="00450705" w:rsidRDefault="00B62885" w:rsidP="006C5EE2">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14:paraId="55CCC961" w14:textId="77777777" w:rsidR="00B62885" w:rsidRPr="00450705" w:rsidRDefault="00B62885" w:rsidP="006C5EE2">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14:paraId="2C566E4C" w14:textId="77777777" w:rsidR="00B62885" w:rsidRPr="002D1FA7" w:rsidRDefault="00B62885" w:rsidP="006C5EE2">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14:paraId="0AD22E35" w14:textId="77777777" w:rsidR="00B62885" w:rsidRPr="002D1FA7" w:rsidRDefault="00B62885" w:rsidP="006C5EE2">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без НДС, руб.</w:t>
            </w:r>
          </w:p>
        </w:tc>
        <w:tc>
          <w:tcPr>
            <w:tcW w:w="1445" w:type="dxa"/>
          </w:tcPr>
          <w:p w14:paraId="3C435D81" w14:textId="77777777" w:rsidR="00B62885" w:rsidRPr="002D1FA7" w:rsidRDefault="00B62885" w:rsidP="006C5EE2">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14:paraId="7F66E4D1" w14:textId="77777777" w:rsidR="00B62885" w:rsidRPr="002D1FA7" w:rsidRDefault="00B62885" w:rsidP="006C5EE2">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с НДС, руб.</w:t>
            </w:r>
          </w:p>
        </w:tc>
      </w:tr>
      <w:tr w:rsidR="00B62885" w:rsidRPr="00450705" w14:paraId="6F31585C" w14:textId="77777777" w:rsidTr="006C5EE2">
        <w:tc>
          <w:tcPr>
            <w:tcW w:w="426" w:type="dxa"/>
            <w:tcBorders>
              <w:right w:val="single" w:sz="4" w:space="0" w:color="auto"/>
            </w:tcBorders>
          </w:tcPr>
          <w:p w14:paraId="2888B0E8" w14:textId="77777777" w:rsidR="00B62885" w:rsidRPr="00450705" w:rsidRDefault="00B62885" w:rsidP="006C5EE2">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14:paraId="1EF77EC3" w14:textId="77777777" w:rsidR="00B62885" w:rsidRPr="00450705" w:rsidRDefault="00B62885" w:rsidP="006C5EE2">
            <w:pPr>
              <w:spacing w:after="0" w:line="240" w:lineRule="auto"/>
              <w:ind w:left="360"/>
              <w:rPr>
                <w:rFonts w:ascii="Times New Roman" w:hAnsi="Times New Roman"/>
                <w:sz w:val="20"/>
                <w:szCs w:val="24"/>
                <w:lang w:eastAsia="ru-RU"/>
              </w:rPr>
            </w:pPr>
          </w:p>
        </w:tc>
        <w:tc>
          <w:tcPr>
            <w:tcW w:w="1701" w:type="dxa"/>
          </w:tcPr>
          <w:p w14:paraId="17C6C773" w14:textId="77777777" w:rsidR="00B62885" w:rsidRPr="00450705" w:rsidRDefault="00B62885" w:rsidP="006C5EE2">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14:paraId="3FDE3AA1" w14:textId="77777777" w:rsidR="00B62885" w:rsidRPr="00450705" w:rsidRDefault="00B62885" w:rsidP="006C5EE2">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14:paraId="4B7C00A3" w14:textId="77777777" w:rsidR="00B62885" w:rsidRPr="00450705" w:rsidRDefault="00B62885" w:rsidP="006C5EE2">
            <w:pPr>
              <w:spacing w:after="0" w:line="240" w:lineRule="auto"/>
              <w:ind w:left="360"/>
              <w:rPr>
                <w:rFonts w:ascii="Times New Roman" w:hAnsi="Times New Roman"/>
                <w:sz w:val="20"/>
                <w:szCs w:val="24"/>
                <w:lang w:eastAsia="ru-RU"/>
              </w:rPr>
            </w:pPr>
          </w:p>
        </w:tc>
      </w:tr>
      <w:tr w:rsidR="00B62885" w:rsidRPr="00450705" w14:paraId="39FE93A9" w14:textId="77777777" w:rsidTr="006C5EE2">
        <w:tc>
          <w:tcPr>
            <w:tcW w:w="426" w:type="dxa"/>
            <w:tcBorders>
              <w:right w:val="single" w:sz="4" w:space="0" w:color="auto"/>
            </w:tcBorders>
          </w:tcPr>
          <w:p w14:paraId="5317B7E2"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14:paraId="4FF639AF"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701" w:type="dxa"/>
          </w:tcPr>
          <w:p w14:paraId="340FCD96"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14:paraId="5D4EB341"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14:paraId="2F3FB48F" w14:textId="77777777" w:rsidR="00B62885" w:rsidRPr="00450705" w:rsidRDefault="00B62885" w:rsidP="006C5EE2">
            <w:pPr>
              <w:spacing w:after="0" w:line="240" w:lineRule="auto"/>
              <w:jc w:val="both"/>
              <w:rPr>
                <w:rFonts w:ascii="Times New Roman" w:hAnsi="Times New Roman"/>
                <w:sz w:val="24"/>
                <w:szCs w:val="24"/>
                <w:lang w:eastAsia="ru-RU"/>
              </w:rPr>
            </w:pPr>
          </w:p>
        </w:tc>
      </w:tr>
      <w:tr w:rsidR="00B62885" w:rsidRPr="00450705" w14:paraId="2C6A8D71" w14:textId="77777777" w:rsidTr="006C5EE2">
        <w:tc>
          <w:tcPr>
            <w:tcW w:w="426" w:type="dxa"/>
          </w:tcPr>
          <w:p w14:paraId="76739FB2"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5270" w:type="dxa"/>
            <w:gridSpan w:val="2"/>
          </w:tcPr>
          <w:p w14:paraId="4CC25FAE"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701" w:type="dxa"/>
          </w:tcPr>
          <w:p w14:paraId="57DD8554"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14:paraId="6850CFAA"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14:paraId="7F3B9907" w14:textId="77777777" w:rsidR="00B62885" w:rsidRPr="00450705" w:rsidRDefault="00B62885" w:rsidP="006C5EE2">
            <w:pPr>
              <w:spacing w:after="0" w:line="240" w:lineRule="auto"/>
              <w:jc w:val="both"/>
              <w:rPr>
                <w:rFonts w:ascii="Times New Roman" w:hAnsi="Times New Roman"/>
                <w:sz w:val="24"/>
                <w:szCs w:val="24"/>
                <w:lang w:eastAsia="ru-RU"/>
              </w:rPr>
            </w:pPr>
          </w:p>
        </w:tc>
      </w:tr>
      <w:tr w:rsidR="00B62885" w:rsidRPr="00450705" w14:paraId="16EB9A0B" w14:textId="77777777" w:rsidTr="006C5EE2">
        <w:tc>
          <w:tcPr>
            <w:tcW w:w="426" w:type="dxa"/>
          </w:tcPr>
          <w:p w14:paraId="0EC0F11C"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5270" w:type="dxa"/>
            <w:gridSpan w:val="2"/>
          </w:tcPr>
          <w:p w14:paraId="1AEE7679"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701" w:type="dxa"/>
          </w:tcPr>
          <w:p w14:paraId="4943B561"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14:paraId="459237A2"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14:paraId="156D2330" w14:textId="77777777" w:rsidR="00B62885" w:rsidRPr="00450705" w:rsidRDefault="00B62885" w:rsidP="006C5EE2">
            <w:pPr>
              <w:spacing w:after="0" w:line="240" w:lineRule="auto"/>
              <w:jc w:val="both"/>
              <w:rPr>
                <w:rFonts w:ascii="Times New Roman" w:hAnsi="Times New Roman"/>
                <w:sz w:val="24"/>
                <w:szCs w:val="24"/>
                <w:lang w:eastAsia="ru-RU"/>
              </w:rPr>
            </w:pPr>
          </w:p>
        </w:tc>
      </w:tr>
      <w:tr w:rsidR="00B62885" w:rsidRPr="00450705" w14:paraId="4B0EB53D" w14:textId="77777777" w:rsidTr="006C5EE2">
        <w:tc>
          <w:tcPr>
            <w:tcW w:w="426" w:type="dxa"/>
          </w:tcPr>
          <w:p w14:paraId="678154E9"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5270" w:type="dxa"/>
            <w:gridSpan w:val="2"/>
          </w:tcPr>
          <w:p w14:paraId="67A36255"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701" w:type="dxa"/>
          </w:tcPr>
          <w:p w14:paraId="0200421B"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14:paraId="5EF4B683" w14:textId="77777777" w:rsidR="00B62885" w:rsidRPr="00450705" w:rsidRDefault="00B62885" w:rsidP="006C5EE2">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14:paraId="6D0A9BFA" w14:textId="77777777" w:rsidR="00B62885" w:rsidRPr="00450705" w:rsidRDefault="00B62885" w:rsidP="006C5EE2">
            <w:pPr>
              <w:spacing w:after="0" w:line="240" w:lineRule="auto"/>
              <w:jc w:val="both"/>
              <w:rPr>
                <w:rFonts w:ascii="Times New Roman" w:hAnsi="Times New Roman"/>
                <w:sz w:val="24"/>
                <w:szCs w:val="24"/>
                <w:lang w:eastAsia="ru-RU"/>
              </w:rPr>
            </w:pPr>
          </w:p>
        </w:tc>
      </w:tr>
      <w:tr w:rsidR="00B62885" w:rsidRPr="00450705" w14:paraId="629E0630" w14:textId="77777777" w:rsidTr="006C5EE2">
        <w:trPr>
          <w:cantSplit/>
        </w:trPr>
        <w:tc>
          <w:tcPr>
            <w:tcW w:w="2805" w:type="dxa"/>
            <w:gridSpan w:val="2"/>
          </w:tcPr>
          <w:p w14:paraId="0E4BC2E6" w14:textId="77777777" w:rsidR="00B62885" w:rsidRPr="00450705" w:rsidRDefault="00B62885" w:rsidP="006C5EE2">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14:paraId="0B80ADF3" w14:textId="77777777" w:rsidR="00B62885" w:rsidRPr="00450705" w:rsidRDefault="00B62885" w:rsidP="006C5EE2">
            <w:pPr>
              <w:spacing w:after="0" w:line="240" w:lineRule="auto"/>
              <w:jc w:val="center"/>
              <w:rPr>
                <w:rFonts w:ascii="Times New Roman" w:hAnsi="Times New Roman"/>
                <w:b/>
                <w:sz w:val="24"/>
                <w:szCs w:val="24"/>
                <w:lang w:eastAsia="ru-RU"/>
              </w:rPr>
            </w:pPr>
          </w:p>
        </w:tc>
      </w:tr>
    </w:tbl>
    <w:p w14:paraId="63604124" w14:textId="77777777" w:rsidR="00B62885" w:rsidRPr="00450705" w:rsidRDefault="00B62885" w:rsidP="00B62885">
      <w:pPr>
        <w:spacing w:after="0" w:line="240" w:lineRule="auto"/>
        <w:ind w:firstLine="567"/>
        <w:jc w:val="both"/>
        <w:rPr>
          <w:rFonts w:ascii="Times New Roman" w:eastAsia="Times New Roman" w:hAnsi="Times New Roman"/>
          <w:sz w:val="28"/>
          <w:szCs w:val="24"/>
          <w:lang w:eastAsia="ru-RU"/>
        </w:rPr>
      </w:pPr>
    </w:p>
    <w:p w14:paraId="7EAFFCE2" w14:textId="77777777" w:rsidR="00B62885" w:rsidRPr="00450705" w:rsidRDefault="00B62885" w:rsidP="00B62885">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14:paraId="40855F24" w14:textId="77777777" w:rsidR="00B62885" w:rsidRPr="009654D0" w:rsidRDefault="00B62885" w:rsidP="00B62885">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14:paraId="579FB76D"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p>
    <w:p w14:paraId="254CB827"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14:paraId="0B4164B2"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14:paraId="66C0C0CD" w14:textId="77777777" w:rsidR="00B62885" w:rsidRPr="009654D0" w:rsidRDefault="00B62885" w:rsidP="00B62885">
      <w:pPr>
        <w:spacing w:after="0" w:line="240" w:lineRule="auto"/>
        <w:jc w:val="both"/>
        <w:rPr>
          <w:rFonts w:ascii="Times New Roman" w:eastAsia="Times New Roman" w:hAnsi="Times New Roman"/>
          <w:bCs/>
          <w:sz w:val="24"/>
          <w:szCs w:val="24"/>
          <w:lang w:eastAsia="ru-RU"/>
        </w:rPr>
      </w:pPr>
    </w:p>
    <w:p w14:paraId="0BB164E6" w14:textId="77777777" w:rsidR="00B62885" w:rsidRPr="009654D0" w:rsidRDefault="00B62885" w:rsidP="00B62885">
      <w:pPr>
        <w:spacing w:after="0" w:line="240" w:lineRule="auto"/>
        <w:jc w:val="both"/>
        <w:rPr>
          <w:rFonts w:ascii="Times New Roman" w:eastAsia="Times New Roman" w:hAnsi="Times New Roman"/>
          <w:bCs/>
          <w:sz w:val="24"/>
          <w:szCs w:val="24"/>
          <w:lang w:eastAsia="ru-RU"/>
        </w:rPr>
      </w:pPr>
    </w:p>
    <w:p w14:paraId="2F7878AA" w14:textId="77777777" w:rsidR="00B62885" w:rsidRPr="009654D0" w:rsidRDefault="00B62885" w:rsidP="00B62885">
      <w:pPr>
        <w:tabs>
          <w:tab w:val="left" w:pos="6780"/>
        </w:tabs>
        <w:spacing w:after="0" w:line="240" w:lineRule="auto"/>
        <w:jc w:val="both"/>
        <w:rPr>
          <w:rFonts w:ascii="Times New Roman" w:eastAsia="Times New Roman" w:hAnsi="Times New Roman"/>
          <w:bCs/>
          <w:sz w:val="24"/>
          <w:szCs w:val="24"/>
          <w:lang w:eastAsia="ru-RU"/>
        </w:rPr>
        <w:sectPr w:rsidR="00B62885" w:rsidRPr="009654D0" w:rsidSect="00DB2DCA">
          <w:headerReference w:type="default" r:id="rId12"/>
          <w:footerReference w:type="default" r:id="rId13"/>
          <w:headerReference w:type="first" r:id="rId14"/>
          <w:pgSz w:w="11907" w:h="16840" w:code="9"/>
          <w:pgMar w:top="567" w:right="567" w:bottom="567" w:left="1134" w:header="720" w:footer="720" w:gutter="0"/>
          <w:cols w:space="720"/>
          <w:titlePg/>
          <w:docGrid w:linePitch="299"/>
        </w:sectPr>
      </w:pPr>
    </w:p>
    <w:p w14:paraId="3BB9D292" w14:textId="77777777" w:rsidR="00B62885" w:rsidRPr="009654D0" w:rsidRDefault="00B62885" w:rsidP="00B62885">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14:paraId="62D00972" w14:textId="77777777" w:rsidR="00B62885" w:rsidRPr="009654D0" w:rsidRDefault="00B62885" w:rsidP="00B62885">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4" w:name="_Ref503354062"/>
      <w:r w:rsidRPr="009654D0">
        <w:rPr>
          <w:rFonts w:ascii="Times New Roman" w:eastAsia="Times New Roman" w:hAnsi="Times New Roman"/>
          <w:b/>
          <w:bCs/>
          <w:sz w:val="24"/>
          <w:szCs w:val="24"/>
          <w:lang w:eastAsia="ru-RU"/>
        </w:rPr>
        <w:t xml:space="preserve">Анкета </w:t>
      </w:r>
      <w:bookmarkEnd w:id="54"/>
      <w:r w:rsidRPr="009654D0">
        <w:rPr>
          <w:rFonts w:ascii="Times New Roman" w:eastAsia="Times New Roman" w:hAnsi="Times New Roman"/>
          <w:b/>
          <w:bCs/>
          <w:sz w:val="24"/>
          <w:szCs w:val="24"/>
          <w:lang w:eastAsia="ru-RU"/>
        </w:rPr>
        <w:t>участника конкурса</w:t>
      </w:r>
    </w:p>
    <w:p w14:paraId="62075585" w14:textId="77777777" w:rsidR="00B62885" w:rsidRPr="009654D0" w:rsidRDefault="00B62885" w:rsidP="00B62885">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62885" w:rsidRPr="002F03C0" w14:paraId="7EF11BA3" w14:textId="77777777" w:rsidTr="006C5EE2">
        <w:trPr>
          <w:trHeight w:val="240"/>
          <w:tblHeader/>
        </w:trPr>
        <w:tc>
          <w:tcPr>
            <w:tcW w:w="567" w:type="dxa"/>
          </w:tcPr>
          <w:p w14:paraId="4E68B9DD" w14:textId="77777777" w:rsidR="00B62885" w:rsidRPr="009654D0" w:rsidRDefault="00B62885" w:rsidP="006C5EE2">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14:paraId="22AF385E" w14:textId="77777777" w:rsidR="00B62885" w:rsidRPr="009654D0" w:rsidRDefault="00B62885" w:rsidP="006C5EE2">
            <w:pPr>
              <w:spacing w:after="60" w:line="220" w:lineRule="exact"/>
              <w:jc w:val="center"/>
              <w:rPr>
                <w:rFonts w:ascii="Times New Roman" w:eastAsia="Times New Roman" w:hAnsi="Times New Roman"/>
                <w:i/>
                <w:sz w:val="24"/>
                <w:szCs w:val="24"/>
                <w:lang w:eastAsia="ru-RU"/>
              </w:rPr>
            </w:pPr>
          </w:p>
          <w:p w14:paraId="371222E6" w14:textId="77777777" w:rsidR="00B62885" w:rsidRPr="009654D0" w:rsidRDefault="00B62885" w:rsidP="006C5EE2">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14:paraId="4DD1A699" w14:textId="77777777" w:rsidR="00B62885" w:rsidRPr="009654D0" w:rsidRDefault="00B62885" w:rsidP="006C5EE2">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62885" w:rsidRPr="00C6009F" w14:paraId="5AB19464" w14:textId="77777777" w:rsidTr="006C5EE2">
        <w:tc>
          <w:tcPr>
            <w:tcW w:w="567" w:type="dxa"/>
          </w:tcPr>
          <w:p w14:paraId="02BE372D" w14:textId="77777777" w:rsidR="00B62885" w:rsidRPr="00C6009F"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56576FAB" w14:textId="77777777" w:rsidR="00B62885" w:rsidRPr="00C6009F" w:rsidRDefault="00B62885" w:rsidP="006C5EE2">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Фирменное наименование (наименование)</w:t>
            </w:r>
            <w:r>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14:paraId="7363E769" w14:textId="77777777" w:rsidR="00B62885" w:rsidRPr="00C6009F" w:rsidRDefault="00B62885" w:rsidP="006C5EE2">
            <w:pPr>
              <w:spacing w:after="60" w:line="220" w:lineRule="exact"/>
              <w:rPr>
                <w:rFonts w:ascii="Times New Roman" w:eastAsia="Times New Roman" w:hAnsi="Times New Roman"/>
                <w:sz w:val="24"/>
                <w:szCs w:val="24"/>
                <w:lang w:eastAsia="ru-RU"/>
              </w:rPr>
            </w:pPr>
          </w:p>
        </w:tc>
      </w:tr>
      <w:tr w:rsidR="00B62885" w:rsidRPr="002F03C0" w14:paraId="0EF68569" w14:textId="77777777" w:rsidTr="006C5EE2">
        <w:tc>
          <w:tcPr>
            <w:tcW w:w="567" w:type="dxa"/>
          </w:tcPr>
          <w:p w14:paraId="699693DF"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50B3C028" w14:textId="77777777" w:rsidR="00B62885" w:rsidRPr="009654D0" w:rsidRDefault="00B62885" w:rsidP="006C5EE2">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14:paraId="1ADF98D3"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r w:rsidR="00B62885" w:rsidRPr="002F03C0" w14:paraId="54395A64" w14:textId="77777777" w:rsidTr="006C5EE2">
        <w:tc>
          <w:tcPr>
            <w:tcW w:w="567" w:type="dxa"/>
          </w:tcPr>
          <w:p w14:paraId="2268CDCF"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29AC4EAD" w14:textId="77777777" w:rsidR="00B62885" w:rsidRPr="009654D0" w:rsidRDefault="00B62885" w:rsidP="006C5EE2">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5252F978" w14:textId="77777777" w:rsidR="00B62885" w:rsidRPr="002F03C0" w:rsidRDefault="00B62885" w:rsidP="006C5EE2">
            <w:pPr>
              <w:spacing w:after="60" w:line="220" w:lineRule="exact"/>
              <w:rPr>
                <w:rFonts w:ascii="Times New Roman" w:eastAsia="Times New Roman" w:hAnsi="Times New Roman"/>
                <w:sz w:val="24"/>
                <w:szCs w:val="24"/>
                <w:highlight w:val="lightGray"/>
                <w:lang w:eastAsia="ru-RU"/>
              </w:rPr>
            </w:pPr>
          </w:p>
        </w:tc>
      </w:tr>
      <w:tr w:rsidR="00B62885" w:rsidRPr="002F03C0" w14:paraId="613FEDEA" w14:textId="77777777" w:rsidTr="006C5EE2">
        <w:trPr>
          <w:trHeight w:val="475"/>
        </w:trPr>
        <w:tc>
          <w:tcPr>
            <w:tcW w:w="567" w:type="dxa"/>
          </w:tcPr>
          <w:p w14:paraId="374D9A73"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372B0BBD" w14:textId="77777777" w:rsidR="00B62885" w:rsidRPr="009654D0" w:rsidRDefault="00B62885" w:rsidP="006C5EE2">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14:paraId="096E22F6"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r w:rsidR="00B62885" w:rsidRPr="002F03C0" w14:paraId="53C82EFC" w14:textId="77777777" w:rsidTr="006C5EE2">
        <w:trPr>
          <w:trHeight w:val="318"/>
        </w:trPr>
        <w:tc>
          <w:tcPr>
            <w:tcW w:w="567" w:type="dxa"/>
          </w:tcPr>
          <w:p w14:paraId="6C970CD6" w14:textId="77777777" w:rsidR="00B62885" w:rsidRPr="009654D0" w:rsidRDefault="00B62885" w:rsidP="006C5EE2">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14:paraId="79D45DFB" w14:textId="77777777" w:rsidR="00B62885" w:rsidRPr="009654D0" w:rsidRDefault="00B62885" w:rsidP="006C5EE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14:paraId="63266A48"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r w:rsidR="00B62885" w:rsidRPr="002F03C0" w14:paraId="50C9E129" w14:textId="77777777" w:rsidTr="006C5EE2">
        <w:tc>
          <w:tcPr>
            <w:tcW w:w="567" w:type="dxa"/>
          </w:tcPr>
          <w:p w14:paraId="41BF69CA"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674A47F7" w14:textId="77777777" w:rsidR="00B62885" w:rsidRPr="009654D0" w:rsidRDefault="00B62885" w:rsidP="006C5EE2">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14:paraId="27B7C9EA"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r w:rsidR="00B62885" w:rsidRPr="002F03C0" w14:paraId="012F6969" w14:textId="77777777" w:rsidTr="006C5EE2">
        <w:tc>
          <w:tcPr>
            <w:tcW w:w="567" w:type="dxa"/>
          </w:tcPr>
          <w:p w14:paraId="6BCFC2D9"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1C7300AF" w14:textId="77777777" w:rsidR="00B62885" w:rsidRPr="009654D0" w:rsidRDefault="00B62885" w:rsidP="006C5EE2">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14:paraId="02EE0B2D"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r w:rsidR="00B62885" w:rsidRPr="002F03C0" w14:paraId="1FF48E1C" w14:textId="77777777" w:rsidTr="006C5EE2">
        <w:trPr>
          <w:trHeight w:val="116"/>
        </w:trPr>
        <w:tc>
          <w:tcPr>
            <w:tcW w:w="567" w:type="dxa"/>
          </w:tcPr>
          <w:p w14:paraId="12EB8D22"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71920D5C" w14:textId="77777777" w:rsidR="00B62885" w:rsidRPr="009654D0" w:rsidRDefault="00B62885" w:rsidP="006C5EE2">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14:paraId="0B178276" w14:textId="77777777" w:rsidR="00B62885" w:rsidRPr="009654D0" w:rsidRDefault="00B62885" w:rsidP="006C5EE2">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62885" w:rsidRPr="002F03C0" w14:paraId="2D8F826F" w14:textId="77777777" w:rsidTr="006C5EE2">
        <w:trPr>
          <w:trHeight w:val="116"/>
        </w:trPr>
        <w:tc>
          <w:tcPr>
            <w:tcW w:w="567" w:type="dxa"/>
          </w:tcPr>
          <w:p w14:paraId="03FC8637"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09B5AEBF"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жеты всех уровней и обязательным платежам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14:paraId="19FD82CC" w14:textId="77777777" w:rsidR="00B62885" w:rsidRPr="009654D0" w:rsidRDefault="00B62885" w:rsidP="006C5EE2">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62885" w:rsidRPr="002F03C0" w14:paraId="5873AA0D" w14:textId="77777777" w:rsidTr="006C5EE2">
        <w:trPr>
          <w:trHeight w:val="116"/>
        </w:trPr>
        <w:tc>
          <w:tcPr>
            <w:tcW w:w="567" w:type="dxa"/>
          </w:tcPr>
          <w:p w14:paraId="758BAA3F"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0A0F2F7F"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14:paraId="039DD150" w14:textId="77777777" w:rsidR="00B62885" w:rsidRPr="009654D0" w:rsidRDefault="00B62885" w:rsidP="006C5EE2">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62885" w:rsidRPr="002F03C0" w14:paraId="1446F0FD" w14:textId="77777777" w:rsidTr="006C5EE2">
        <w:trPr>
          <w:trHeight w:val="116"/>
        </w:trPr>
        <w:tc>
          <w:tcPr>
            <w:tcW w:w="567" w:type="dxa"/>
          </w:tcPr>
          <w:p w14:paraId="684F9335"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4FCF33F7"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Pr="009654D0">
              <w:rPr>
                <w:rFonts w:ascii="Times New Roman" w:eastAsia="Times New Roman" w:hAnsi="Times New Roman"/>
                <w:sz w:val="24"/>
                <w:szCs w:val="24"/>
                <w:lang w:eastAsia="ru-RU"/>
              </w:rPr>
              <w:t xml:space="preserve"> процедуры банкротства</w:t>
            </w:r>
          </w:p>
        </w:tc>
        <w:tc>
          <w:tcPr>
            <w:tcW w:w="5116" w:type="dxa"/>
          </w:tcPr>
          <w:p w14:paraId="5B097128" w14:textId="77777777" w:rsidR="00B62885" w:rsidRPr="009654D0" w:rsidRDefault="00B62885" w:rsidP="006C5EE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62885" w:rsidRPr="002F03C0" w14:paraId="10A460AB" w14:textId="77777777" w:rsidTr="006C5EE2">
        <w:trPr>
          <w:trHeight w:val="116"/>
        </w:trPr>
        <w:tc>
          <w:tcPr>
            <w:tcW w:w="567" w:type="dxa"/>
          </w:tcPr>
          <w:p w14:paraId="0097CB24"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5A58E484"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14:paraId="1F437DE3"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p>
        </w:tc>
        <w:tc>
          <w:tcPr>
            <w:tcW w:w="5116" w:type="dxa"/>
          </w:tcPr>
          <w:p w14:paraId="7B413BE9" w14:textId="77777777" w:rsidR="00B62885" w:rsidRPr="009654D0" w:rsidRDefault="00B62885" w:rsidP="006C5EE2">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62885" w:rsidRPr="002F03C0" w14:paraId="380D26D8" w14:textId="77777777" w:rsidTr="006C5EE2">
        <w:trPr>
          <w:trHeight w:val="116"/>
        </w:trPr>
        <w:tc>
          <w:tcPr>
            <w:tcW w:w="567" w:type="dxa"/>
          </w:tcPr>
          <w:p w14:paraId="0D1D3FE3" w14:textId="77777777" w:rsidR="00B62885" w:rsidRPr="009654D0"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3628B10C" w14:textId="77777777" w:rsidR="00B62885" w:rsidRPr="009654D0" w:rsidRDefault="00B62885" w:rsidP="006C5EE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14:paraId="521CDB12" w14:textId="77777777" w:rsidR="00B62885" w:rsidRPr="009654D0" w:rsidRDefault="00B62885" w:rsidP="006C5EE2">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62885" w:rsidRPr="004D6119" w14:paraId="53D22716" w14:textId="77777777" w:rsidTr="006C5EE2">
        <w:trPr>
          <w:trHeight w:val="116"/>
        </w:trPr>
        <w:tc>
          <w:tcPr>
            <w:tcW w:w="567" w:type="dxa"/>
          </w:tcPr>
          <w:p w14:paraId="6B97F61F" w14:textId="77777777" w:rsidR="00B62885" w:rsidRPr="004D6119"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3FC9F24E" w14:textId="77777777" w:rsidR="00B62885" w:rsidRPr="004D6119" w:rsidRDefault="00B62885" w:rsidP="006C5EE2">
            <w:pPr>
              <w:spacing w:after="0" w:line="240" w:lineRule="auto"/>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Опыт работы в качестве исполнителя работ, услуг, предусмотренных предметом Договора (в годах)</w:t>
            </w:r>
          </w:p>
        </w:tc>
        <w:tc>
          <w:tcPr>
            <w:tcW w:w="5116" w:type="dxa"/>
          </w:tcPr>
          <w:p w14:paraId="41617BAB" w14:textId="77777777" w:rsidR="00B62885" w:rsidRPr="004D6119" w:rsidRDefault="00B62885" w:rsidP="006C5EE2">
            <w:pPr>
              <w:spacing w:after="60" w:line="240" w:lineRule="auto"/>
              <w:rPr>
                <w:rFonts w:ascii="Times New Roman" w:eastAsia="Times New Roman" w:hAnsi="Times New Roman"/>
                <w:sz w:val="24"/>
                <w:szCs w:val="24"/>
                <w:lang w:eastAsia="ru-RU"/>
              </w:rPr>
            </w:pPr>
          </w:p>
        </w:tc>
      </w:tr>
      <w:tr w:rsidR="00B62885" w:rsidRPr="004D6119" w14:paraId="08380017" w14:textId="77777777" w:rsidTr="006C5EE2">
        <w:trPr>
          <w:trHeight w:val="116"/>
        </w:trPr>
        <w:tc>
          <w:tcPr>
            <w:tcW w:w="567" w:type="dxa"/>
          </w:tcPr>
          <w:p w14:paraId="40325A46" w14:textId="77777777" w:rsidR="00B62885" w:rsidRPr="004D6119" w:rsidRDefault="00B62885" w:rsidP="006C5EE2">
            <w:pPr>
              <w:numPr>
                <w:ilvl w:val="0"/>
                <w:numId w:val="1"/>
              </w:numPr>
              <w:spacing w:after="60" w:line="240" w:lineRule="auto"/>
              <w:rPr>
                <w:rFonts w:ascii="Times New Roman" w:eastAsia="Times New Roman" w:hAnsi="Times New Roman"/>
                <w:sz w:val="24"/>
                <w:szCs w:val="24"/>
                <w:lang w:eastAsia="ru-RU"/>
              </w:rPr>
            </w:pPr>
          </w:p>
        </w:tc>
        <w:tc>
          <w:tcPr>
            <w:tcW w:w="4240" w:type="dxa"/>
          </w:tcPr>
          <w:p w14:paraId="66BDFCC1" w14:textId="77777777" w:rsidR="00B62885" w:rsidRPr="004D6119" w:rsidRDefault="00B62885" w:rsidP="006C5EE2">
            <w:pPr>
              <w:spacing w:after="0" w:line="240" w:lineRule="auto"/>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Номер контактного телефона, факса</w:t>
            </w:r>
          </w:p>
          <w:p w14:paraId="21966356" w14:textId="77777777" w:rsidR="00B62885" w:rsidRPr="004D6119" w:rsidRDefault="00B62885" w:rsidP="006C5EE2">
            <w:pPr>
              <w:spacing w:after="0" w:line="240" w:lineRule="auto"/>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w:t>
            </w:r>
            <w:proofErr w:type="gramStart"/>
            <w:r w:rsidRPr="004D6119">
              <w:rPr>
                <w:rFonts w:ascii="Times New Roman" w:eastAsia="Times New Roman" w:hAnsi="Times New Roman"/>
                <w:sz w:val="24"/>
                <w:szCs w:val="24"/>
                <w:lang w:eastAsia="ru-RU"/>
              </w:rPr>
              <w:t>с</w:t>
            </w:r>
            <w:proofErr w:type="gramEnd"/>
            <w:r w:rsidRPr="004D6119">
              <w:rPr>
                <w:rFonts w:ascii="Times New Roman" w:eastAsia="Times New Roman" w:hAnsi="Times New Roman"/>
                <w:sz w:val="24"/>
                <w:szCs w:val="24"/>
                <w:lang w:eastAsia="ru-RU"/>
              </w:rPr>
              <w:t xml:space="preserve"> указанием кода страны и города)</w:t>
            </w:r>
          </w:p>
        </w:tc>
        <w:tc>
          <w:tcPr>
            <w:tcW w:w="5116" w:type="dxa"/>
          </w:tcPr>
          <w:p w14:paraId="216DB150" w14:textId="77777777" w:rsidR="00B62885" w:rsidRPr="004D6119" w:rsidRDefault="00B62885" w:rsidP="006C5EE2">
            <w:pPr>
              <w:spacing w:after="60" w:line="240" w:lineRule="auto"/>
              <w:rPr>
                <w:rFonts w:ascii="Times New Roman" w:eastAsia="Times New Roman" w:hAnsi="Times New Roman"/>
                <w:sz w:val="24"/>
                <w:szCs w:val="24"/>
                <w:lang w:eastAsia="ru-RU"/>
              </w:rPr>
            </w:pPr>
          </w:p>
        </w:tc>
      </w:tr>
      <w:tr w:rsidR="00B62885" w:rsidRPr="002F03C0" w14:paraId="24A96CE9" w14:textId="77777777" w:rsidTr="006C5EE2">
        <w:tc>
          <w:tcPr>
            <w:tcW w:w="567" w:type="dxa"/>
          </w:tcPr>
          <w:p w14:paraId="67682468" w14:textId="77777777" w:rsidR="00B62885" w:rsidRPr="009654D0" w:rsidRDefault="00B62885" w:rsidP="006C5EE2">
            <w:pPr>
              <w:numPr>
                <w:ilvl w:val="0"/>
                <w:numId w:val="1"/>
              </w:numPr>
              <w:spacing w:after="60" w:line="220" w:lineRule="exact"/>
              <w:rPr>
                <w:rFonts w:ascii="Times New Roman" w:eastAsia="Times New Roman" w:hAnsi="Times New Roman"/>
                <w:sz w:val="24"/>
                <w:szCs w:val="24"/>
                <w:lang w:eastAsia="ru-RU"/>
              </w:rPr>
            </w:pPr>
          </w:p>
        </w:tc>
        <w:tc>
          <w:tcPr>
            <w:tcW w:w="4240" w:type="dxa"/>
          </w:tcPr>
          <w:p w14:paraId="21499083" w14:textId="77777777" w:rsidR="00B62885" w:rsidRPr="009654D0" w:rsidRDefault="00B62885" w:rsidP="006C5EE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14:paraId="1E39A631" w14:textId="77777777" w:rsidR="00B62885" w:rsidRPr="009654D0" w:rsidRDefault="00B62885" w:rsidP="006C5EE2">
            <w:pPr>
              <w:spacing w:after="60" w:line="220" w:lineRule="exact"/>
              <w:rPr>
                <w:rFonts w:ascii="Times New Roman" w:eastAsia="Times New Roman" w:hAnsi="Times New Roman"/>
                <w:sz w:val="24"/>
                <w:szCs w:val="24"/>
                <w:lang w:eastAsia="ru-RU"/>
              </w:rPr>
            </w:pPr>
          </w:p>
        </w:tc>
      </w:tr>
    </w:tbl>
    <w:p w14:paraId="12C3E896" w14:textId="77777777" w:rsidR="00B62885" w:rsidRPr="009654D0" w:rsidRDefault="00B62885" w:rsidP="00B62885">
      <w:pPr>
        <w:spacing w:after="0" w:line="240" w:lineRule="auto"/>
        <w:rPr>
          <w:rFonts w:ascii="Times New Roman" w:eastAsia="Times New Roman" w:hAnsi="Times New Roman"/>
          <w:sz w:val="24"/>
          <w:szCs w:val="24"/>
          <w:lang w:eastAsia="ru-RU"/>
        </w:rPr>
      </w:pPr>
    </w:p>
    <w:p w14:paraId="00BE6FFA" w14:textId="77777777" w:rsidR="00B62885" w:rsidRPr="009654D0" w:rsidRDefault="00B62885" w:rsidP="00B62885">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14:paraId="24DA871D" w14:textId="77777777" w:rsidR="00B62885" w:rsidRPr="00C6009F" w:rsidRDefault="00B62885" w:rsidP="00B62885">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 xml:space="preserve">сборам и задолженности по иным обязательным платежам в бюджеты любого уровня или </w:t>
      </w:r>
      <w:r w:rsidRPr="00C6009F">
        <w:rPr>
          <w:rFonts w:ascii="Times New Roman" w:eastAsia="Times New Roman" w:hAnsi="Times New Roman"/>
          <w:sz w:val="24"/>
          <w:szCs w:val="24"/>
          <w:lang w:eastAsia="ru-RU"/>
        </w:rPr>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6E7E2D57" w14:textId="77777777" w:rsidR="00B62885" w:rsidRPr="007C7B14" w:rsidRDefault="00B62885" w:rsidP="00B62885">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799E44B9" w14:textId="77777777" w:rsidR="00B62885" w:rsidRPr="009654D0" w:rsidRDefault="00B62885" w:rsidP="00B62885">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47BF54D5"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p>
    <w:p w14:paraId="12265150"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p>
    <w:p w14:paraId="630A2D0C"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14:paraId="186F0E09"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14:paraId="777A3F97"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p>
    <w:p w14:paraId="27E67945" w14:textId="77777777" w:rsidR="00B62885" w:rsidRPr="009654D0" w:rsidRDefault="00B62885" w:rsidP="00B62885">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14:paraId="4FC717D1" w14:textId="77777777" w:rsidR="00B62885" w:rsidRPr="009654D0" w:rsidRDefault="00B62885" w:rsidP="00B62885">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14:paraId="23E99F45"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548FD496"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2CDB5303"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750C6FBB"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79274A5F"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735D1F03"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567BA3B5"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60444D10"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374D57BF"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2D2C1AAC"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1007FBA0"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1D4CD303"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2747E22C"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0BBC81C9"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59CBC0A7"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78AAAF31"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470FD38D"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45339FAA"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6881159F"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3B275EF0"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14:paraId="7071DF6C"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5B9521F3"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034460E4"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7145B6BC"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1A803513" w14:textId="77777777" w:rsidR="00B62885" w:rsidRDefault="00B62885" w:rsidP="00B62885">
      <w:pPr>
        <w:spacing w:after="0" w:line="240" w:lineRule="auto"/>
        <w:jc w:val="both"/>
        <w:rPr>
          <w:rFonts w:ascii="Times New Roman" w:eastAsia="Times New Roman" w:hAnsi="Times New Roman"/>
          <w:b/>
          <w:bCs/>
          <w:sz w:val="24"/>
          <w:szCs w:val="29"/>
          <w:lang w:eastAsia="ru-RU"/>
        </w:rPr>
      </w:pPr>
    </w:p>
    <w:p w14:paraId="4380DE2A" w14:textId="77777777" w:rsidR="00B62885" w:rsidRPr="009654D0" w:rsidRDefault="00B62885" w:rsidP="00B62885">
      <w:pPr>
        <w:spacing w:after="0" w:line="240" w:lineRule="auto"/>
        <w:jc w:val="both"/>
        <w:rPr>
          <w:rFonts w:ascii="Times New Roman" w:eastAsia="Times New Roman" w:hAnsi="Times New Roman"/>
          <w:b/>
          <w:bCs/>
          <w:sz w:val="24"/>
          <w:szCs w:val="29"/>
          <w:lang w:eastAsia="ru-RU"/>
        </w:rPr>
      </w:pPr>
    </w:p>
    <w:p w14:paraId="41D7B6F1" w14:textId="77777777" w:rsidR="00B62885" w:rsidRPr="004D6119" w:rsidRDefault="00B62885" w:rsidP="00B62885">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b/>
          <w:bCs/>
          <w:sz w:val="24"/>
          <w:szCs w:val="29"/>
          <w:lang w:eastAsia="ru-RU"/>
        </w:rPr>
        <w:br w:type="column"/>
      </w:r>
      <w:r w:rsidRPr="004D6119">
        <w:rPr>
          <w:rFonts w:ascii="Times New Roman" w:eastAsia="Times New Roman" w:hAnsi="Times New Roman"/>
          <w:sz w:val="24"/>
          <w:szCs w:val="24"/>
          <w:lang w:eastAsia="ru-RU"/>
        </w:rPr>
        <w:lastRenderedPageBreak/>
        <w:t>Форма – 4</w:t>
      </w:r>
    </w:p>
    <w:p w14:paraId="0B92128C" w14:textId="77777777" w:rsidR="00B62885" w:rsidRDefault="00B62885" w:rsidP="00B62885">
      <w:pPr>
        <w:spacing w:after="0" w:line="240" w:lineRule="auto"/>
        <w:ind w:firstLine="709"/>
        <w:rPr>
          <w:rFonts w:ascii="Times New Roman" w:eastAsia="Times New Roman" w:hAnsi="Times New Roman"/>
          <w:sz w:val="24"/>
          <w:szCs w:val="24"/>
          <w:lang w:eastAsia="ru-RU"/>
        </w:rPr>
      </w:pPr>
    </w:p>
    <w:p w14:paraId="7DDE33E9" w14:textId="77777777" w:rsidR="00B62885" w:rsidRPr="009654D0" w:rsidRDefault="00B62885" w:rsidP="00B62885">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14:paraId="507A748B" w14:textId="77777777" w:rsidR="00B62885" w:rsidRDefault="00B62885" w:rsidP="00B62885">
      <w:pPr>
        <w:spacing w:after="0" w:line="240" w:lineRule="auto"/>
        <w:jc w:val="center"/>
        <w:rPr>
          <w:rFonts w:ascii="Times New Roman" w:eastAsia="Times New Roman" w:hAnsi="Times New Roman"/>
          <w:b/>
          <w:sz w:val="24"/>
          <w:szCs w:val="24"/>
          <w:lang w:eastAsia="ru-RU"/>
        </w:rPr>
      </w:pPr>
    </w:p>
    <w:p w14:paraId="04D5DEED" w14:textId="77777777" w:rsidR="00B62885" w:rsidRPr="00450705" w:rsidRDefault="00B62885" w:rsidP="00B62885">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характеристиках работ </w:t>
      </w:r>
    </w:p>
    <w:p w14:paraId="1BD5E931" w14:textId="77777777" w:rsidR="00B62885" w:rsidRPr="00450705" w:rsidRDefault="00B62885" w:rsidP="00B62885">
      <w:pPr>
        <w:spacing w:after="0" w:line="240" w:lineRule="auto"/>
        <w:jc w:val="both"/>
        <w:rPr>
          <w:rFonts w:ascii="Times New Roman" w:eastAsia="Times New Roman" w:hAnsi="Times New Roman"/>
          <w:sz w:val="24"/>
          <w:szCs w:val="28"/>
          <w:lang w:eastAsia="ru-RU"/>
        </w:rPr>
      </w:pPr>
    </w:p>
    <w:p w14:paraId="785FAE07" w14:textId="77777777" w:rsidR="00B62885" w:rsidRPr="00450705" w:rsidRDefault="00B62885" w:rsidP="00B62885">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14:paraId="09A42959" w14:textId="77777777" w:rsidR="00B62885" w:rsidRPr="00450705" w:rsidRDefault="00B62885" w:rsidP="00B62885">
      <w:pPr>
        <w:spacing w:after="0" w:line="240" w:lineRule="auto"/>
        <w:ind w:left="-142" w:firstLine="114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________________________________ ___________________________, установленные Заказчиком сроки выполнения работ, в том числе условия и порядок проведения настоящего Конкурса, а также проект Договора, мы</w:t>
      </w:r>
    </w:p>
    <w:p w14:paraId="79D2F6E6" w14:textId="77777777" w:rsidR="00B62885" w:rsidRPr="00117557" w:rsidRDefault="00B62885" w:rsidP="00B62885">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14:paraId="2D56BEE8" w14:textId="77777777" w:rsidR="00B62885" w:rsidRPr="00117557" w:rsidRDefault="00B62885" w:rsidP="00B62885">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Ф.И.О. участника конкурса</w:t>
      </w:r>
      <w:r>
        <w:rPr>
          <w:rFonts w:ascii="Times New Roman" w:eastAsia="Times New Roman" w:hAnsi="Times New Roman"/>
          <w:sz w:val="32"/>
          <w:szCs w:val="20"/>
          <w:vertAlign w:val="superscript"/>
          <w:lang w:eastAsia="ru-RU"/>
        </w:rPr>
        <w:t xml:space="preserve"> полностью</w:t>
      </w:r>
      <w:r w:rsidRPr="00117557">
        <w:rPr>
          <w:rFonts w:ascii="Times New Roman" w:eastAsia="Times New Roman" w:hAnsi="Times New Roman"/>
          <w:sz w:val="32"/>
          <w:szCs w:val="20"/>
          <w:vertAlign w:val="superscript"/>
          <w:lang w:eastAsia="ru-RU"/>
        </w:rPr>
        <w:t>)</w:t>
      </w:r>
    </w:p>
    <w:p w14:paraId="73E68CBD" w14:textId="77777777" w:rsidR="00B62885" w:rsidRPr="00117557" w:rsidRDefault="00B62885" w:rsidP="00B62885">
      <w:pPr>
        <w:keepNext/>
        <w:suppressAutoHyphens/>
        <w:spacing w:after="0" w:line="240" w:lineRule="auto"/>
        <w:outlineLvl w:val="0"/>
        <w:rPr>
          <w:rFonts w:ascii="Times New Roman" w:eastAsia="Times New Roman" w:hAnsi="Times New Roman"/>
          <w:b/>
          <w:sz w:val="32"/>
          <w:szCs w:val="20"/>
          <w:lang w:eastAsia="ru-RU"/>
        </w:rPr>
      </w:pPr>
      <w:proofErr w:type="gramStart"/>
      <w:r w:rsidRPr="00117557">
        <w:rPr>
          <w:rFonts w:ascii="Times New Roman" w:eastAsia="Times New Roman" w:hAnsi="Times New Roman"/>
          <w:sz w:val="24"/>
          <w:szCs w:val="24"/>
          <w:lang w:eastAsia="ru-RU"/>
        </w:rPr>
        <w:t>в</w:t>
      </w:r>
      <w:proofErr w:type="gramEnd"/>
      <w:r w:rsidRPr="00117557">
        <w:rPr>
          <w:rFonts w:ascii="Times New Roman" w:eastAsia="Times New Roman" w:hAnsi="Times New Roman"/>
          <w:sz w:val="24"/>
          <w:szCs w:val="24"/>
          <w:lang w:eastAsia="ru-RU"/>
        </w:rPr>
        <w:t xml:space="preserve"> лице</w:t>
      </w:r>
      <w:r w:rsidRPr="00117557">
        <w:rPr>
          <w:rFonts w:ascii="Times New Roman" w:eastAsia="Times New Roman" w:hAnsi="Times New Roman"/>
          <w:b/>
          <w:sz w:val="32"/>
          <w:szCs w:val="20"/>
          <w:lang w:eastAsia="ru-RU"/>
        </w:rPr>
        <w:t xml:space="preserve"> ______________________________________________________________</w:t>
      </w:r>
    </w:p>
    <w:p w14:paraId="6EB23348" w14:textId="77777777" w:rsidR="00B62885" w:rsidRPr="00117557" w:rsidRDefault="00B62885" w:rsidP="00B62885">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xml:space="preserve"> должности руководителя участника конкурса – юридического лица, его фамилия, имя, отчество (полностью))</w:t>
      </w:r>
    </w:p>
    <w:p w14:paraId="45663E7A"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proofErr w:type="gramStart"/>
      <w:r w:rsidRPr="00117557">
        <w:rPr>
          <w:rFonts w:ascii="Times New Roman" w:eastAsia="Times New Roman" w:hAnsi="Times New Roman"/>
          <w:sz w:val="24"/>
          <w:szCs w:val="24"/>
          <w:lang w:eastAsia="ru-RU"/>
        </w:rPr>
        <w:t>уполномоченного</w:t>
      </w:r>
      <w:proofErr w:type="gramEnd"/>
      <w:r w:rsidRPr="00117557">
        <w:rPr>
          <w:rFonts w:ascii="Times New Roman" w:eastAsia="Times New Roman" w:hAnsi="Times New Roman"/>
          <w:sz w:val="24"/>
          <w:szCs w:val="24"/>
          <w:lang w:eastAsia="ru-RU"/>
        </w:rPr>
        <w:t xml:space="preserve"> в случае признания нас победителями конкурса подписать Договор, согласны </w:t>
      </w:r>
      <w:r w:rsidRPr="004D6119">
        <w:rPr>
          <w:rFonts w:ascii="Times New Roman" w:eastAsia="Times New Roman" w:hAnsi="Times New Roman"/>
          <w:sz w:val="24"/>
          <w:szCs w:val="24"/>
          <w:lang w:eastAsia="ru-RU"/>
        </w:rPr>
        <w:t>выполнить работы, предусмотренные конкурсом, имеющие следующие</w:t>
      </w:r>
      <w:r w:rsidRPr="004D6119">
        <w:rPr>
          <w:rFonts w:ascii="Times New Roman" w:eastAsia="Times New Roman" w:hAnsi="Times New Roman"/>
          <w:b/>
          <w:sz w:val="24"/>
          <w:szCs w:val="24"/>
          <w:lang w:eastAsia="ru-RU"/>
        </w:rPr>
        <w:t xml:space="preserve"> </w:t>
      </w:r>
      <w:r w:rsidRPr="004D6119">
        <w:rPr>
          <w:rFonts w:ascii="Times New Roman" w:eastAsia="Times New Roman" w:hAnsi="Times New Roman"/>
          <w:sz w:val="24"/>
          <w:szCs w:val="24"/>
          <w:lang w:eastAsia="ru-RU"/>
        </w:rPr>
        <w:t>качественные, количественные и экологические характеристики в соответствии с Техническим заданием конкурсной документации и по цене:</w:t>
      </w:r>
    </w:p>
    <w:p w14:paraId="7E77A8C1"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p>
    <w:p w14:paraId="4F91FD88"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w:t>
      </w:r>
    </w:p>
    <w:p w14:paraId="2EB82957"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1.1. Стоимостные показатели работ</w:t>
      </w:r>
    </w:p>
    <w:p w14:paraId="6A16CDC3"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1.2. Качество работ_______________________ </w:t>
      </w:r>
      <w:r w:rsidRPr="004D6119">
        <w:rPr>
          <w:rFonts w:ascii="Times New Roman" w:eastAsia="Times New Roman" w:hAnsi="Times New Roman"/>
          <w:sz w:val="16"/>
          <w:szCs w:val="16"/>
          <w:lang w:eastAsia="ru-RU"/>
        </w:rPr>
        <w:t>указываются предложения участника конкурса ________________</w:t>
      </w:r>
      <w:proofErr w:type="gramStart"/>
      <w:r w:rsidRPr="004D6119">
        <w:rPr>
          <w:rFonts w:ascii="Times New Roman" w:eastAsia="Times New Roman" w:hAnsi="Times New Roman"/>
          <w:sz w:val="16"/>
          <w:szCs w:val="16"/>
          <w:lang w:eastAsia="ru-RU"/>
        </w:rPr>
        <w:t>_ ;</w:t>
      </w:r>
      <w:proofErr w:type="gramEnd"/>
    </w:p>
    <w:p w14:paraId="07E0A5E8"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1.3. Квалификация участника конкурса.</w:t>
      </w:r>
    </w:p>
    <w:p w14:paraId="5049769E"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1.3.1. Наличие у участника конкурса опыта работы (по форме 5).</w:t>
      </w:r>
    </w:p>
    <w:p w14:paraId="2D587439"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 xml:space="preserve">1.3.2. Сведения о квалификации персонала участника конкурса, предлагаемого для выполнения работ по предмету Договора (по форме 6). </w:t>
      </w:r>
    </w:p>
    <w:p w14:paraId="356F8CF8" w14:textId="77777777" w:rsidR="00B62885" w:rsidRPr="004D6119" w:rsidRDefault="00B62885" w:rsidP="00B62885">
      <w:pPr>
        <w:keepNext/>
        <w:suppressAutoHyphens/>
        <w:spacing w:after="0" w:line="240" w:lineRule="auto"/>
        <w:jc w:val="both"/>
        <w:outlineLvl w:val="0"/>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1.4. В соответствии с условиями Конкурсной документации представляем на Ваше рассмотрение следующие дополнительные предложения (</w:t>
      </w:r>
      <w:r w:rsidRPr="004D6119">
        <w:rPr>
          <w:rFonts w:ascii="Times New Roman" w:eastAsia="Times New Roman" w:hAnsi="Times New Roman"/>
          <w:sz w:val="16"/>
          <w:szCs w:val="16"/>
          <w:lang w:eastAsia="ru-RU"/>
        </w:rPr>
        <w:t>при необходимости)</w:t>
      </w:r>
      <w:r w:rsidRPr="004D6119">
        <w:rPr>
          <w:rFonts w:ascii="Times New Roman" w:eastAsia="Times New Roman" w:hAnsi="Times New Roman"/>
          <w:sz w:val="24"/>
          <w:szCs w:val="24"/>
          <w:lang w:eastAsia="ru-RU"/>
        </w:rPr>
        <w:t>: _________________ ________________________________________________________________________</w:t>
      </w:r>
      <w:proofErr w:type="gramStart"/>
      <w:r w:rsidRPr="004D6119">
        <w:rPr>
          <w:rFonts w:ascii="Times New Roman" w:eastAsia="Times New Roman" w:hAnsi="Times New Roman"/>
          <w:sz w:val="24"/>
          <w:szCs w:val="24"/>
          <w:lang w:eastAsia="ru-RU"/>
        </w:rPr>
        <w:t>_ .</w:t>
      </w:r>
      <w:proofErr w:type="gramEnd"/>
    </w:p>
    <w:p w14:paraId="137FCCE7" w14:textId="77777777" w:rsidR="00B62885" w:rsidRPr="004D6119" w:rsidRDefault="00B62885" w:rsidP="00B62885">
      <w:pPr>
        <w:spacing w:after="0" w:line="240" w:lineRule="auto"/>
        <w:ind w:firstLine="709"/>
        <w:jc w:val="both"/>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2. Мы ознакомлены с материалами Технического задания, влияющими на стоимость выполнение работ по Договору.</w:t>
      </w:r>
    </w:p>
    <w:p w14:paraId="28E48659" w14:textId="77777777" w:rsidR="00B62885" w:rsidRPr="004D6119" w:rsidRDefault="00B62885" w:rsidP="00B62885">
      <w:pPr>
        <w:spacing w:after="0" w:line="240" w:lineRule="auto"/>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Полное наименование организации _______________________</w:t>
      </w:r>
    </w:p>
    <w:p w14:paraId="6202C24C" w14:textId="77777777" w:rsidR="00B62885" w:rsidRPr="004D6119" w:rsidRDefault="00B62885" w:rsidP="00B62885">
      <w:pPr>
        <w:spacing w:after="0" w:line="240" w:lineRule="auto"/>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Юридический адрес организации ____________________________________________________</w:t>
      </w:r>
    </w:p>
    <w:p w14:paraId="1EE4BFC5" w14:textId="77777777" w:rsidR="00B62885" w:rsidRPr="004D6119" w:rsidRDefault="00B62885" w:rsidP="00B62885">
      <w:pPr>
        <w:spacing w:after="0" w:line="240" w:lineRule="auto"/>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Фактический адрес организации _____________________________________</w:t>
      </w:r>
    </w:p>
    <w:p w14:paraId="489D9A18" w14:textId="77777777" w:rsidR="00B62885" w:rsidRPr="004D6119" w:rsidRDefault="00B62885" w:rsidP="00B62885">
      <w:pPr>
        <w:spacing w:after="0" w:line="240" w:lineRule="auto"/>
        <w:rPr>
          <w:rFonts w:ascii="Times New Roman" w:eastAsia="Times New Roman" w:hAnsi="Times New Roman"/>
          <w:sz w:val="24"/>
          <w:szCs w:val="24"/>
          <w:lang w:eastAsia="ru-RU"/>
        </w:rPr>
      </w:pPr>
      <w:r w:rsidRPr="004D6119">
        <w:rPr>
          <w:rFonts w:ascii="Times New Roman" w:eastAsia="Times New Roman" w:hAnsi="Times New Roman"/>
          <w:sz w:val="24"/>
          <w:szCs w:val="24"/>
          <w:lang w:eastAsia="ru-RU"/>
        </w:rPr>
        <w:t>Банковские реквизиты ____________________________________________________________</w:t>
      </w:r>
    </w:p>
    <w:p w14:paraId="612D6707"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w:t>
      </w:r>
      <w:r>
        <w:rPr>
          <w:rFonts w:ascii="Times New Roman" w:eastAsia="Times New Roman" w:hAnsi="Times New Roman"/>
          <w:sz w:val="24"/>
          <w:szCs w:val="24"/>
          <w:lang w:eastAsia="ru-RU"/>
        </w:rPr>
        <w:t>, Ф.И.О. руководителя (полностью)</w:t>
      </w:r>
      <w:r w:rsidRPr="009654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w:t>
      </w:r>
      <w:r w:rsidRPr="009654D0">
        <w:rPr>
          <w:rFonts w:ascii="Times New Roman" w:eastAsia="Times New Roman" w:hAnsi="Times New Roman"/>
          <w:sz w:val="24"/>
          <w:szCs w:val="24"/>
          <w:lang w:eastAsia="ru-RU"/>
        </w:rPr>
        <w:t>________________________________________________________</w:t>
      </w:r>
    </w:p>
    <w:p w14:paraId="25D66F5B"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14:paraId="2E7ABA8B"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14:paraId="35534116" w14:textId="77777777" w:rsidR="00B62885" w:rsidRPr="009654D0" w:rsidRDefault="00B62885" w:rsidP="00B62885">
      <w:pPr>
        <w:spacing w:after="0" w:line="240" w:lineRule="auto"/>
        <w:rPr>
          <w:rFonts w:ascii="Times New Roman" w:eastAsia="Times New Roman" w:hAnsi="Times New Roman"/>
          <w:sz w:val="24"/>
          <w:szCs w:val="24"/>
          <w:lang w:eastAsia="ru-RU"/>
        </w:rPr>
      </w:pPr>
    </w:p>
    <w:p w14:paraId="55F4B39F"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14:paraId="279BB14E" w14:textId="77777777" w:rsidR="00B62885" w:rsidRPr="009654D0" w:rsidRDefault="00B62885" w:rsidP="00B62885">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подпись</w:t>
      </w:r>
      <w:proofErr w:type="gramEnd"/>
      <w:r w:rsidRPr="009654D0">
        <w:rPr>
          <w:rFonts w:ascii="Times New Roman" w:eastAsia="Times New Roman" w:hAnsi="Times New Roman"/>
          <w:i/>
          <w:sz w:val="24"/>
          <w:szCs w:val="24"/>
          <w:vertAlign w:val="superscript"/>
          <w:lang w:eastAsia="ru-RU"/>
        </w:rPr>
        <w:t>)</w:t>
      </w:r>
    </w:p>
    <w:p w14:paraId="1AEDCF4F" w14:textId="77777777" w:rsidR="00B62885" w:rsidRPr="009654D0" w:rsidRDefault="00B62885" w:rsidP="00B62885">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14:paraId="3036D89A" w14:textId="77777777" w:rsidR="00B62885" w:rsidRPr="009654D0" w:rsidRDefault="00B62885" w:rsidP="00B62885">
      <w:pPr>
        <w:spacing w:after="0" w:line="240" w:lineRule="auto"/>
        <w:rPr>
          <w:rFonts w:ascii="Times New Roman" w:eastAsia="Times New Roman" w:hAnsi="Times New Roman"/>
          <w:sz w:val="24"/>
          <w:szCs w:val="24"/>
          <w:vertAlign w:val="superscript"/>
          <w:lang w:eastAsia="ru-RU"/>
        </w:rPr>
      </w:pPr>
    </w:p>
    <w:p w14:paraId="432049B0" w14:textId="77777777" w:rsidR="00B62885" w:rsidRPr="009654D0" w:rsidRDefault="00B62885" w:rsidP="00B62885">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 xml:space="preserve">   (</w:t>
      </w:r>
      <w:proofErr w:type="gramEnd"/>
      <w:r w:rsidRPr="009654D0">
        <w:rPr>
          <w:rFonts w:ascii="Times New Roman" w:eastAsia="Times New Roman" w:hAnsi="Times New Roman"/>
          <w:i/>
          <w:sz w:val="24"/>
          <w:szCs w:val="24"/>
          <w:vertAlign w:val="superscript"/>
          <w:lang w:eastAsia="ru-RU"/>
        </w:rPr>
        <w:t>подпись)</w:t>
      </w:r>
    </w:p>
    <w:p w14:paraId="48B7B230" w14:textId="77777777" w:rsidR="00B62885" w:rsidRPr="009654D0" w:rsidRDefault="00B62885" w:rsidP="00B62885">
      <w:pPr>
        <w:spacing w:after="0" w:line="240" w:lineRule="auto"/>
        <w:rPr>
          <w:rFonts w:ascii="Times New Roman" w:eastAsia="Times New Roman" w:hAnsi="Times New Roman"/>
          <w:b/>
          <w:i/>
          <w:sz w:val="24"/>
          <w:szCs w:val="24"/>
          <w:u w:val="single"/>
          <w:lang w:eastAsia="ru-RU"/>
        </w:rPr>
      </w:pPr>
    </w:p>
    <w:p w14:paraId="4A3BBFB1" w14:textId="77777777" w:rsidR="00B62885" w:rsidRPr="009654D0" w:rsidRDefault="00B62885" w:rsidP="00B62885">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14:paraId="7135C47C" w14:textId="77777777" w:rsidR="00B62885" w:rsidRDefault="00B62885" w:rsidP="00B62885">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36BFCB6C" w14:textId="77777777" w:rsidR="00B62885" w:rsidRPr="00733F19" w:rsidRDefault="00B62885" w:rsidP="00B6288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column"/>
      </w:r>
    </w:p>
    <w:p w14:paraId="76EBCA2B" w14:textId="77777777" w:rsidR="00B62885" w:rsidRPr="00CB551C" w:rsidRDefault="00B62885" w:rsidP="00B62885">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14:paraId="4EB7CEF4" w14:textId="77777777" w:rsidR="00B62885" w:rsidRDefault="00B62885" w:rsidP="00B62885">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14:paraId="7C8B3FE0"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14:paraId="051E8165" w14:textId="77777777" w:rsidR="00B62885" w:rsidRPr="00CB551C" w:rsidRDefault="00B62885" w:rsidP="00B62885">
      <w:pPr>
        <w:widowControl w:val="0"/>
        <w:rPr>
          <w:rFonts w:ascii="Times New Roman" w:eastAsia="Times New Roman" w:hAnsi="Times New Roman"/>
          <w:sz w:val="20"/>
          <w:szCs w:val="20"/>
          <w:lang w:eastAsia="ru-RU"/>
        </w:rPr>
      </w:pPr>
    </w:p>
    <w:p w14:paraId="7E56AD78" w14:textId="77777777" w:rsidR="00B62885" w:rsidRPr="00CB551C" w:rsidRDefault="00B62885" w:rsidP="00B62885">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B62885" w:rsidRPr="003B3096" w14:paraId="31F2AE7B" w14:textId="77777777" w:rsidTr="006C5EE2">
        <w:trPr>
          <w:jc w:val="center"/>
        </w:trPr>
        <w:tc>
          <w:tcPr>
            <w:tcW w:w="540" w:type="dxa"/>
            <w:shd w:val="clear" w:color="auto" w:fill="auto"/>
          </w:tcPr>
          <w:p w14:paraId="5E49D41F" w14:textId="77777777" w:rsidR="00B62885" w:rsidRPr="00CB551C" w:rsidRDefault="00B62885" w:rsidP="006C5EE2">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14:paraId="515B8918" w14:textId="77777777" w:rsidR="00B62885" w:rsidRPr="00CB551C" w:rsidRDefault="00B62885" w:rsidP="006C5EE2">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/п</w:t>
            </w:r>
          </w:p>
        </w:tc>
        <w:tc>
          <w:tcPr>
            <w:tcW w:w="2910" w:type="dxa"/>
            <w:shd w:val="clear" w:color="auto" w:fill="auto"/>
          </w:tcPr>
          <w:p w14:paraId="3FA743C5" w14:textId="77777777" w:rsidR="00B62885" w:rsidRPr="00CB551C" w:rsidRDefault="00B62885" w:rsidP="006C5EE2">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конкурса 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14:paraId="0EDFC58B" w14:textId="77777777" w:rsidR="00B62885" w:rsidRPr="00CB551C" w:rsidRDefault="00B62885" w:rsidP="006C5EE2">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roofErr w:type="gramStart"/>
            <w:r w:rsidRPr="00CB551C">
              <w:rPr>
                <w:rFonts w:ascii="Times New Roman" w:eastAsia="Times New Roman" w:hAnsi="Times New Roman"/>
                <w:sz w:val="24"/>
                <w:szCs w:val="24"/>
                <w:lang w:eastAsia="ru-RU"/>
              </w:rPr>
              <w:t>адрес</w:t>
            </w:r>
            <w:proofErr w:type="gramEnd"/>
            <w:r w:rsidRPr="00CB551C">
              <w:rPr>
                <w:rFonts w:ascii="Times New Roman" w:eastAsia="Times New Roman" w:hAnsi="Times New Roman"/>
                <w:sz w:val="24"/>
                <w:szCs w:val="24"/>
                <w:lang w:eastAsia="ru-RU"/>
              </w:rPr>
              <w:t>, наименование)</w:t>
            </w:r>
          </w:p>
        </w:tc>
        <w:tc>
          <w:tcPr>
            <w:tcW w:w="3385" w:type="dxa"/>
            <w:shd w:val="clear" w:color="auto" w:fill="auto"/>
          </w:tcPr>
          <w:p w14:paraId="39AA2B54" w14:textId="77777777" w:rsidR="00B62885" w:rsidRPr="00CB551C" w:rsidRDefault="00B62885" w:rsidP="006C5EE2">
            <w:pPr>
              <w:widowControl w:val="0"/>
              <w:jc w:val="center"/>
              <w:rPr>
                <w:rFonts w:ascii="Times New Roman" w:eastAsia="Times New Roman" w:hAnsi="Times New Roman"/>
                <w:sz w:val="24"/>
                <w:szCs w:val="24"/>
                <w:lang w:eastAsia="ru-RU"/>
              </w:rPr>
            </w:pPr>
          </w:p>
          <w:p w14:paraId="504D1A72" w14:textId="77777777" w:rsidR="00B62885" w:rsidRPr="00CB551C" w:rsidRDefault="00B62885" w:rsidP="006C5EE2">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14:paraId="38FC5497" w14:textId="77777777" w:rsidR="00B62885" w:rsidRPr="00CB551C" w:rsidRDefault="00B62885" w:rsidP="006C5EE2">
            <w:pPr>
              <w:widowControl w:val="0"/>
              <w:spacing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выполняемых</w:t>
            </w:r>
            <w:proofErr w:type="gramEnd"/>
            <w:r>
              <w:rPr>
                <w:rFonts w:ascii="Times New Roman" w:eastAsia="Times New Roman" w:hAnsi="Times New Roman"/>
                <w:sz w:val="24"/>
                <w:szCs w:val="24"/>
                <w:lang w:eastAsia="ru-RU"/>
              </w:rPr>
              <w:t xml:space="preserve"> работ</w:t>
            </w:r>
          </w:p>
        </w:tc>
        <w:tc>
          <w:tcPr>
            <w:tcW w:w="3079" w:type="dxa"/>
            <w:shd w:val="clear" w:color="auto" w:fill="auto"/>
          </w:tcPr>
          <w:p w14:paraId="43460224" w14:textId="77777777" w:rsidR="00B62885" w:rsidRPr="00CB551C" w:rsidRDefault="00B62885" w:rsidP="006C5EE2">
            <w:pPr>
              <w:widowControl w:val="0"/>
              <w:jc w:val="center"/>
              <w:rPr>
                <w:rFonts w:ascii="Times New Roman" w:eastAsia="Times New Roman" w:hAnsi="Times New Roman"/>
                <w:sz w:val="24"/>
                <w:szCs w:val="24"/>
                <w:lang w:eastAsia="ru-RU"/>
              </w:rPr>
            </w:pPr>
          </w:p>
          <w:p w14:paraId="6FCCFE62" w14:textId="77777777" w:rsidR="00B62885" w:rsidRPr="00CB551C" w:rsidRDefault="00B62885" w:rsidP="006C5EE2">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14:paraId="2647F79B" w14:textId="77777777" w:rsidR="00B62885" w:rsidRPr="00CB551C" w:rsidRDefault="00B62885" w:rsidP="006C5EE2">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заказчика</w:t>
            </w:r>
            <w:proofErr w:type="gramEnd"/>
          </w:p>
        </w:tc>
      </w:tr>
      <w:tr w:rsidR="00B62885" w:rsidRPr="003B3096" w14:paraId="0EEFAFFB" w14:textId="77777777" w:rsidTr="006C5EE2">
        <w:trPr>
          <w:jc w:val="center"/>
        </w:trPr>
        <w:tc>
          <w:tcPr>
            <w:tcW w:w="540" w:type="dxa"/>
            <w:shd w:val="clear" w:color="auto" w:fill="auto"/>
          </w:tcPr>
          <w:p w14:paraId="461C6EDD" w14:textId="77777777" w:rsidR="00B62885" w:rsidRPr="00CB551C" w:rsidRDefault="00B62885" w:rsidP="006C5EE2">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14:paraId="4BD5E761" w14:textId="77777777" w:rsidR="00B62885" w:rsidRPr="00CB551C" w:rsidRDefault="00B62885" w:rsidP="006C5EE2">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14:paraId="681A5EEF" w14:textId="77777777" w:rsidR="00B62885" w:rsidRPr="00CB551C" w:rsidRDefault="00B62885" w:rsidP="006C5EE2">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14:paraId="56B8E9D7" w14:textId="77777777" w:rsidR="00B62885" w:rsidRPr="00CB551C" w:rsidRDefault="00B62885" w:rsidP="006C5EE2">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B62885" w:rsidRPr="003B3096" w14:paraId="38F7BCBF" w14:textId="77777777" w:rsidTr="006C5EE2">
        <w:trPr>
          <w:jc w:val="center"/>
        </w:trPr>
        <w:tc>
          <w:tcPr>
            <w:tcW w:w="540" w:type="dxa"/>
            <w:shd w:val="clear" w:color="auto" w:fill="auto"/>
          </w:tcPr>
          <w:p w14:paraId="1C3EDF9E" w14:textId="77777777" w:rsidR="00B62885" w:rsidRPr="00CB551C" w:rsidRDefault="00B62885" w:rsidP="006C5EE2">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14:paraId="3315630D"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385" w:type="dxa"/>
            <w:shd w:val="clear" w:color="auto" w:fill="auto"/>
          </w:tcPr>
          <w:p w14:paraId="5685BB78"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079" w:type="dxa"/>
            <w:shd w:val="clear" w:color="auto" w:fill="auto"/>
          </w:tcPr>
          <w:p w14:paraId="6375CAF3"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67A5B485" w14:textId="77777777" w:rsidTr="006C5EE2">
        <w:trPr>
          <w:jc w:val="center"/>
        </w:trPr>
        <w:tc>
          <w:tcPr>
            <w:tcW w:w="540" w:type="dxa"/>
            <w:shd w:val="clear" w:color="auto" w:fill="auto"/>
          </w:tcPr>
          <w:p w14:paraId="1310B784" w14:textId="77777777" w:rsidR="00B62885" w:rsidRPr="00CB551C" w:rsidRDefault="00B62885" w:rsidP="006C5EE2">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14:paraId="035D0B6A"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385" w:type="dxa"/>
            <w:shd w:val="clear" w:color="auto" w:fill="auto"/>
          </w:tcPr>
          <w:p w14:paraId="238B876C"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079" w:type="dxa"/>
            <w:shd w:val="clear" w:color="auto" w:fill="auto"/>
          </w:tcPr>
          <w:p w14:paraId="3AD710A1"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1F47E700" w14:textId="77777777" w:rsidTr="006C5EE2">
        <w:trPr>
          <w:jc w:val="center"/>
        </w:trPr>
        <w:tc>
          <w:tcPr>
            <w:tcW w:w="540" w:type="dxa"/>
            <w:shd w:val="clear" w:color="auto" w:fill="auto"/>
          </w:tcPr>
          <w:p w14:paraId="5B0B4FD2"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2910" w:type="dxa"/>
            <w:shd w:val="clear" w:color="auto" w:fill="auto"/>
          </w:tcPr>
          <w:p w14:paraId="5C020EA5"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385" w:type="dxa"/>
            <w:shd w:val="clear" w:color="auto" w:fill="auto"/>
          </w:tcPr>
          <w:p w14:paraId="55F8A43C"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c>
          <w:tcPr>
            <w:tcW w:w="3079" w:type="dxa"/>
            <w:shd w:val="clear" w:color="auto" w:fill="auto"/>
          </w:tcPr>
          <w:p w14:paraId="3EC178E6"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51A0AC15" w14:textId="77777777" w:rsidTr="006C5EE2">
        <w:trPr>
          <w:jc w:val="center"/>
        </w:trPr>
        <w:tc>
          <w:tcPr>
            <w:tcW w:w="6835" w:type="dxa"/>
            <w:gridSpan w:val="3"/>
            <w:shd w:val="clear" w:color="auto" w:fill="auto"/>
          </w:tcPr>
          <w:p w14:paraId="24759D81"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202_</w:t>
            </w:r>
            <w:r w:rsidRPr="00CB551C">
              <w:rPr>
                <w:rFonts w:ascii="Times New Roman" w:eastAsia="Times New Roman" w:hAnsi="Times New Roman"/>
                <w:sz w:val="24"/>
                <w:szCs w:val="24"/>
                <w:lang w:eastAsia="ru-RU"/>
              </w:rPr>
              <w:t xml:space="preserve"> год</w:t>
            </w:r>
          </w:p>
        </w:tc>
        <w:tc>
          <w:tcPr>
            <w:tcW w:w="3079" w:type="dxa"/>
            <w:shd w:val="clear" w:color="auto" w:fill="auto"/>
          </w:tcPr>
          <w:p w14:paraId="4F2821AC"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025BDE2C" w14:textId="77777777" w:rsidTr="006C5EE2">
        <w:trPr>
          <w:jc w:val="center"/>
        </w:trPr>
        <w:tc>
          <w:tcPr>
            <w:tcW w:w="6835" w:type="dxa"/>
            <w:gridSpan w:val="3"/>
            <w:shd w:val="clear" w:color="auto" w:fill="auto"/>
          </w:tcPr>
          <w:p w14:paraId="1BF69159"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202_</w:t>
            </w:r>
            <w:r w:rsidRPr="00CB551C">
              <w:rPr>
                <w:rFonts w:ascii="Times New Roman" w:eastAsia="Times New Roman" w:hAnsi="Times New Roman"/>
                <w:sz w:val="24"/>
                <w:szCs w:val="24"/>
                <w:lang w:eastAsia="ru-RU"/>
              </w:rPr>
              <w:t xml:space="preserve"> год</w:t>
            </w:r>
          </w:p>
        </w:tc>
        <w:tc>
          <w:tcPr>
            <w:tcW w:w="3079" w:type="dxa"/>
            <w:shd w:val="clear" w:color="auto" w:fill="auto"/>
          </w:tcPr>
          <w:p w14:paraId="5D32D680" w14:textId="77777777" w:rsidR="00B62885" w:rsidRPr="00CB551C" w:rsidRDefault="00B62885" w:rsidP="006C5EE2">
            <w:pPr>
              <w:widowControl w:val="0"/>
              <w:spacing w:after="60"/>
              <w:ind w:right="-92"/>
              <w:rPr>
                <w:rFonts w:ascii="Times New Roman" w:eastAsia="Times New Roman" w:hAnsi="Times New Roman"/>
                <w:sz w:val="24"/>
                <w:szCs w:val="24"/>
                <w:lang w:eastAsia="ru-RU"/>
              </w:rPr>
            </w:pPr>
          </w:p>
        </w:tc>
      </w:tr>
    </w:tbl>
    <w:p w14:paraId="1966E028" w14:textId="77777777" w:rsidR="00B62885" w:rsidRPr="00CB551C" w:rsidRDefault="00B62885" w:rsidP="00B62885">
      <w:pPr>
        <w:autoSpaceDE w:val="0"/>
        <w:autoSpaceDN w:val="0"/>
        <w:adjustRightInd w:val="0"/>
        <w:jc w:val="center"/>
        <w:rPr>
          <w:rFonts w:ascii="Times New Roman" w:hAnsi="Times New Roman"/>
          <w:b/>
          <w:sz w:val="24"/>
          <w:szCs w:val="24"/>
        </w:rPr>
      </w:pPr>
    </w:p>
    <w:p w14:paraId="1AB20B6B" w14:textId="77777777" w:rsidR="00B62885" w:rsidRPr="00CB551C" w:rsidRDefault="00B62885" w:rsidP="00B62885">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14:paraId="3B6CCAC8" w14:textId="77777777" w:rsidR="00B62885" w:rsidRPr="00CB551C" w:rsidRDefault="00B62885" w:rsidP="00B62885">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14:paraId="57AC3C5D" w14:textId="77777777" w:rsidR="00B62885" w:rsidRPr="00CB551C" w:rsidRDefault="00B62885" w:rsidP="00B62885">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14:paraId="0594903C" w14:textId="77777777" w:rsidR="00B62885" w:rsidRPr="00CB551C" w:rsidRDefault="00B62885" w:rsidP="00B62885">
      <w:pPr>
        <w:rPr>
          <w:rFonts w:ascii="Times New Roman" w:eastAsia="Times New Roman" w:hAnsi="Times New Roman"/>
          <w:sz w:val="29"/>
          <w:szCs w:val="29"/>
          <w:lang w:eastAsia="ru-RU"/>
        </w:rPr>
      </w:pPr>
    </w:p>
    <w:p w14:paraId="2F6DF61C" w14:textId="77777777" w:rsidR="00B62885" w:rsidRDefault="00B62885" w:rsidP="00B62885">
      <w:pPr>
        <w:jc w:val="right"/>
        <w:rPr>
          <w:rFonts w:ascii="Times New Roman" w:eastAsia="Times New Roman" w:hAnsi="Times New Roman"/>
          <w:b/>
          <w:sz w:val="24"/>
          <w:szCs w:val="24"/>
          <w:lang w:eastAsia="ru-RU"/>
        </w:rPr>
      </w:pPr>
    </w:p>
    <w:p w14:paraId="28875F5F" w14:textId="77777777" w:rsidR="00B62885" w:rsidRDefault="00B62885" w:rsidP="00B62885">
      <w:pPr>
        <w:jc w:val="right"/>
        <w:rPr>
          <w:rFonts w:ascii="Times New Roman" w:eastAsia="Times New Roman" w:hAnsi="Times New Roman"/>
          <w:b/>
          <w:sz w:val="24"/>
          <w:szCs w:val="24"/>
          <w:lang w:eastAsia="ru-RU"/>
        </w:rPr>
      </w:pPr>
    </w:p>
    <w:p w14:paraId="6C629920" w14:textId="77777777" w:rsidR="00B62885" w:rsidRDefault="00B62885" w:rsidP="00B62885">
      <w:pPr>
        <w:jc w:val="right"/>
        <w:rPr>
          <w:rFonts w:ascii="Times New Roman" w:eastAsia="Times New Roman" w:hAnsi="Times New Roman"/>
          <w:b/>
          <w:sz w:val="24"/>
          <w:szCs w:val="24"/>
          <w:lang w:eastAsia="ru-RU"/>
        </w:rPr>
      </w:pPr>
    </w:p>
    <w:p w14:paraId="1D9943C2" w14:textId="77777777" w:rsidR="00B62885" w:rsidRDefault="00B62885" w:rsidP="00B62885">
      <w:pPr>
        <w:jc w:val="right"/>
        <w:rPr>
          <w:rFonts w:ascii="Times New Roman" w:eastAsia="Times New Roman" w:hAnsi="Times New Roman"/>
          <w:b/>
          <w:sz w:val="24"/>
          <w:szCs w:val="24"/>
          <w:lang w:eastAsia="ru-RU"/>
        </w:rPr>
      </w:pPr>
    </w:p>
    <w:p w14:paraId="1BC928F2" w14:textId="77777777" w:rsidR="00B62885" w:rsidRDefault="00B62885" w:rsidP="00B62885">
      <w:pPr>
        <w:jc w:val="right"/>
        <w:rPr>
          <w:rFonts w:ascii="Times New Roman" w:eastAsia="Times New Roman" w:hAnsi="Times New Roman"/>
          <w:b/>
          <w:sz w:val="24"/>
          <w:szCs w:val="24"/>
          <w:lang w:eastAsia="ru-RU"/>
        </w:rPr>
      </w:pPr>
    </w:p>
    <w:p w14:paraId="0F3479A0" w14:textId="77777777" w:rsidR="00B62885" w:rsidRDefault="00B62885" w:rsidP="00B62885">
      <w:pPr>
        <w:jc w:val="right"/>
        <w:rPr>
          <w:rFonts w:ascii="Times New Roman" w:eastAsia="Times New Roman" w:hAnsi="Times New Roman"/>
          <w:b/>
          <w:sz w:val="24"/>
          <w:szCs w:val="24"/>
          <w:lang w:eastAsia="ru-RU"/>
        </w:rPr>
      </w:pPr>
    </w:p>
    <w:p w14:paraId="6B2A9AF5" w14:textId="77777777" w:rsidR="00B62885" w:rsidRDefault="00B62885" w:rsidP="00B62885">
      <w:pPr>
        <w:jc w:val="right"/>
        <w:rPr>
          <w:rFonts w:ascii="Times New Roman" w:eastAsia="Times New Roman" w:hAnsi="Times New Roman"/>
          <w:b/>
          <w:sz w:val="24"/>
          <w:szCs w:val="24"/>
          <w:lang w:eastAsia="ru-RU"/>
        </w:rPr>
      </w:pPr>
    </w:p>
    <w:p w14:paraId="5C878CCF" w14:textId="77777777" w:rsidR="00B62885" w:rsidRDefault="00B62885" w:rsidP="00B62885">
      <w:pPr>
        <w:jc w:val="right"/>
        <w:rPr>
          <w:rFonts w:ascii="Times New Roman" w:eastAsia="Times New Roman" w:hAnsi="Times New Roman"/>
          <w:b/>
          <w:sz w:val="24"/>
          <w:szCs w:val="24"/>
          <w:lang w:eastAsia="ru-RU"/>
        </w:rPr>
      </w:pPr>
    </w:p>
    <w:p w14:paraId="5731B8F0" w14:textId="77777777" w:rsidR="00B62885" w:rsidRDefault="00B62885" w:rsidP="00B62885">
      <w:pPr>
        <w:jc w:val="right"/>
        <w:rPr>
          <w:rFonts w:ascii="Times New Roman" w:eastAsia="Times New Roman" w:hAnsi="Times New Roman"/>
          <w:b/>
          <w:sz w:val="24"/>
          <w:szCs w:val="24"/>
          <w:lang w:eastAsia="ru-RU"/>
        </w:rPr>
      </w:pPr>
    </w:p>
    <w:p w14:paraId="2990C3ED" w14:textId="77777777" w:rsidR="00B62885" w:rsidRPr="00CB551C" w:rsidRDefault="00B62885" w:rsidP="00B62885">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14:paraId="31B934CA" w14:textId="77777777" w:rsidR="00B62885" w:rsidRPr="00A47648" w:rsidRDefault="00B62885" w:rsidP="00B62885">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14:paraId="292AED1F" w14:textId="77777777" w:rsidR="00B62885" w:rsidRPr="00CB551C" w:rsidRDefault="00B62885" w:rsidP="00B62885">
      <w:pPr>
        <w:widowControl w:val="0"/>
        <w:rPr>
          <w:rFonts w:ascii="Times New Roman" w:eastAsia="Times New Roman" w:hAnsi="Times New Roman"/>
          <w:sz w:val="20"/>
          <w:szCs w:val="20"/>
          <w:lang w:eastAsia="ru-RU"/>
        </w:rPr>
      </w:pPr>
    </w:p>
    <w:p w14:paraId="6ED77987" w14:textId="77777777" w:rsidR="00B62885" w:rsidRDefault="00B62885" w:rsidP="00B62885">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14:paraId="5B5E23E1" w14:textId="77777777" w:rsidR="00B62885" w:rsidRPr="00CB551C" w:rsidRDefault="00B62885" w:rsidP="00B62885">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B62885" w:rsidRPr="00A47648" w14:paraId="18119CCC" w14:textId="77777777" w:rsidTr="006C5EE2">
        <w:tc>
          <w:tcPr>
            <w:tcW w:w="648" w:type="dxa"/>
            <w:shd w:val="clear" w:color="auto" w:fill="auto"/>
            <w:vAlign w:val="center"/>
          </w:tcPr>
          <w:p w14:paraId="4593680C" w14:textId="77777777" w:rsidR="00B62885" w:rsidRPr="00A47648" w:rsidRDefault="00B62885" w:rsidP="006C5EE2">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14:paraId="430B711F" w14:textId="77777777" w:rsidR="00B62885" w:rsidRPr="00A47648" w:rsidRDefault="00B62885" w:rsidP="006C5EE2">
            <w:pPr>
              <w:widowControl w:val="0"/>
              <w:spacing w:after="60"/>
              <w:ind w:right="-91"/>
              <w:jc w:val="center"/>
              <w:rPr>
                <w:rFonts w:ascii="Times New Roman" w:eastAsia="Times New Roman" w:hAnsi="Times New Roman"/>
                <w:sz w:val="24"/>
                <w:szCs w:val="24"/>
                <w:lang w:eastAsia="ru-RU"/>
              </w:rPr>
            </w:pPr>
            <w:proofErr w:type="gramStart"/>
            <w:r w:rsidRPr="00A47648">
              <w:rPr>
                <w:rFonts w:ascii="Times New Roman" w:eastAsia="Times New Roman" w:hAnsi="Times New Roman"/>
                <w:sz w:val="24"/>
                <w:szCs w:val="24"/>
                <w:lang w:eastAsia="ru-RU"/>
              </w:rPr>
              <w:t>п</w:t>
            </w:r>
            <w:proofErr w:type="gramEnd"/>
            <w:r w:rsidRPr="00A47648">
              <w:rPr>
                <w:rFonts w:ascii="Times New Roman" w:eastAsia="Times New Roman" w:hAnsi="Times New Roman"/>
                <w:sz w:val="24"/>
                <w:szCs w:val="24"/>
                <w:lang w:eastAsia="ru-RU"/>
              </w:rPr>
              <w:t>/п</w:t>
            </w:r>
          </w:p>
        </w:tc>
        <w:tc>
          <w:tcPr>
            <w:tcW w:w="1872" w:type="dxa"/>
            <w:shd w:val="clear" w:color="auto" w:fill="auto"/>
            <w:vAlign w:val="center"/>
          </w:tcPr>
          <w:p w14:paraId="28FF8728"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14:paraId="6DF0DBA6"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14:paraId="4C277281"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14:paraId="20609ACD"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14:paraId="351F7F71"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proofErr w:type="gramStart"/>
            <w:r w:rsidRPr="00A47648">
              <w:rPr>
                <w:rFonts w:ascii="Times New Roman" w:eastAsia="Times New Roman" w:hAnsi="Times New Roman"/>
                <w:i/>
                <w:sz w:val="20"/>
                <w:szCs w:val="20"/>
                <w:lang w:eastAsia="ru-RU"/>
              </w:rPr>
              <w:t>кол</w:t>
            </w:r>
            <w:proofErr w:type="gramEnd"/>
            <w:r w:rsidRPr="00A47648">
              <w:rPr>
                <w:rFonts w:ascii="Times New Roman" w:eastAsia="Times New Roman" w:hAnsi="Times New Roman"/>
                <w:i/>
                <w:sz w:val="20"/>
                <w:szCs w:val="20"/>
                <w:lang w:eastAsia="ru-RU"/>
              </w:rPr>
              <w:t>-во лет</w:t>
            </w:r>
          </w:p>
        </w:tc>
        <w:tc>
          <w:tcPr>
            <w:tcW w:w="1742" w:type="dxa"/>
            <w:shd w:val="clear" w:color="auto" w:fill="auto"/>
            <w:vAlign w:val="center"/>
          </w:tcPr>
          <w:p w14:paraId="1468EB25" w14:textId="77777777" w:rsidR="00B62885" w:rsidRPr="00A47648" w:rsidRDefault="00B62885" w:rsidP="006C5EE2">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B62885" w:rsidRPr="003B3096" w14:paraId="02F43394" w14:textId="77777777" w:rsidTr="006C5EE2">
        <w:tc>
          <w:tcPr>
            <w:tcW w:w="648" w:type="dxa"/>
            <w:shd w:val="clear" w:color="auto" w:fill="auto"/>
          </w:tcPr>
          <w:p w14:paraId="76B8F3FB"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872" w:type="dxa"/>
            <w:shd w:val="clear" w:color="auto" w:fill="auto"/>
          </w:tcPr>
          <w:p w14:paraId="3074D507"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620" w:type="dxa"/>
            <w:shd w:val="clear" w:color="auto" w:fill="auto"/>
          </w:tcPr>
          <w:p w14:paraId="0D1D364D"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2160" w:type="dxa"/>
            <w:shd w:val="clear" w:color="auto" w:fill="auto"/>
          </w:tcPr>
          <w:p w14:paraId="34B8E9C3"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32" w:type="dxa"/>
            <w:shd w:val="clear" w:color="auto" w:fill="auto"/>
          </w:tcPr>
          <w:p w14:paraId="34ECA3C0"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42" w:type="dxa"/>
            <w:shd w:val="clear" w:color="auto" w:fill="auto"/>
          </w:tcPr>
          <w:p w14:paraId="7552C248"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29F2BBFC" w14:textId="77777777" w:rsidTr="006C5EE2">
        <w:tc>
          <w:tcPr>
            <w:tcW w:w="648" w:type="dxa"/>
            <w:shd w:val="clear" w:color="auto" w:fill="auto"/>
          </w:tcPr>
          <w:p w14:paraId="6D6B6C23"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872" w:type="dxa"/>
            <w:shd w:val="clear" w:color="auto" w:fill="auto"/>
          </w:tcPr>
          <w:p w14:paraId="4D205D79"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620" w:type="dxa"/>
            <w:shd w:val="clear" w:color="auto" w:fill="auto"/>
          </w:tcPr>
          <w:p w14:paraId="6DAEC4F2"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2160" w:type="dxa"/>
            <w:shd w:val="clear" w:color="auto" w:fill="auto"/>
          </w:tcPr>
          <w:p w14:paraId="64C65785"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32" w:type="dxa"/>
            <w:shd w:val="clear" w:color="auto" w:fill="auto"/>
          </w:tcPr>
          <w:p w14:paraId="281880D4"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42" w:type="dxa"/>
            <w:shd w:val="clear" w:color="auto" w:fill="auto"/>
          </w:tcPr>
          <w:p w14:paraId="4F1313FD"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2BE5355D" w14:textId="77777777" w:rsidTr="006C5EE2">
        <w:tc>
          <w:tcPr>
            <w:tcW w:w="648" w:type="dxa"/>
            <w:shd w:val="clear" w:color="auto" w:fill="auto"/>
          </w:tcPr>
          <w:p w14:paraId="60227BAD"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872" w:type="dxa"/>
            <w:shd w:val="clear" w:color="auto" w:fill="auto"/>
          </w:tcPr>
          <w:p w14:paraId="25EF807A"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620" w:type="dxa"/>
            <w:shd w:val="clear" w:color="auto" w:fill="auto"/>
          </w:tcPr>
          <w:p w14:paraId="70209FFC"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2160" w:type="dxa"/>
            <w:shd w:val="clear" w:color="auto" w:fill="auto"/>
          </w:tcPr>
          <w:p w14:paraId="2EA67451"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32" w:type="dxa"/>
            <w:shd w:val="clear" w:color="auto" w:fill="auto"/>
          </w:tcPr>
          <w:p w14:paraId="42C92550"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42" w:type="dxa"/>
            <w:shd w:val="clear" w:color="auto" w:fill="auto"/>
          </w:tcPr>
          <w:p w14:paraId="39A93864"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r>
      <w:tr w:rsidR="00B62885" w:rsidRPr="003B3096" w14:paraId="4B5D148D" w14:textId="77777777" w:rsidTr="006C5EE2">
        <w:tc>
          <w:tcPr>
            <w:tcW w:w="648" w:type="dxa"/>
            <w:shd w:val="clear" w:color="auto" w:fill="auto"/>
          </w:tcPr>
          <w:p w14:paraId="133CECE1"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872" w:type="dxa"/>
            <w:shd w:val="clear" w:color="auto" w:fill="auto"/>
          </w:tcPr>
          <w:p w14:paraId="23584124"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620" w:type="dxa"/>
            <w:shd w:val="clear" w:color="auto" w:fill="auto"/>
          </w:tcPr>
          <w:p w14:paraId="0BC7CDE9"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2160" w:type="dxa"/>
            <w:shd w:val="clear" w:color="auto" w:fill="auto"/>
          </w:tcPr>
          <w:p w14:paraId="0B33103B"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32" w:type="dxa"/>
            <w:shd w:val="clear" w:color="auto" w:fill="auto"/>
          </w:tcPr>
          <w:p w14:paraId="41025DD5"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c>
          <w:tcPr>
            <w:tcW w:w="1742" w:type="dxa"/>
            <w:shd w:val="clear" w:color="auto" w:fill="auto"/>
          </w:tcPr>
          <w:p w14:paraId="12D68947" w14:textId="77777777" w:rsidR="00B62885" w:rsidRPr="003B3096" w:rsidRDefault="00B62885" w:rsidP="006C5EE2">
            <w:pPr>
              <w:widowControl w:val="0"/>
              <w:spacing w:after="60"/>
              <w:ind w:right="-92"/>
              <w:rPr>
                <w:rFonts w:ascii="Times New Roman" w:eastAsia="Times New Roman" w:hAnsi="Times New Roman"/>
                <w:sz w:val="24"/>
                <w:szCs w:val="24"/>
                <w:lang w:eastAsia="ru-RU"/>
              </w:rPr>
            </w:pPr>
          </w:p>
        </w:tc>
      </w:tr>
    </w:tbl>
    <w:p w14:paraId="4CEA420F" w14:textId="77777777" w:rsidR="00B62885" w:rsidRPr="00CB551C" w:rsidRDefault="00B62885" w:rsidP="00B62885">
      <w:pPr>
        <w:widowControl w:val="0"/>
        <w:ind w:right="-92" w:firstLine="720"/>
        <w:rPr>
          <w:rFonts w:ascii="Times New Roman" w:eastAsia="Times New Roman" w:hAnsi="Times New Roman"/>
          <w:sz w:val="24"/>
          <w:szCs w:val="24"/>
          <w:lang w:eastAsia="ru-RU"/>
        </w:rPr>
      </w:pPr>
    </w:p>
    <w:p w14:paraId="51F5154F" w14:textId="77777777" w:rsidR="00B62885" w:rsidRPr="00CB551C" w:rsidRDefault="00B62885" w:rsidP="00B62885">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Pr>
          <w:rFonts w:ascii="Times New Roman" w:eastAsia="Times New Roman" w:hAnsi="Times New Roman"/>
          <w:sz w:val="24"/>
          <w:szCs w:val="24"/>
          <w:lang w:eastAsia="ru-RU"/>
        </w:rPr>
        <w:t xml:space="preserve">ью и печатью участника конкурса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14:paraId="423F6C10" w14:textId="77777777" w:rsidR="00B62885" w:rsidRPr="00CB551C" w:rsidRDefault="00B62885" w:rsidP="00B62885">
      <w:pPr>
        <w:widowControl w:val="0"/>
        <w:ind w:right="-92" w:firstLine="720"/>
        <w:rPr>
          <w:rFonts w:ascii="Times New Roman" w:eastAsia="Times New Roman" w:hAnsi="Times New Roman"/>
          <w:sz w:val="24"/>
          <w:szCs w:val="24"/>
          <w:lang w:eastAsia="ru-RU"/>
        </w:rPr>
      </w:pPr>
    </w:p>
    <w:p w14:paraId="16217F07" w14:textId="77777777" w:rsidR="00B62885" w:rsidRPr="00CB551C" w:rsidRDefault="00B62885" w:rsidP="00B62885">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14:paraId="1E12E186" w14:textId="77777777" w:rsidR="00B62885" w:rsidRPr="00CB551C" w:rsidRDefault="00B62885" w:rsidP="00B62885">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14:paraId="55628B13" w14:textId="77777777" w:rsidR="00B62885" w:rsidRPr="00CB551C" w:rsidRDefault="00B62885" w:rsidP="00B62885">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14:paraId="407E36FD" w14:textId="77777777" w:rsidR="00B62885" w:rsidRPr="00A47648" w:rsidRDefault="00B62885" w:rsidP="00B62885">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14:paraId="45104EA4" w14:textId="77777777" w:rsidR="00B62885" w:rsidRPr="00CB551C" w:rsidRDefault="00B62885" w:rsidP="00B62885">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Pr>
          <w:rFonts w:ascii="Times New Roman" w:eastAsia="Times New Roman" w:hAnsi="Times New Roman"/>
          <w:b/>
          <w:sz w:val="24"/>
          <w:szCs w:val="24"/>
          <w:lang w:eastAsia="ru-RU"/>
        </w:rPr>
        <w:lastRenderedPageBreak/>
        <w:t xml:space="preserve">Форма – </w:t>
      </w:r>
      <w:r w:rsidRPr="00CB551C">
        <w:rPr>
          <w:rFonts w:ascii="Times New Roman" w:eastAsia="Times New Roman" w:hAnsi="Times New Roman"/>
          <w:b/>
          <w:sz w:val="24"/>
          <w:szCs w:val="24"/>
          <w:lang w:eastAsia="ru-RU"/>
        </w:rPr>
        <w:t>7</w:t>
      </w:r>
    </w:p>
    <w:p w14:paraId="1DA5D567" w14:textId="77777777" w:rsidR="00B62885" w:rsidRPr="00CB551C" w:rsidRDefault="00B62885" w:rsidP="00B62885">
      <w:pPr>
        <w:rPr>
          <w:rFonts w:ascii="Times New Roman" w:eastAsia="Times New Roman" w:hAnsi="Times New Roman"/>
          <w:sz w:val="29"/>
          <w:szCs w:val="29"/>
          <w:lang w:eastAsia="ru-RU"/>
        </w:rPr>
      </w:pPr>
    </w:p>
    <w:p w14:paraId="7DF89280"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14:paraId="441940A5" w14:textId="77777777" w:rsidR="00B62885" w:rsidRPr="00CB551C" w:rsidRDefault="00B62885" w:rsidP="00B62885">
      <w:pPr>
        <w:jc w:val="right"/>
        <w:rPr>
          <w:rFonts w:ascii="Times New Roman" w:eastAsia="Times New Roman" w:hAnsi="Times New Roman"/>
          <w:sz w:val="24"/>
          <w:szCs w:val="24"/>
          <w:lang w:eastAsia="ru-RU"/>
        </w:rPr>
      </w:pPr>
    </w:p>
    <w:p w14:paraId="17D1D56E" w14:textId="77777777" w:rsidR="00B62885" w:rsidRPr="00CB551C" w:rsidRDefault="00B62885" w:rsidP="00B62885">
      <w:pPr>
        <w:rPr>
          <w:rFonts w:ascii="Times New Roman" w:eastAsia="Times New Roman" w:hAnsi="Times New Roman"/>
          <w:sz w:val="24"/>
          <w:szCs w:val="24"/>
          <w:lang w:eastAsia="ru-RU"/>
        </w:rPr>
      </w:pPr>
    </w:p>
    <w:p w14:paraId="67F5AE7B" w14:textId="77777777" w:rsidR="00B62885" w:rsidRPr="00CB551C" w:rsidRDefault="00B62885" w:rsidP="00B62885">
      <w:pPr>
        <w:rPr>
          <w:rFonts w:ascii="Times New Roman" w:eastAsia="Times New Roman" w:hAnsi="Times New Roman"/>
          <w:sz w:val="24"/>
          <w:szCs w:val="24"/>
          <w:lang w:eastAsia="ru-RU"/>
        </w:rPr>
      </w:pPr>
    </w:p>
    <w:p w14:paraId="57339680" w14:textId="77777777" w:rsidR="00B62885" w:rsidRPr="00CB551C" w:rsidRDefault="00B62885" w:rsidP="00B62885">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14:paraId="712182F7" w14:textId="77777777" w:rsidR="00B62885" w:rsidRPr="00CB551C" w:rsidRDefault="00B62885" w:rsidP="00B62885">
      <w:pPr>
        <w:rPr>
          <w:rFonts w:ascii="Times New Roman" w:eastAsia="Times New Roman" w:hAnsi="Times New Roman"/>
          <w:sz w:val="28"/>
          <w:szCs w:val="28"/>
          <w:lang w:eastAsia="ru-RU"/>
        </w:rPr>
      </w:pPr>
    </w:p>
    <w:p w14:paraId="2DAA2F19" w14:textId="77777777" w:rsidR="00B62885" w:rsidRPr="00CB551C" w:rsidRDefault="00B62885" w:rsidP="00B62885">
      <w:pPr>
        <w:rPr>
          <w:rFonts w:ascii="Times New Roman" w:eastAsia="Times New Roman" w:hAnsi="Times New Roman"/>
          <w:sz w:val="28"/>
          <w:szCs w:val="28"/>
          <w:lang w:eastAsia="ru-RU"/>
        </w:rPr>
      </w:pPr>
    </w:p>
    <w:p w14:paraId="74DDA52D"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14:paraId="76169A0B" w14:textId="77777777" w:rsidR="00B62885" w:rsidRPr="00CB551C" w:rsidRDefault="00B62885" w:rsidP="00B62885">
      <w:pPr>
        <w:rPr>
          <w:rFonts w:ascii="Times New Roman" w:eastAsia="Times New Roman" w:hAnsi="Times New Roman"/>
          <w:sz w:val="24"/>
          <w:szCs w:val="24"/>
          <w:lang w:eastAsia="ru-RU"/>
        </w:rPr>
      </w:pPr>
    </w:p>
    <w:p w14:paraId="5C208B02" w14:textId="77777777" w:rsidR="00B62885" w:rsidRPr="00CB551C" w:rsidRDefault="00B62885" w:rsidP="00B62885">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B62885" w:rsidRPr="003B3096" w14:paraId="3D4E07ED" w14:textId="77777777" w:rsidTr="006C5EE2">
        <w:tc>
          <w:tcPr>
            <w:tcW w:w="0" w:type="auto"/>
            <w:tcBorders>
              <w:top w:val="single" w:sz="4" w:space="0" w:color="auto"/>
              <w:left w:val="single" w:sz="4" w:space="0" w:color="auto"/>
              <w:bottom w:val="single" w:sz="4" w:space="0" w:color="auto"/>
              <w:right w:val="single" w:sz="4" w:space="0" w:color="auto"/>
            </w:tcBorders>
          </w:tcPr>
          <w:p w14:paraId="6781C509" w14:textId="77777777" w:rsidR="00B62885" w:rsidRPr="00CB551C" w:rsidRDefault="00B62885" w:rsidP="006C5EE2">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14:paraId="7870C707" w14:textId="77777777" w:rsidR="00B62885" w:rsidRPr="00CB551C" w:rsidRDefault="00B62885" w:rsidP="006C5EE2">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199052CD" w14:textId="77777777" w:rsidR="00B62885" w:rsidRPr="00CB551C" w:rsidRDefault="00B62885" w:rsidP="006C5EE2">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50C554AB" w14:textId="77777777" w:rsidR="00B62885" w:rsidRPr="00CB551C" w:rsidRDefault="00B62885" w:rsidP="006C5EE2">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B62885" w:rsidRPr="003B3096" w14:paraId="71F25015" w14:textId="77777777" w:rsidTr="006C5EE2">
        <w:tc>
          <w:tcPr>
            <w:tcW w:w="0" w:type="auto"/>
            <w:tcBorders>
              <w:top w:val="single" w:sz="4" w:space="0" w:color="auto"/>
              <w:left w:val="single" w:sz="4" w:space="0" w:color="auto"/>
              <w:bottom w:val="single" w:sz="4" w:space="0" w:color="auto"/>
              <w:right w:val="single" w:sz="4" w:space="0" w:color="auto"/>
            </w:tcBorders>
          </w:tcPr>
          <w:p w14:paraId="7592E6D6"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FAE947C"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7830C87"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4984425A" w14:textId="77777777" w:rsidR="00B62885" w:rsidRPr="00CB551C" w:rsidRDefault="00B62885" w:rsidP="006C5EE2">
            <w:pPr>
              <w:rPr>
                <w:rFonts w:ascii="Times New Roman" w:eastAsia="Times New Roman" w:hAnsi="Times New Roman"/>
                <w:sz w:val="24"/>
                <w:szCs w:val="24"/>
                <w:lang w:eastAsia="ru-RU"/>
              </w:rPr>
            </w:pPr>
          </w:p>
        </w:tc>
      </w:tr>
      <w:tr w:rsidR="00B62885" w:rsidRPr="003B3096" w14:paraId="0FD3F84B" w14:textId="77777777" w:rsidTr="006C5EE2">
        <w:tc>
          <w:tcPr>
            <w:tcW w:w="0" w:type="auto"/>
            <w:tcBorders>
              <w:top w:val="single" w:sz="4" w:space="0" w:color="auto"/>
              <w:left w:val="single" w:sz="4" w:space="0" w:color="auto"/>
              <w:bottom w:val="single" w:sz="4" w:space="0" w:color="auto"/>
              <w:right w:val="single" w:sz="4" w:space="0" w:color="auto"/>
            </w:tcBorders>
          </w:tcPr>
          <w:p w14:paraId="77F72A37"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601B7218"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17F4F523" w14:textId="77777777" w:rsidR="00B62885" w:rsidRPr="00CB551C" w:rsidRDefault="00B62885" w:rsidP="006C5EE2">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2B6D0134" w14:textId="77777777" w:rsidR="00B62885" w:rsidRPr="00CB551C" w:rsidRDefault="00B62885" w:rsidP="006C5EE2">
            <w:pPr>
              <w:rPr>
                <w:rFonts w:ascii="Times New Roman" w:eastAsia="Times New Roman" w:hAnsi="Times New Roman"/>
                <w:sz w:val="24"/>
                <w:szCs w:val="24"/>
                <w:lang w:eastAsia="ru-RU"/>
              </w:rPr>
            </w:pPr>
          </w:p>
        </w:tc>
      </w:tr>
    </w:tbl>
    <w:p w14:paraId="51E904E6" w14:textId="77777777" w:rsidR="00B62885" w:rsidRPr="00CB551C" w:rsidRDefault="00B62885" w:rsidP="00B62885">
      <w:pPr>
        <w:rPr>
          <w:rFonts w:ascii="Times New Roman" w:eastAsia="Times New Roman" w:hAnsi="Times New Roman"/>
          <w:sz w:val="24"/>
          <w:szCs w:val="24"/>
          <w:lang w:eastAsia="ru-RU"/>
        </w:rPr>
      </w:pPr>
    </w:p>
    <w:p w14:paraId="736DD979" w14:textId="77777777" w:rsidR="00B62885" w:rsidRPr="00CB551C" w:rsidRDefault="00B62885" w:rsidP="00B62885">
      <w:pPr>
        <w:rPr>
          <w:rFonts w:ascii="Times New Roman" w:eastAsia="Times New Roman" w:hAnsi="Times New Roman"/>
          <w:sz w:val="24"/>
          <w:szCs w:val="24"/>
          <w:lang w:eastAsia="ru-RU"/>
        </w:rPr>
      </w:pPr>
    </w:p>
    <w:p w14:paraId="583CE2B4" w14:textId="77777777" w:rsidR="00B62885" w:rsidRPr="00CB551C" w:rsidRDefault="00B62885" w:rsidP="00B62885">
      <w:pPr>
        <w:rPr>
          <w:rFonts w:ascii="Times New Roman" w:eastAsia="Times New Roman" w:hAnsi="Times New Roman"/>
          <w:sz w:val="24"/>
          <w:szCs w:val="24"/>
          <w:lang w:eastAsia="ru-RU"/>
        </w:rPr>
      </w:pPr>
    </w:p>
    <w:p w14:paraId="32D1F506" w14:textId="77777777" w:rsidR="00B62885" w:rsidRPr="00CB551C" w:rsidRDefault="00B62885" w:rsidP="00B62885">
      <w:pPr>
        <w:rPr>
          <w:rFonts w:ascii="Times New Roman" w:eastAsia="Times New Roman" w:hAnsi="Times New Roman"/>
          <w:sz w:val="24"/>
          <w:szCs w:val="24"/>
          <w:lang w:eastAsia="ru-RU"/>
        </w:rPr>
      </w:pPr>
    </w:p>
    <w:p w14:paraId="3BB1B4A8"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14:paraId="2B6C63D4" w14:textId="77777777" w:rsidR="00B62885" w:rsidRPr="00CB551C" w:rsidRDefault="00B62885" w:rsidP="00B62885">
      <w:pPr>
        <w:rPr>
          <w:rFonts w:ascii="Times New Roman" w:eastAsia="Times New Roman" w:hAnsi="Times New Roman"/>
          <w:sz w:val="28"/>
          <w:szCs w:val="28"/>
          <w:lang w:eastAsia="ru-RU"/>
        </w:rPr>
      </w:pPr>
      <w:proofErr w:type="gramStart"/>
      <w:r w:rsidRPr="00CB551C">
        <w:rPr>
          <w:rFonts w:ascii="Times New Roman" w:eastAsia="Times New Roman" w:hAnsi="Times New Roman"/>
          <w:sz w:val="24"/>
          <w:szCs w:val="24"/>
          <w:lang w:eastAsia="ru-RU"/>
        </w:rPr>
        <w:t>или</w:t>
      </w:r>
      <w:proofErr w:type="gramEnd"/>
      <w:r w:rsidRPr="00CB551C">
        <w:rPr>
          <w:rFonts w:ascii="Times New Roman" w:eastAsia="Times New Roman" w:hAnsi="Times New Roman"/>
          <w:sz w:val="24"/>
          <w:szCs w:val="24"/>
          <w:lang w:eastAsia="ru-RU"/>
        </w:rPr>
        <w:t xml:space="preserve"> по адресу электронной почты ________________________________________________</w:t>
      </w:r>
    </w:p>
    <w:p w14:paraId="783E8AD6" w14:textId="77777777" w:rsidR="00B62885" w:rsidRPr="00CB551C" w:rsidRDefault="00B62885" w:rsidP="00B62885">
      <w:pPr>
        <w:rPr>
          <w:rFonts w:ascii="Times New Roman" w:eastAsia="Times New Roman" w:hAnsi="Times New Roman"/>
          <w:sz w:val="28"/>
          <w:szCs w:val="28"/>
          <w:lang w:eastAsia="ru-RU"/>
        </w:rPr>
      </w:pPr>
    </w:p>
    <w:p w14:paraId="1261373F" w14:textId="77777777" w:rsidR="00B62885" w:rsidRPr="00CB551C" w:rsidRDefault="00B62885" w:rsidP="00B62885">
      <w:pPr>
        <w:rPr>
          <w:rFonts w:ascii="Times New Roman" w:eastAsia="Times New Roman" w:hAnsi="Times New Roman"/>
          <w:sz w:val="28"/>
          <w:szCs w:val="28"/>
          <w:lang w:eastAsia="ru-RU"/>
        </w:rPr>
      </w:pPr>
    </w:p>
    <w:p w14:paraId="369116F9" w14:textId="77777777" w:rsidR="00B62885" w:rsidRPr="00CB551C" w:rsidRDefault="00B62885" w:rsidP="00B62885">
      <w:pPr>
        <w:rPr>
          <w:rFonts w:ascii="Times New Roman" w:eastAsia="Times New Roman" w:hAnsi="Times New Roman"/>
          <w:sz w:val="28"/>
          <w:szCs w:val="28"/>
          <w:lang w:eastAsia="ru-RU"/>
        </w:rPr>
      </w:pPr>
    </w:p>
    <w:p w14:paraId="772B12F0" w14:textId="77777777" w:rsidR="00B62885" w:rsidRPr="00CB551C" w:rsidRDefault="00B62885" w:rsidP="00B62885">
      <w:pPr>
        <w:rPr>
          <w:rFonts w:ascii="Times New Roman" w:eastAsia="Times New Roman" w:hAnsi="Times New Roman"/>
          <w:sz w:val="28"/>
          <w:szCs w:val="28"/>
          <w:lang w:eastAsia="ru-RU"/>
        </w:rPr>
      </w:pPr>
    </w:p>
    <w:p w14:paraId="4A828224"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14:paraId="0BC769C9" w14:textId="77777777" w:rsidR="00B62885" w:rsidRPr="00CB551C"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14:paraId="7C31FB2A" w14:textId="77777777" w:rsidR="00B62885" w:rsidRDefault="00B62885" w:rsidP="00B62885">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14:paraId="247D6E79" w14:textId="77777777" w:rsidR="00B62885" w:rsidRPr="009654D0" w:rsidRDefault="00B62885" w:rsidP="00B62885">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Pr>
          <w:rFonts w:ascii="Times New Roman" w:hAnsi="Times New Roman"/>
          <w:b/>
          <w:sz w:val="24"/>
          <w:szCs w:val="24"/>
        </w:rPr>
        <w:lastRenderedPageBreak/>
        <w:t>Форма – 8</w:t>
      </w:r>
    </w:p>
    <w:p w14:paraId="7B03E74E" w14:textId="77777777" w:rsidR="00B62885" w:rsidRPr="009654D0" w:rsidRDefault="00B62885" w:rsidP="00B62885">
      <w:pPr>
        <w:autoSpaceDE w:val="0"/>
        <w:autoSpaceDN w:val="0"/>
        <w:adjustRightInd w:val="0"/>
        <w:spacing w:after="0" w:line="240" w:lineRule="auto"/>
        <w:jc w:val="center"/>
        <w:rPr>
          <w:rFonts w:ascii="Times New Roman" w:hAnsi="Times New Roman"/>
          <w:sz w:val="24"/>
          <w:szCs w:val="24"/>
        </w:rPr>
      </w:pPr>
    </w:p>
    <w:p w14:paraId="5FCD82E3" w14:textId="77777777" w:rsidR="00B62885" w:rsidRPr="009654D0" w:rsidRDefault="00B62885" w:rsidP="00B62885">
      <w:pPr>
        <w:autoSpaceDE w:val="0"/>
        <w:autoSpaceDN w:val="0"/>
        <w:adjustRightInd w:val="0"/>
        <w:spacing w:after="0" w:line="240" w:lineRule="auto"/>
        <w:jc w:val="center"/>
        <w:rPr>
          <w:rFonts w:ascii="Times New Roman" w:hAnsi="Times New Roman"/>
          <w:b/>
          <w:sz w:val="24"/>
          <w:szCs w:val="24"/>
        </w:rPr>
      </w:pPr>
    </w:p>
    <w:p w14:paraId="6A231980" w14:textId="77777777" w:rsidR="00B62885" w:rsidRPr="009654D0" w:rsidRDefault="00B62885" w:rsidP="00B62885">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14:paraId="5F9637F0" w14:textId="77777777" w:rsidR="00B62885" w:rsidRPr="009654D0" w:rsidRDefault="00B62885" w:rsidP="00B62885">
      <w:pPr>
        <w:autoSpaceDE w:val="0"/>
        <w:autoSpaceDN w:val="0"/>
        <w:adjustRightInd w:val="0"/>
        <w:spacing w:after="0" w:line="240" w:lineRule="auto"/>
        <w:jc w:val="center"/>
        <w:rPr>
          <w:rFonts w:ascii="Times New Roman" w:hAnsi="Times New Roman"/>
          <w:b/>
          <w:sz w:val="24"/>
          <w:szCs w:val="24"/>
        </w:rPr>
      </w:pPr>
      <w:proofErr w:type="gramStart"/>
      <w:r w:rsidRPr="009654D0">
        <w:rPr>
          <w:rFonts w:ascii="Times New Roman" w:eastAsia="Times New Roman" w:hAnsi="Times New Roman"/>
          <w:b/>
          <w:sz w:val="24"/>
          <w:szCs w:val="24"/>
          <w:lang w:eastAsia="ru-RU"/>
        </w:rPr>
        <w:t>для</w:t>
      </w:r>
      <w:proofErr w:type="gramEnd"/>
      <w:r w:rsidRPr="009654D0">
        <w:rPr>
          <w:rFonts w:ascii="Times New Roman" w:eastAsia="Times New Roman" w:hAnsi="Times New Roman"/>
          <w:b/>
          <w:sz w:val="24"/>
          <w:szCs w:val="24"/>
          <w:lang w:eastAsia="ru-RU"/>
        </w:rPr>
        <w:t xml:space="preserve"> представителей участников конкурса</w:t>
      </w:r>
    </w:p>
    <w:p w14:paraId="20ECD65E" w14:textId="77777777" w:rsidR="00B62885" w:rsidRPr="009654D0" w:rsidRDefault="00B62885" w:rsidP="00B62885">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14:paraId="38E8A85E" w14:textId="77777777" w:rsidR="00B62885" w:rsidRPr="009654D0" w:rsidRDefault="00B62885" w:rsidP="00B62885">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14:paraId="508FFE48" w14:textId="77777777" w:rsidR="00B62885" w:rsidRPr="009654D0" w:rsidRDefault="00B62885" w:rsidP="00B62885">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14:paraId="3F1AEBB8" w14:textId="77777777" w:rsidR="00B62885" w:rsidRPr="009654D0" w:rsidRDefault="00B62885" w:rsidP="00B62885">
      <w:pPr>
        <w:autoSpaceDE w:val="0"/>
        <w:autoSpaceDN w:val="0"/>
        <w:adjustRightInd w:val="0"/>
        <w:spacing w:after="0" w:line="240" w:lineRule="auto"/>
        <w:outlineLvl w:val="0"/>
        <w:rPr>
          <w:rFonts w:ascii="Times New Roman" w:hAnsi="Times New Roman"/>
          <w:sz w:val="24"/>
          <w:szCs w:val="24"/>
        </w:rPr>
      </w:pPr>
    </w:p>
    <w:p w14:paraId="06D1CA56"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14:paraId="394C0C93"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в</w:t>
      </w:r>
      <w:proofErr w:type="gramEnd"/>
      <w:r w:rsidRPr="005A4B8D">
        <w:rPr>
          <w:rFonts w:ascii="Times New Roman" w:hAnsi="Times New Roman"/>
          <w:sz w:val="24"/>
          <w:szCs w:val="24"/>
        </w:rPr>
        <w:t xml:space="preserve"> лице ____ </w:t>
      </w:r>
      <w:r>
        <w:rPr>
          <w:rFonts w:ascii="Times New Roman" w:hAnsi="Times New Roman"/>
          <w:sz w:val="20"/>
          <w:szCs w:val="20"/>
        </w:rPr>
        <w:t>(Ф.И.О. уполномоченного лица</w:t>
      </w:r>
      <w:r w:rsidRPr="005A4B8D">
        <w:rPr>
          <w:rFonts w:ascii="Times New Roman" w:hAnsi="Times New Roman"/>
          <w:sz w:val="20"/>
          <w:szCs w:val="20"/>
        </w:rPr>
        <w:t>)</w:t>
      </w:r>
      <w:r>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14:paraId="358B3A3F"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14:paraId="39464A5E"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по адресу: ______________________, состоящего(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14:paraId="589FDCED"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и</w:t>
      </w:r>
      <w:proofErr w:type="gramEnd"/>
      <w:r w:rsidRPr="005A4B8D">
        <w:rPr>
          <w:rFonts w:ascii="Times New Roman" w:hAnsi="Times New Roman"/>
          <w:sz w:val="24"/>
          <w:szCs w:val="24"/>
        </w:rPr>
        <w:t xml:space="preserve"> совершать от имен</w:t>
      </w:r>
      <w:r>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14:paraId="07EB55B4" w14:textId="77777777" w:rsidR="00B62885" w:rsidRPr="005A4B8D" w:rsidRDefault="00B62885" w:rsidP="00B62885">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14:paraId="6A43998E" w14:textId="77777777" w:rsidR="00B62885" w:rsidRPr="005A4B8D" w:rsidRDefault="00B62885" w:rsidP="00B62885">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14:paraId="3E66BB25" w14:textId="77777777" w:rsidR="00B62885" w:rsidRPr="005A4B8D" w:rsidRDefault="00B62885" w:rsidP="00B62885">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roofErr w:type="gramStart"/>
      <w:r w:rsidRPr="005A4B8D">
        <w:rPr>
          <w:rFonts w:ascii="Times New Roman" w:hAnsi="Times New Roman"/>
          <w:sz w:val="24"/>
          <w:szCs w:val="24"/>
        </w:rPr>
        <w:t>_ .</w:t>
      </w:r>
      <w:proofErr w:type="gramEnd"/>
      <w:r w:rsidRPr="005A4B8D">
        <w:rPr>
          <w:rFonts w:ascii="Times New Roman" w:hAnsi="Times New Roman"/>
          <w:sz w:val="24"/>
          <w:szCs w:val="24"/>
        </w:rPr>
        <w:t xml:space="preserve">  </w:t>
      </w:r>
    </w:p>
    <w:p w14:paraId="06265D20"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p>
    <w:p w14:paraId="08CF5092"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Pr="005A4B8D">
        <w:rPr>
          <w:rFonts w:ascii="Times New Roman" w:hAnsi="Times New Roman"/>
          <w:sz w:val="24"/>
          <w:szCs w:val="24"/>
        </w:rPr>
        <w:t xml:space="preserve"> передоверия.</w:t>
      </w:r>
    </w:p>
    <w:p w14:paraId="1452B082" w14:textId="77777777" w:rsidR="00B62885" w:rsidRPr="005A4B8D" w:rsidRDefault="00B62885" w:rsidP="00B62885">
      <w:pPr>
        <w:spacing w:after="0" w:line="240" w:lineRule="auto"/>
        <w:jc w:val="both"/>
        <w:rPr>
          <w:rFonts w:ascii="Times New Roman" w:eastAsia="Times New Roman" w:hAnsi="Times New Roman"/>
          <w:sz w:val="24"/>
          <w:szCs w:val="24"/>
          <w:lang w:eastAsia="ru-RU"/>
        </w:rPr>
      </w:pPr>
    </w:p>
    <w:p w14:paraId="434A18EF" w14:textId="77777777" w:rsidR="00B62885" w:rsidRPr="005A4B8D" w:rsidRDefault="00B62885" w:rsidP="00B62885">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14:paraId="0CAB5B06"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p>
    <w:p w14:paraId="24CFB29F"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14:paraId="4F045581" w14:textId="77777777" w:rsidR="00B62885" w:rsidRPr="005A4B8D" w:rsidRDefault="00B62885" w:rsidP="00B62885">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w:t>
      </w:r>
      <w:proofErr w:type="gramStart"/>
      <w:r w:rsidRPr="005A4B8D">
        <w:rPr>
          <w:rFonts w:ascii="Times New Roman" w:hAnsi="Times New Roman"/>
          <w:sz w:val="20"/>
          <w:szCs w:val="20"/>
        </w:rPr>
        <w:t xml:space="preserve">лица)   </w:t>
      </w:r>
      <w:proofErr w:type="gramEnd"/>
      <w:r w:rsidRPr="005A4B8D">
        <w:rPr>
          <w:rFonts w:ascii="Times New Roman" w:hAnsi="Times New Roman"/>
          <w:sz w:val="20"/>
          <w:szCs w:val="20"/>
        </w:rPr>
        <w:t xml:space="preserve">                         (подпись)</w:t>
      </w:r>
    </w:p>
    <w:p w14:paraId="7451043C"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proofErr w:type="gramStart"/>
      <w:r w:rsidRPr="005A4B8D">
        <w:rPr>
          <w:rFonts w:ascii="Times New Roman" w:hAnsi="Times New Roman"/>
          <w:sz w:val="24"/>
          <w:szCs w:val="24"/>
        </w:rPr>
        <w:t>удостоверяю</w:t>
      </w:r>
      <w:proofErr w:type="gramEnd"/>
      <w:r w:rsidRPr="005A4B8D">
        <w:rPr>
          <w:rFonts w:ascii="Times New Roman" w:hAnsi="Times New Roman"/>
          <w:sz w:val="24"/>
          <w:szCs w:val="24"/>
        </w:rPr>
        <w:t>:</w:t>
      </w:r>
    </w:p>
    <w:p w14:paraId="631C71D9"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14:paraId="55487C01" w14:textId="77777777" w:rsidR="00B62885" w:rsidRPr="005A4B8D" w:rsidRDefault="00B62885" w:rsidP="00B62885">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w:t>
      </w:r>
      <w:proofErr w:type="gramStart"/>
      <w:r w:rsidRPr="005A4B8D">
        <w:rPr>
          <w:rFonts w:ascii="Times New Roman" w:hAnsi="Times New Roman"/>
          <w:sz w:val="20"/>
          <w:szCs w:val="20"/>
        </w:rPr>
        <w:t>должность</w:t>
      </w:r>
      <w:proofErr w:type="gramEnd"/>
      <w:r w:rsidRPr="005A4B8D">
        <w:rPr>
          <w:rFonts w:ascii="Times New Roman" w:hAnsi="Times New Roman"/>
          <w:sz w:val="20"/>
          <w:szCs w:val="20"/>
        </w:rPr>
        <w:t xml:space="preserve"> лица, уполномоченного подписывать доверенности     в соответствии с законодательством и учредительными документами доверителя)</w:t>
      </w:r>
    </w:p>
    <w:p w14:paraId="58CA1AF6" w14:textId="77777777" w:rsidR="00B62885" w:rsidRPr="005A4B8D" w:rsidRDefault="00B62885" w:rsidP="00B62885">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14:paraId="5C793F15" w14:textId="77777777" w:rsidR="00B62885" w:rsidRPr="005A4B8D" w:rsidRDefault="00B62885" w:rsidP="00B62885">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w:t>
      </w:r>
      <w:proofErr w:type="gramStart"/>
      <w:r w:rsidRPr="005A4B8D">
        <w:rPr>
          <w:rFonts w:ascii="Times New Roman" w:hAnsi="Times New Roman"/>
          <w:sz w:val="20"/>
          <w:szCs w:val="20"/>
        </w:rPr>
        <w:t xml:space="preserve">подпись)   </w:t>
      </w:r>
      <w:proofErr w:type="gramEnd"/>
      <w:r w:rsidRPr="005A4B8D">
        <w:rPr>
          <w:rFonts w:ascii="Times New Roman" w:hAnsi="Times New Roman"/>
          <w:sz w:val="20"/>
          <w:szCs w:val="20"/>
        </w:rPr>
        <w:t xml:space="preserve">                                     (Ф.И.О.)          </w:t>
      </w:r>
      <w:proofErr w:type="spellStart"/>
      <w:r w:rsidRPr="005A4B8D">
        <w:rPr>
          <w:rFonts w:ascii="Times New Roman" w:hAnsi="Times New Roman"/>
          <w:sz w:val="20"/>
          <w:szCs w:val="20"/>
        </w:rPr>
        <w:t>м.п</w:t>
      </w:r>
      <w:proofErr w:type="spellEnd"/>
      <w:r w:rsidRPr="005A4B8D">
        <w:rPr>
          <w:rFonts w:ascii="Times New Roman" w:hAnsi="Times New Roman"/>
          <w:sz w:val="20"/>
          <w:szCs w:val="20"/>
        </w:rPr>
        <w:t>.</w:t>
      </w:r>
    </w:p>
    <w:p w14:paraId="3276022A" w14:textId="77777777" w:rsidR="00B62885" w:rsidRPr="005A4B8D" w:rsidRDefault="00B62885" w:rsidP="00B62885">
      <w:pPr>
        <w:autoSpaceDE w:val="0"/>
        <w:autoSpaceDN w:val="0"/>
        <w:adjustRightInd w:val="0"/>
        <w:spacing w:after="0" w:line="240" w:lineRule="auto"/>
        <w:ind w:firstLine="540"/>
        <w:jc w:val="both"/>
        <w:rPr>
          <w:rFonts w:ascii="Times New Roman" w:hAnsi="Times New Roman"/>
          <w:sz w:val="20"/>
          <w:szCs w:val="20"/>
        </w:rPr>
      </w:pPr>
    </w:p>
    <w:p w14:paraId="743DD08F" w14:textId="77777777" w:rsidR="00B62885" w:rsidRPr="005A4B8D" w:rsidRDefault="00B62885" w:rsidP="00B62885">
      <w:pPr>
        <w:spacing w:after="0" w:line="240" w:lineRule="auto"/>
        <w:jc w:val="both"/>
        <w:rPr>
          <w:rFonts w:ascii="Times New Roman" w:eastAsia="Times New Roman" w:hAnsi="Times New Roman"/>
          <w:sz w:val="24"/>
          <w:szCs w:val="24"/>
          <w:lang w:eastAsia="ru-RU"/>
        </w:rPr>
      </w:pPr>
    </w:p>
    <w:p w14:paraId="0276ECD9" w14:textId="77777777" w:rsidR="00B62885" w:rsidRPr="005A4B8D" w:rsidRDefault="00B62885" w:rsidP="00B62885">
      <w:pPr>
        <w:tabs>
          <w:tab w:val="left" w:pos="3686"/>
        </w:tabs>
        <w:spacing w:after="0" w:line="240" w:lineRule="auto"/>
        <w:rPr>
          <w:rFonts w:ascii="Times New Roman" w:eastAsia="Times New Roman" w:hAnsi="Times New Roman"/>
          <w:sz w:val="24"/>
          <w:szCs w:val="24"/>
          <w:lang w:eastAsia="ru-RU"/>
        </w:rPr>
      </w:pPr>
    </w:p>
    <w:p w14:paraId="2768EDB7" w14:textId="77777777" w:rsidR="00B62885" w:rsidRPr="009654D0" w:rsidRDefault="00B62885" w:rsidP="00B62885">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14:paraId="7F7457C0" w14:textId="77777777" w:rsidR="00B62885" w:rsidRPr="009654D0" w:rsidRDefault="00B62885" w:rsidP="00B62885">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14:paraId="2D576287" w14:textId="77777777" w:rsidR="00B62885" w:rsidRPr="009654D0" w:rsidRDefault="00B62885" w:rsidP="00B62885">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14:paraId="0C6B9F9A" w14:textId="77777777" w:rsidR="00B62885" w:rsidRPr="009654D0" w:rsidRDefault="00B62885" w:rsidP="00B62885">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14:paraId="17D68029" w14:textId="77777777" w:rsidR="00B62885" w:rsidRPr="009654D0" w:rsidRDefault="00B62885" w:rsidP="00B62885">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14:paraId="1AFF54A0" w14:textId="77777777" w:rsidR="00B62885" w:rsidRPr="00D637D8" w:rsidRDefault="00B62885" w:rsidP="00B62885">
      <w:pPr>
        <w:keepNext/>
        <w:tabs>
          <w:tab w:val="right" w:pos="9924"/>
        </w:tabs>
        <w:spacing w:after="0" w:line="240" w:lineRule="auto"/>
        <w:ind w:left="360"/>
        <w:contextualSpacing/>
        <w:jc w:val="both"/>
        <w:outlineLvl w:val="2"/>
        <w:rPr>
          <w:rFonts w:ascii="Times New Roman" w:eastAsia="Times New Roman" w:hAnsi="Times New Roman"/>
          <w:b/>
          <w:sz w:val="24"/>
          <w:szCs w:val="24"/>
          <w:lang w:eastAsia="ru-RU"/>
        </w:rPr>
      </w:pPr>
      <w:r w:rsidRPr="00D637D8">
        <w:rPr>
          <w:rFonts w:ascii="Times New Roman" w:eastAsia="Times New Roman" w:hAnsi="Times New Roman"/>
          <w:b/>
          <w:sz w:val="24"/>
          <w:szCs w:val="24"/>
          <w:lang w:eastAsia="ru-RU"/>
        </w:rPr>
        <w:t>* Представители участников конкурса присутствующие на процедуре вскрытия конвертов с конкурсными заявками, должны иметь при себе копию настоящей доверенности для предъявления членам конкурсной комиссии.</w:t>
      </w:r>
    </w:p>
    <w:p w14:paraId="505E4CA6" w14:textId="77777777" w:rsidR="00B62885" w:rsidRPr="00D637D8" w:rsidRDefault="00B62885" w:rsidP="00B62885">
      <w:pPr>
        <w:spacing w:after="0" w:line="240" w:lineRule="auto"/>
        <w:rPr>
          <w:rFonts w:ascii="Times New Roman" w:eastAsia="Times New Roman" w:hAnsi="Times New Roman"/>
          <w:b/>
          <w:sz w:val="24"/>
          <w:szCs w:val="24"/>
          <w:lang w:eastAsia="ru-RU"/>
        </w:rPr>
      </w:pPr>
    </w:p>
    <w:p w14:paraId="4CAF63EE" w14:textId="77777777" w:rsidR="00B62885" w:rsidRPr="00A43087" w:rsidRDefault="00B62885" w:rsidP="00B62885">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62885" w14:paraId="59E031AB" w14:textId="77777777" w:rsidTr="006C5EE2">
        <w:tc>
          <w:tcPr>
            <w:tcW w:w="4962" w:type="dxa"/>
          </w:tcPr>
          <w:p w14:paraId="7F998350" w14:textId="77777777" w:rsidR="00B62885" w:rsidRPr="008530E1" w:rsidRDefault="00B62885" w:rsidP="006C5EE2">
            <w:pPr>
              <w:tabs>
                <w:tab w:val="left" w:pos="4470"/>
              </w:tabs>
              <w:spacing w:after="0" w:line="240" w:lineRule="auto"/>
              <w:jc w:val="center"/>
              <w:rPr>
                <w:rFonts w:ascii="Times New Roman" w:hAnsi="Times New Roman"/>
                <w:b/>
              </w:rPr>
            </w:pPr>
          </w:p>
        </w:tc>
        <w:tc>
          <w:tcPr>
            <w:tcW w:w="4961" w:type="dxa"/>
          </w:tcPr>
          <w:p w14:paraId="3F4F9CCF" w14:textId="77777777" w:rsidR="00B62885" w:rsidRPr="00A43087" w:rsidRDefault="00B62885" w:rsidP="006C5EE2">
            <w:pPr>
              <w:spacing w:after="0" w:line="240" w:lineRule="auto"/>
              <w:jc w:val="right"/>
              <w:rPr>
                <w:rFonts w:ascii="Times New Roman" w:hAnsi="Times New Roman"/>
                <w:b/>
              </w:rPr>
            </w:pPr>
            <w:r>
              <w:rPr>
                <w:rFonts w:ascii="Times New Roman" w:hAnsi="Times New Roman"/>
                <w:b/>
              </w:rPr>
              <w:t>Форма № 9</w:t>
            </w:r>
          </w:p>
          <w:p w14:paraId="6C3F77B4" w14:textId="77777777" w:rsidR="00B62885" w:rsidRDefault="00B62885" w:rsidP="006C5EE2">
            <w:pPr>
              <w:spacing w:after="0" w:line="240" w:lineRule="auto"/>
              <w:jc w:val="both"/>
              <w:rPr>
                <w:rFonts w:ascii="Times New Roman" w:hAnsi="Times New Roman"/>
                <w:b/>
              </w:rPr>
            </w:pPr>
          </w:p>
        </w:tc>
      </w:tr>
      <w:tr w:rsidR="00B62885" w14:paraId="4F795F21" w14:textId="77777777" w:rsidTr="006C5EE2">
        <w:tc>
          <w:tcPr>
            <w:tcW w:w="4962" w:type="dxa"/>
          </w:tcPr>
          <w:p w14:paraId="08DE61F0" w14:textId="77777777" w:rsidR="00B62885" w:rsidRPr="008530E1" w:rsidRDefault="00B62885" w:rsidP="006C5EE2">
            <w:pPr>
              <w:tabs>
                <w:tab w:val="left" w:pos="4470"/>
              </w:tabs>
              <w:spacing w:after="0" w:line="240" w:lineRule="auto"/>
              <w:jc w:val="center"/>
              <w:rPr>
                <w:rFonts w:ascii="Times New Roman" w:hAnsi="Times New Roman"/>
                <w:b/>
              </w:rPr>
            </w:pPr>
          </w:p>
          <w:p w14:paraId="565FEE7B" w14:textId="77777777" w:rsidR="00B62885" w:rsidRPr="008530E1" w:rsidRDefault="00B62885" w:rsidP="006C5EE2">
            <w:pPr>
              <w:tabs>
                <w:tab w:val="left" w:pos="4470"/>
              </w:tabs>
              <w:spacing w:after="0" w:line="240" w:lineRule="auto"/>
              <w:jc w:val="center"/>
              <w:rPr>
                <w:rFonts w:ascii="Times New Roman" w:hAnsi="Times New Roman"/>
                <w:b/>
              </w:rPr>
            </w:pPr>
          </w:p>
          <w:p w14:paraId="394CCAA9" w14:textId="77777777" w:rsidR="00B62885" w:rsidRPr="008530E1" w:rsidRDefault="00B62885" w:rsidP="006C5EE2">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14:paraId="52079766" w14:textId="77777777" w:rsidR="00B62885" w:rsidRPr="008530E1" w:rsidRDefault="00B62885" w:rsidP="006C5EE2">
            <w:pPr>
              <w:tabs>
                <w:tab w:val="left" w:pos="4470"/>
              </w:tabs>
              <w:spacing w:after="0" w:line="240" w:lineRule="auto"/>
              <w:jc w:val="center"/>
              <w:rPr>
                <w:rFonts w:ascii="Times New Roman" w:hAnsi="Times New Roman"/>
              </w:rPr>
            </w:pPr>
          </w:p>
          <w:p w14:paraId="08481460" w14:textId="77777777" w:rsidR="00B62885" w:rsidRPr="008530E1" w:rsidRDefault="00B62885" w:rsidP="006C5EE2">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14:paraId="50426511" w14:textId="77777777" w:rsidR="00B62885" w:rsidRPr="008530E1" w:rsidRDefault="00B62885" w:rsidP="006C5EE2">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должности лица, согласующего смету расходов)</w:t>
            </w:r>
          </w:p>
          <w:p w14:paraId="1E2C0DE0" w14:textId="77777777" w:rsidR="00B62885" w:rsidRPr="008530E1" w:rsidRDefault="00B62885" w:rsidP="006C5EE2">
            <w:pPr>
              <w:tabs>
                <w:tab w:val="left" w:pos="4470"/>
              </w:tabs>
              <w:spacing w:after="0" w:line="240" w:lineRule="auto"/>
              <w:jc w:val="both"/>
              <w:rPr>
                <w:rFonts w:ascii="Times New Roman" w:hAnsi="Times New Roman"/>
                <w:sz w:val="20"/>
                <w:szCs w:val="20"/>
              </w:rPr>
            </w:pPr>
          </w:p>
          <w:p w14:paraId="1B1D15E8" w14:textId="77777777" w:rsidR="00B62885" w:rsidRPr="008530E1" w:rsidRDefault="00B62885" w:rsidP="006C5EE2">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14:paraId="45DE1C5B" w14:textId="77777777" w:rsidR="00B62885" w:rsidRPr="008530E1" w:rsidRDefault="00B62885" w:rsidP="006C5EE2">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органа, организации уполномоченных согласовать смету)</w:t>
            </w:r>
          </w:p>
          <w:p w14:paraId="74F295F0" w14:textId="77777777" w:rsidR="00B62885" w:rsidRPr="008530E1" w:rsidRDefault="00B62885" w:rsidP="006C5EE2">
            <w:pPr>
              <w:tabs>
                <w:tab w:val="left" w:pos="4470"/>
              </w:tabs>
              <w:spacing w:after="0" w:line="240" w:lineRule="auto"/>
              <w:jc w:val="both"/>
              <w:rPr>
                <w:rFonts w:ascii="Times New Roman" w:hAnsi="Times New Roman"/>
                <w:sz w:val="20"/>
                <w:szCs w:val="20"/>
              </w:rPr>
            </w:pPr>
          </w:p>
          <w:p w14:paraId="196F11F3" w14:textId="77777777" w:rsidR="00B62885" w:rsidRPr="008530E1" w:rsidRDefault="00B62885" w:rsidP="006C5EE2">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14:paraId="55105132" w14:textId="77777777" w:rsidR="00B62885" w:rsidRPr="008530E1" w:rsidRDefault="00B62885" w:rsidP="006C5EE2">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 xml:space="preserve">подпись)   </w:t>
            </w:r>
            <w:proofErr w:type="gramEnd"/>
            <w:r w:rsidRPr="008530E1">
              <w:rPr>
                <w:rFonts w:ascii="Times New Roman" w:hAnsi="Times New Roman"/>
                <w:sz w:val="20"/>
                <w:szCs w:val="20"/>
              </w:rPr>
              <w:t xml:space="preserve">                    (расшифровка подписи)</w:t>
            </w:r>
          </w:p>
          <w:p w14:paraId="6E07D4A9" w14:textId="77777777" w:rsidR="00B62885" w:rsidRPr="008530E1" w:rsidRDefault="00B62885" w:rsidP="006C5EE2">
            <w:pPr>
              <w:tabs>
                <w:tab w:val="left" w:pos="4470"/>
              </w:tabs>
              <w:spacing w:after="0" w:line="240" w:lineRule="auto"/>
              <w:jc w:val="both"/>
              <w:rPr>
                <w:rFonts w:ascii="Times New Roman" w:hAnsi="Times New Roman"/>
                <w:sz w:val="20"/>
                <w:szCs w:val="20"/>
              </w:rPr>
            </w:pPr>
          </w:p>
          <w:p w14:paraId="3D764E02" w14:textId="77777777" w:rsidR="00B62885" w:rsidRPr="008530E1" w:rsidRDefault="00B62885" w:rsidP="006C5EE2">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14:paraId="7E9B6AE1" w14:textId="77777777" w:rsidR="00B62885" w:rsidRPr="008530E1" w:rsidRDefault="00B62885" w:rsidP="006C5EE2">
            <w:pPr>
              <w:tabs>
                <w:tab w:val="left" w:pos="4470"/>
              </w:tabs>
              <w:spacing w:after="0" w:line="240" w:lineRule="auto"/>
              <w:jc w:val="center"/>
              <w:rPr>
                <w:rFonts w:ascii="Times New Roman" w:hAnsi="Times New Roman"/>
                <w:b/>
                <w:sz w:val="20"/>
                <w:szCs w:val="20"/>
              </w:rPr>
            </w:pPr>
          </w:p>
        </w:tc>
        <w:tc>
          <w:tcPr>
            <w:tcW w:w="4961" w:type="dxa"/>
          </w:tcPr>
          <w:p w14:paraId="2B6036DF" w14:textId="77777777" w:rsidR="00B62885" w:rsidRDefault="00B62885" w:rsidP="006C5EE2">
            <w:pPr>
              <w:spacing w:after="0" w:line="240" w:lineRule="auto"/>
              <w:jc w:val="center"/>
              <w:rPr>
                <w:rFonts w:ascii="Times New Roman" w:hAnsi="Times New Roman"/>
                <w:b/>
              </w:rPr>
            </w:pPr>
          </w:p>
          <w:p w14:paraId="2525C9AD" w14:textId="77777777" w:rsidR="00B62885" w:rsidRDefault="00B62885" w:rsidP="006C5EE2">
            <w:pPr>
              <w:spacing w:after="0" w:line="240" w:lineRule="auto"/>
              <w:jc w:val="center"/>
              <w:rPr>
                <w:rFonts w:ascii="Times New Roman" w:hAnsi="Times New Roman"/>
                <w:b/>
              </w:rPr>
            </w:pPr>
          </w:p>
          <w:p w14:paraId="35B6C252" w14:textId="77777777" w:rsidR="00B62885" w:rsidRDefault="00B62885" w:rsidP="006C5EE2">
            <w:pPr>
              <w:spacing w:after="0" w:line="240" w:lineRule="auto"/>
              <w:jc w:val="center"/>
              <w:rPr>
                <w:rFonts w:ascii="Times New Roman" w:hAnsi="Times New Roman"/>
                <w:b/>
              </w:rPr>
            </w:pPr>
            <w:r w:rsidRPr="00A43087">
              <w:rPr>
                <w:rFonts w:ascii="Times New Roman" w:hAnsi="Times New Roman"/>
                <w:b/>
              </w:rPr>
              <w:t>Утверждаю</w:t>
            </w:r>
          </w:p>
          <w:p w14:paraId="3F49A0C7" w14:textId="77777777" w:rsidR="00B62885" w:rsidRDefault="00B62885" w:rsidP="006C5EE2">
            <w:pPr>
              <w:spacing w:after="0" w:line="240" w:lineRule="auto"/>
              <w:jc w:val="center"/>
              <w:rPr>
                <w:rFonts w:ascii="Times New Roman" w:hAnsi="Times New Roman"/>
                <w:b/>
              </w:rPr>
            </w:pPr>
          </w:p>
          <w:p w14:paraId="06A9B5BB" w14:textId="3607B393" w:rsidR="00B62885" w:rsidRDefault="00B62885" w:rsidP="006C5EE2">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14:paraId="37AD8CB1" w14:textId="77777777" w:rsidR="00B62885" w:rsidRDefault="00B62885" w:rsidP="006C5EE2">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14:paraId="17FB4043" w14:textId="77777777" w:rsidR="00B62885" w:rsidRDefault="00B62885" w:rsidP="006C5EE2">
            <w:pPr>
              <w:spacing w:after="0"/>
              <w:jc w:val="right"/>
              <w:rPr>
                <w:rFonts w:ascii="Times New Roman" w:hAnsi="Times New Roman"/>
                <w:sz w:val="20"/>
                <w:szCs w:val="20"/>
              </w:rPr>
            </w:pPr>
          </w:p>
          <w:p w14:paraId="1CDD1BA4" w14:textId="77777777" w:rsidR="00B62885" w:rsidRDefault="00B62885" w:rsidP="006C5EE2">
            <w:pPr>
              <w:spacing w:after="0"/>
              <w:jc w:val="right"/>
              <w:rPr>
                <w:rFonts w:ascii="Times New Roman" w:hAnsi="Times New Roman"/>
                <w:sz w:val="20"/>
                <w:szCs w:val="20"/>
              </w:rPr>
            </w:pPr>
          </w:p>
          <w:p w14:paraId="697A1920" w14:textId="77777777" w:rsidR="00B62885" w:rsidRPr="008530E1" w:rsidRDefault="00B62885" w:rsidP="006C5EE2">
            <w:pPr>
              <w:tabs>
                <w:tab w:val="left" w:pos="4470"/>
              </w:tabs>
              <w:spacing w:after="0" w:line="240" w:lineRule="auto"/>
              <w:jc w:val="right"/>
              <w:rPr>
                <w:rFonts w:ascii="Times New Roman" w:hAnsi="Times New Roman"/>
                <w:sz w:val="20"/>
                <w:szCs w:val="20"/>
              </w:rPr>
            </w:pPr>
            <w:r w:rsidRPr="008530E1">
              <w:rPr>
                <w:rFonts w:ascii="Times New Roman" w:hAnsi="Times New Roman"/>
                <w:sz w:val="20"/>
                <w:szCs w:val="20"/>
              </w:rPr>
              <w:t>__________  ____________________________</w:t>
            </w:r>
          </w:p>
          <w:p w14:paraId="0C22C375" w14:textId="77777777" w:rsidR="00B62885" w:rsidRPr="008530E1" w:rsidRDefault="00B62885" w:rsidP="006C5EE2">
            <w:pPr>
              <w:tabs>
                <w:tab w:val="left" w:pos="4470"/>
              </w:tabs>
              <w:spacing w:after="0" w:line="240" w:lineRule="auto"/>
              <w:jc w:val="right"/>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w:t>
            </w:r>
            <w:r w:rsidRPr="008530E1">
              <w:rPr>
                <w:rFonts w:ascii="Times New Roman" w:hAnsi="Times New Roman"/>
                <w:sz w:val="20"/>
                <w:szCs w:val="20"/>
              </w:rPr>
              <w:t xml:space="preserve">          (расшифровка подписи)</w:t>
            </w:r>
          </w:p>
          <w:p w14:paraId="2CB12962" w14:textId="77777777" w:rsidR="00B62885" w:rsidRPr="008530E1" w:rsidRDefault="00B62885" w:rsidP="006C5EE2">
            <w:pPr>
              <w:tabs>
                <w:tab w:val="left" w:pos="4470"/>
              </w:tabs>
              <w:spacing w:after="0" w:line="240" w:lineRule="auto"/>
              <w:jc w:val="right"/>
              <w:rPr>
                <w:rFonts w:ascii="Times New Roman" w:hAnsi="Times New Roman"/>
                <w:sz w:val="20"/>
                <w:szCs w:val="20"/>
              </w:rPr>
            </w:pPr>
          </w:p>
          <w:p w14:paraId="238D7230" w14:textId="3732577F" w:rsidR="00B62885" w:rsidRPr="008530E1" w:rsidRDefault="00B62885" w:rsidP="006C5EE2">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w:t>
            </w:r>
            <w:r w:rsidRPr="008530E1">
              <w:rPr>
                <w:rFonts w:ascii="Times New Roman" w:hAnsi="Times New Roman"/>
                <w:sz w:val="20"/>
                <w:szCs w:val="20"/>
              </w:rPr>
              <w:t>__20</w:t>
            </w:r>
            <w:r>
              <w:rPr>
                <w:rFonts w:ascii="Times New Roman" w:hAnsi="Times New Roman"/>
                <w:sz w:val="20"/>
                <w:szCs w:val="20"/>
              </w:rPr>
              <w:t>2</w:t>
            </w:r>
            <w:r w:rsidR="00EB32E0">
              <w:rPr>
                <w:rFonts w:ascii="Times New Roman" w:hAnsi="Times New Roman"/>
                <w:sz w:val="20"/>
                <w:szCs w:val="20"/>
              </w:rPr>
              <w:t>2</w:t>
            </w:r>
            <w:r>
              <w:rPr>
                <w:rFonts w:ascii="Times New Roman" w:hAnsi="Times New Roman"/>
                <w:sz w:val="20"/>
                <w:szCs w:val="20"/>
              </w:rPr>
              <w:t xml:space="preserve"> </w:t>
            </w:r>
            <w:r w:rsidRPr="008530E1">
              <w:rPr>
                <w:rFonts w:ascii="Times New Roman" w:hAnsi="Times New Roman"/>
                <w:sz w:val="20"/>
                <w:szCs w:val="20"/>
              </w:rPr>
              <w:t>г.</w:t>
            </w:r>
          </w:p>
          <w:p w14:paraId="04627043" w14:textId="77777777" w:rsidR="00B62885" w:rsidRPr="0040174F" w:rsidRDefault="00B62885" w:rsidP="006C5EE2">
            <w:pPr>
              <w:spacing w:after="0" w:line="240" w:lineRule="auto"/>
              <w:jc w:val="both"/>
              <w:rPr>
                <w:rFonts w:ascii="Times New Roman" w:hAnsi="Times New Roman"/>
                <w:b/>
                <w:sz w:val="20"/>
                <w:szCs w:val="20"/>
              </w:rPr>
            </w:pPr>
          </w:p>
        </w:tc>
      </w:tr>
    </w:tbl>
    <w:p w14:paraId="7E4355F1" w14:textId="77777777" w:rsidR="00B62885" w:rsidRDefault="00B62885" w:rsidP="00B62885">
      <w:pPr>
        <w:tabs>
          <w:tab w:val="left" w:pos="6585"/>
        </w:tabs>
        <w:rPr>
          <w:rFonts w:ascii="Times New Roman" w:hAnsi="Times New Roman"/>
          <w:sz w:val="24"/>
          <w:szCs w:val="24"/>
        </w:rPr>
      </w:pPr>
    </w:p>
    <w:p w14:paraId="452A4AF3" w14:textId="77777777" w:rsidR="00810C57" w:rsidRPr="00A43087" w:rsidRDefault="00810C57" w:rsidP="00B62885">
      <w:pPr>
        <w:tabs>
          <w:tab w:val="left" w:pos="6585"/>
        </w:tabs>
        <w:rPr>
          <w:rFonts w:ascii="Times New Roman" w:hAnsi="Times New Roman"/>
          <w:sz w:val="24"/>
          <w:szCs w:val="24"/>
        </w:rPr>
      </w:pPr>
    </w:p>
    <w:p w14:paraId="78450066" w14:textId="77777777" w:rsidR="00B62885" w:rsidRPr="00A43087" w:rsidRDefault="00B62885" w:rsidP="00B62885">
      <w:pPr>
        <w:spacing w:after="0" w:line="240" w:lineRule="auto"/>
        <w:jc w:val="center"/>
        <w:rPr>
          <w:rFonts w:ascii="Times New Roman" w:hAnsi="Times New Roman"/>
          <w:b/>
          <w:sz w:val="24"/>
          <w:szCs w:val="24"/>
        </w:rPr>
      </w:pPr>
      <w:r>
        <w:rPr>
          <w:rFonts w:ascii="Times New Roman" w:hAnsi="Times New Roman"/>
          <w:b/>
          <w:sz w:val="24"/>
          <w:szCs w:val="24"/>
        </w:rPr>
        <w:t>Смета</w:t>
      </w:r>
    </w:p>
    <w:p w14:paraId="5BB10401" w14:textId="77777777" w:rsidR="007A18C3" w:rsidRDefault="00C5460E" w:rsidP="008D0706">
      <w:pPr>
        <w:spacing w:after="0" w:line="240" w:lineRule="auto"/>
        <w:jc w:val="center"/>
        <w:rPr>
          <w:rFonts w:ascii="Times New Roman" w:hAnsi="Times New Roman"/>
          <w:b/>
          <w:sz w:val="24"/>
          <w:szCs w:val="24"/>
        </w:rPr>
      </w:pPr>
      <w:proofErr w:type="gramStart"/>
      <w:r>
        <w:rPr>
          <w:rFonts w:ascii="Times New Roman" w:hAnsi="Times New Roman"/>
          <w:b/>
          <w:sz w:val="24"/>
          <w:szCs w:val="24"/>
        </w:rPr>
        <w:t>р</w:t>
      </w:r>
      <w:r w:rsidR="00B62885" w:rsidRPr="00A43087">
        <w:rPr>
          <w:rFonts w:ascii="Times New Roman" w:hAnsi="Times New Roman"/>
          <w:b/>
          <w:sz w:val="24"/>
          <w:szCs w:val="24"/>
        </w:rPr>
        <w:t>асходов</w:t>
      </w:r>
      <w:proofErr w:type="gramEnd"/>
      <w:r w:rsidR="00B62885" w:rsidRPr="00A43087">
        <w:rPr>
          <w:rFonts w:ascii="Times New Roman" w:hAnsi="Times New Roman"/>
          <w:b/>
          <w:sz w:val="24"/>
          <w:szCs w:val="24"/>
        </w:rPr>
        <w:t xml:space="preserve"> средс</w:t>
      </w:r>
      <w:r w:rsidR="007A18C3">
        <w:rPr>
          <w:rFonts w:ascii="Times New Roman" w:hAnsi="Times New Roman"/>
          <w:b/>
          <w:sz w:val="24"/>
          <w:szCs w:val="24"/>
        </w:rPr>
        <w:t>тв бюджета Союзного государства</w:t>
      </w:r>
    </w:p>
    <w:p w14:paraId="367E8B8F" w14:textId="50FA48A9" w:rsidR="007A18C3" w:rsidRDefault="008D0706" w:rsidP="008D0706">
      <w:pPr>
        <w:spacing w:after="0" w:line="240" w:lineRule="auto"/>
        <w:jc w:val="center"/>
        <w:rPr>
          <w:rFonts w:ascii="Times New Roman" w:hAnsi="Times New Roman"/>
          <w:b/>
          <w:sz w:val="24"/>
          <w:szCs w:val="24"/>
        </w:rPr>
      </w:pPr>
      <w:proofErr w:type="gramStart"/>
      <w:r w:rsidRPr="008D0706">
        <w:rPr>
          <w:rFonts w:ascii="Times New Roman" w:hAnsi="Times New Roman"/>
          <w:b/>
          <w:sz w:val="24"/>
          <w:szCs w:val="24"/>
        </w:rPr>
        <w:t>на</w:t>
      </w:r>
      <w:proofErr w:type="gramEnd"/>
      <w:r w:rsidRPr="008D0706">
        <w:rPr>
          <w:rFonts w:ascii="Times New Roman" w:hAnsi="Times New Roman"/>
          <w:b/>
          <w:sz w:val="24"/>
          <w:szCs w:val="24"/>
        </w:rPr>
        <w:t xml:space="preserve"> выполнение работ по изданию</w:t>
      </w:r>
      <w:r w:rsidR="007A18C3">
        <w:rPr>
          <w:rFonts w:ascii="Times New Roman" w:hAnsi="Times New Roman"/>
          <w:b/>
          <w:sz w:val="24"/>
          <w:szCs w:val="24"/>
        </w:rPr>
        <w:t xml:space="preserve"> </w:t>
      </w:r>
      <w:r w:rsidRPr="008D0706">
        <w:rPr>
          <w:rFonts w:ascii="Times New Roman" w:hAnsi="Times New Roman"/>
          <w:b/>
          <w:sz w:val="24"/>
          <w:szCs w:val="24"/>
        </w:rPr>
        <w:t xml:space="preserve">и распространению </w:t>
      </w:r>
      <w:r w:rsidR="0092010F">
        <w:rPr>
          <w:rFonts w:ascii="Times New Roman" w:hAnsi="Times New Roman"/>
          <w:b/>
          <w:sz w:val="24"/>
          <w:szCs w:val="24"/>
        </w:rPr>
        <w:t>журнала «Союзное государство»</w:t>
      </w:r>
    </w:p>
    <w:p w14:paraId="052408F4" w14:textId="2FBCCD15" w:rsidR="00B62885" w:rsidRDefault="008D0706" w:rsidP="008D0706">
      <w:pPr>
        <w:spacing w:after="0" w:line="240" w:lineRule="auto"/>
        <w:jc w:val="center"/>
        <w:rPr>
          <w:rFonts w:ascii="Times New Roman" w:hAnsi="Times New Roman"/>
          <w:b/>
          <w:sz w:val="24"/>
          <w:szCs w:val="24"/>
        </w:rPr>
      </w:pPr>
      <w:proofErr w:type="gramStart"/>
      <w:r w:rsidRPr="008D0706">
        <w:rPr>
          <w:rFonts w:ascii="Times New Roman" w:hAnsi="Times New Roman"/>
          <w:b/>
          <w:sz w:val="24"/>
          <w:szCs w:val="24"/>
        </w:rPr>
        <w:t>в</w:t>
      </w:r>
      <w:proofErr w:type="gramEnd"/>
      <w:r w:rsidRPr="008D0706">
        <w:rPr>
          <w:rFonts w:ascii="Times New Roman" w:hAnsi="Times New Roman"/>
          <w:b/>
          <w:sz w:val="24"/>
          <w:szCs w:val="24"/>
        </w:rPr>
        <w:t xml:space="preserve"> первом полугодии 2022 года</w:t>
      </w:r>
    </w:p>
    <w:p w14:paraId="52782B97" w14:textId="77777777" w:rsidR="00B62885" w:rsidRPr="00BD08E4" w:rsidRDefault="00B62885" w:rsidP="00B62885">
      <w:pPr>
        <w:spacing w:after="0"/>
        <w:jc w:val="center"/>
        <w:rPr>
          <w:rFonts w:ascii="Times New Roman" w:hAnsi="Times New Roman"/>
          <w:sz w:val="20"/>
          <w:szCs w:val="20"/>
        </w:rPr>
      </w:pPr>
      <w:r w:rsidRPr="00A43087">
        <w:rPr>
          <w:rFonts w:ascii="Times New Roman" w:hAnsi="Times New Roman"/>
          <w:sz w:val="24"/>
          <w:szCs w:val="24"/>
        </w:rPr>
        <w:t>(</w:t>
      </w:r>
      <w:proofErr w:type="gramStart"/>
      <w:r w:rsidRPr="00BD08E4">
        <w:rPr>
          <w:rFonts w:ascii="Times New Roman" w:hAnsi="Times New Roman"/>
          <w:sz w:val="20"/>
          <w:szCs w:val="20"/>
        </w:rPr>
        <w:t>наименование</w:t>
      </w:r>
      <w:proofErr w:type="gramEnd"/>
      <w:r w:rsidRPr="00BD08E4">
        <w:rPr>
          <w:rFonts w:ascii="Times New Roman" w:hAnsi="Times New Roman"/>
          <w:sz w:val="20"/>
          <w:szCs w:val="20"/>
        </w:rPr>
        <w:t xml:space="preserve"> мероприятия)</w:t>
      </w:r>
    </w:p>
    <w:p w14:paraId="06BA5789" w14:textId="77777777" w:rsidR="00810C57" w:rsidRDefault="00810C57" w:rsidP="00B62885">
      <w:pPr>
        <w:spacing w:after="120"/>
        <w:rPr>
          <w:rFonts w:ascii="Times New Roman" w:hAnsi="Times New Roman"/>
          <w:sz w:val="24"/>
          <w:szCs w:val="24"/>
        </w:rPr>
      </w:pPr>
    </w:p>
    <w:p w14:paraId="35BCCB89" w14:textId="77777777" w:rsidR="00810C57" w:rsidRDefault="00810C57" w:rsidP="00B62885">
      <w:pPr>
        <w:spacing w:after="120"/>
        <w:rPr>
          <w:rFonts w:ascii="Times New Roman" w:hAnsi="Times New Roman"/>
          <w:sz w:val="24"/>
          <w:szCs w:val="24"/>
        </w:rPr>
      </w:pPr>
    </w:p>
    <w:p w14:paraId="672D2D79" w14:textId="77777777" w:rsidR="00B62885" w:rsidRPr="00A43087" w:rsidRDefault="00B62885" w:rsidP="00B62885">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14:paraId="4B367132" w14:textId="77777777" w:rsidR="00B62885" w:rsidRPr="00BD08E4" w:rsidRDefault="00B62885" w:rsidP="00B62885">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14:paraId="02A156C5" w14:textId="77777777" w:rsidR="00B62885" w:rsidRPr="00C45AF9" w:rsidRDefault="00B62885" w:rsidP="00B62885">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14:paraId="028A819C" w14:textId="77777777" w:rsidR="00B62885" w:rsidRPr="00BD08E4" w:rsidRDefault="00B62885" w:rsidP="00B62885">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14:paraId="169B0070" w14:textId="77777777" w:rsidR="00B62885" w:rsidRPr="00A43087" w:rsidRDefault="00B62885" w:rsidP="00B62885">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14:paraId="536C8D17" w14:textId="77777777" w:rsidR="00B62885" w:rsidRPr="00BD08E4" w:rsidRDefault="00B62885" w:rsidP="00B62885">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14:paraId="066D9DB8" w14:textId="31C0F733" w:rsidR="00B62885" w:rsidRDefault="00B62885" w:rsidP="00B62885">
      <w:pPr>
        <w:spacing w:after="120"/>
        <w:rPr>
          <w:rFonts w:ascii="Times New Roman" w:hAnsi="Times New Roman"/>
          <w:sz w:val="24"/>
          <w:szCs w:val="24"/>
        </w:rPr>
      </w:pPr>
      <w:r>
        <w:rPr>
          <w:rFonts w:ascii="Times New Roman" w:hAnsi="Times New Roman"/>
          <w:sz w:val="24"/>
          <w:szCs w:val="24"/>
        </w:rPr>
        <w:t xml:space="preserve">Вид расходов </w:t>
      </w:r>
      <w:r w:rsidR="004D03E6" w:rsidRPr="003752BC">
        <w:rPr>
          <w:rFonts w:ascii="Times New Roman" w:hAnsi="Times New Roman"/>
          <w:sz w:val="24"/>
          <w:szCs w:val="24"/>
        </w:rPr>
        <w:t>510</w:t>
      </w:r>
      <w:r w:rsidR="004D03E6">
        <w:rPr>
          <w:rFonts w:ascii="Times New Roman" w:hAnsi="Times New Roman"/>
          <w:sz w:val="24"/>
          <w:szCs w:val="24"/>
        </w:rPr>
        <w:t xml:space="preserve"> </w:t>
      </w:r>
      <w:proofErr w:type="gramStart"/>
      <w:r w:rsidR="004D03E6" w:rsidRPr="003752BC">
        <w:rPr>
          <w:rFonts w:ascii="Times New Roman" w:hAnsi="Times New Roman"/>
          <w:sz w:val="24"/>
          <w:szCs w:val="24"/>
        </w:rPr>
        <w:t xml:space="preserve">3  </w:t>
      </w:r>
      <w:r w:rsidR="004D03E6" w:rsidRPr="003752BC">
        <w:rPr>
          <w:rFonts w:ascii="Times New Roman" w:hAnsi="Times New Roman"/>
          <w:sz w:val="24"/>
          <w:szCs w:val="24"/>
          <w:u w:val="single"/>
        </w:rPr>
        <w:t>Издание</w:t>
      </w:r>
      <w:proofErr w:type="gramEnd"/>
      <w:r w:rsidR="004D03E6" w:rsidRPr="003752BC">
        <w:rPr>
          <w:rFonts w:ascii="Times New Roman" w:hAnsi="Times New Roman"/>
          <w:sz w:val="24"/>
          <w:szCs w:val="24"/>
          <w:u w:val="single"/>
        </w:rPr>
        <w:t xml:space="preserve"> и распространение журнала </w:t>
      </w:r>
      <w:r w:rsidR="004275E9">
        <w:rPr>
          <w:rFonts w:ascii="Times New Roman" w:hAnsi="Times New Roman"/>
          <w:sz w:val="24"/>
          <w:szCs w:val="24"/>
          <w:u w:val="single"/>
        </w:rPr>
        <w:t>«Союзное</w:t>
      </w:r>
      <w:r w:rsidR="004D03E6" w:rsidRPr="003752BC">
        <w:rPr>
          <w:rFonts w:ascii="Times New Roman" w:hAnsi="Times New Roman"/>
          <w:sz w:val="24"/>
          <w:szCs w:val="24"/>
          <w:u w:val="single"/>
        </w:rPr>
        <w:t xml:space="preserve"> государств</w:t>
      </w:r>
      <w:r w:rsidR="004275E9">
        <w:rPr>
          <w:rFonts w:ascii="Times New Roman" w:hAnsi="Times New Roman"/>
          <w:sz w:val="24"/>
          <w:szCs w:val="24"/>
          <w:u w:val="single"/>
        </w:rPr>
        <w:t>о»</w:t>
      </w:r>
    </w:p>
    <w:p w14:paraId="36484E7F" w14:textId="77777777" w:rsidR="00B62885" w:rsidRPr="00BD08E4" w:rsidRDefault="00B62885" w:rsidP="00B62885">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14:paraId="0EF82FE3" w14:textId="77777777" w:rsidR="00B62885" w:rsidRPr="00A43087" w:rsidRDefault="00B62885" w:rsidP="00B62885">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14:paraId="6251D175" w14:textId="77777777" w:rsidR="00B62885" w:rsidRPr="00A43087" w:rsidRDefault="00B62885" w:rsidP="00B62885">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14:paraId="77DD65F8" w14:textId="77777777" w:rsidR="00B62885" w:rsidRPr="00563404" w:rsidRDefault="00B62885" w:rsidP="00B62885">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указать</w:t>
      </w:r>
      <w:proofErr w:type="gramEnd"/>
      <w:r w:rsidRPr="00563404">
        <w:rPr>
          <w:rFonts w:ascii="Times New Roman" w:hAnsi="Times New Roman"/>
          <w:sz w:val="20"/>
          <w:szCs w:val="20"/>
        </w:rPr>
        <w:t>)</w:t>
      </w:r>
    </w:p>
    <w:p w14:paraId="039DCD97" w14:textId="5E43588B" w:rsidR="00B62885" w:rsidRPr="00A43087" w:rsidRDefault="00B62885" w:rsidP="00B62885">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sidR="007A18C3" w:rsidRPr="007A18C3">
        <w:rPr>
          <w:rFonts w:ascii="Times New Roman" w:eastAsia="Times New Roman" w:hAnsi="Times New Roman"/>
          <w:sz w:val="24"/>
          <w:szCs w:val="24"/>
          <w:u w:val="single"/>
          <w:lang w:eastAsia="ru-RU"/>
        </w:rPr>
        <w:t>I-II кварталы 2022 г.</w:t>
      </w:r>
    </w:p>
    <w:p w14:paraId="57E4BBF2" w14:textId="77777777" w:rsidR="00B62885" w:rsidRPr="00563404" w:rsidRDefault="00B62885" w:rsidP="00B62885">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даты</w:t>
      </w:r>
      <w:proofErr w:type="gramEnd"/>
      <w:r w:rsidRPr="00563404">
        <w:rPr>
          <w:rFonts w:ascii="Times New Roman" w:hAnsi="Times New Roman"/>
          <w:sz w:val="20"/>
          <w:szCs w:val="20"/>
        </w:rPr>
        <w:t xml:space="preserve"> и срок проведения)</w:t>
      </w:r>
    </w:p>
    <w:p w14:paraId="7D0B258D" w14:textId="77777777" w:rsidR="00B62885" w:rsidRPr="00A43087" w:rsidRDefault="00B62885" w:rsidP="00B62885">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14:paraId="2FAC8EFB" w14:textId="77777777" w:rsidR="00B62885" w:rsidRDefault="00B62885" w:rsidP="00B62885">
      <w:pPr>
        <w:spacing w:after="0"/>
        <w:rPr>
          <w:rFonts w:ascii="Times New Roman" w:hAnsi="Times New Roman"/>
          <w:sz w:val="20"/>
          <w:szCs w:val="20"/>
        </w:rPr>
      </w:pPr>
      <w:r w:rsidRPr="00563404">
        <w:rPr>
          <w:rFonts w:ascii="Times New Roman" w:hAnsi="Times New Roman"/>
          <w:sz w:val="20"/>
          <w:szCs w:val="20"/>
        </w:rPr>
        <w:t xml:space="preserve">                                                  (</w:t>
      </w:r>
      <w:proofErr w:type="gramStart"/>
      <w:r w:rsidRPr="00563404">
        <w:rPr>
          <w:rFonts w:ascii="Times New Roman" w:hAnsi="Times New Roman"/>
          <w:sz w:val="20"/>
          <w:szCs w:val="20"/>
        </w:rPr>
        <w:t>расшифровать</w:t>
      </w:r>
      <w:proofErr w:type="gramEnd"/>
      <w:r w:rsidRPr="00563404">
        <w:rPr>
          <w:rFonts w:ascii="Times New Roman" w:hAnsi="Times New Roman"/>
          <w:sz w:val="20"/>
          <w:szCs w:val="20"/>
        </w:rPr>
        <w:t xml:space="preserve"> по категори</w:t>
      </w:r>
      <w:r>
        <w:rPr>
          <w:rFonts w:ascii="Times New Roman" w:hAnsi="Times New Roman"/>
          <w:sz w:val="20"/>
          <w:szCs w:val="20"/>
        </w:rPr>
        <w:t>ям участников и по территориям)</w:t>
      </w:r>
    </w:p>
    <w:p w14:paraId="09F5F74C" w14:textId="77777777" w:rsidR="00B62885" w:rsidRDefault="00B62885" w:rsidP="00B62885">
      <w:pPr>
        <w:spacing w:after="0"/>
        <w:rPr>
          <w:rFonts w:ascii="Times New Roman" w:hAnsi="Times New Roman"/>
          <w:sz w:val="20"/>
          <w:szCs w:val="20"/>
        </w:rPr>
      </w:pPr>
    </w:p>
    <w:p w14:paraId="3C1CD65B" w14:textId="77777777" w:rsidR="00B62885" w:rsidRDefault="00B62885" w:rsidP="00B62885">
      <w:pPr>
        <w:spacing w:after="0"/>
        <w:rPr>
          <w:rFonts w:ascii="Times New Roman" w:hAnsi="Times New Roman"/>
          <w:sz w:val="20"/>
          <w:szCs w:val="20"/>
        </w:rPr>
      </w:pPr>
    </w:p>
    <w:p w14:paraId="1D10B08F" w14:textId="77777777" w:rsidR="00846FCA" w:rsidRPr="00563404" w:rsidRDefault="00846FCA" w:rsidP="00B62885">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B62885" w:rsidRPr="00A43087" w14:paraId="749FB3D3" w14:textId="77777777" w:rsidTr="006C5EE2">
        <w:tc>
          <w:tcPr>
            <w:tcW w:w="638" w:type="dxa"/>
            <w:vMerge w:val="restart"/>
            <w:shd w:val="clear" w:color="auto" w:fill="auto"/>
          </w:tcPr>
          <w:p w14:paraId="3958404B"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lastRenderedPageBreak/>
              <w:t>№</w:t>
            </w:r>
          </w:p>
          <w:p w14:paraId="09A751EB" w14:textId="77777777" w:rsidR="00B62885" w:rsidRPr="00A43087" w:rsidRDefault="00B62885" w:rsidP="006C5EE2">
            <w:pPr>
              <w:spacing w:after="0" w:line="240" w:lineRule="auto"/>
              <w:rPr>
                <w:rFonts w:ascii="Times New Roman" w:hAnsi="Times New Roman"/>
                <w:sz w:val="24"/>
                <w:szCs w:val="24"/>
              </w:rPr>
            </w:pPr>
            <w:proofErr w:type="gramStart"/>
            <w:r w:rsidRPr="00A43087">
              <w:rPr>
                <w:rFonts w:ascii="Times New Roman" w:hAnsi="Times New Roman"/>
                <w:sz w:val="24"/>
                <w:szCs w:val="24"/>
              </w:rPr>
              <w:t>п</w:t>
            </w:r>
            <w:proofErr w:type="gramEnd"/>
            <w:r w:rsidRPr="00A43087">
              <w:rPr>
                <w:rFonts w:ascii="Times New Roman" w:hAnsi="Times New Roman"/>
                <w:sz w:val="24"/>
                <w:szCs w:val="24"/>
              </w:rPr>
              <w:t>/п</w:t>
            </w:r>
          </w:p>
        </w:tc>
        <w:tc>
          <w:tcPr>
            <w:tcW w:w="2359" w:type="dxa"/>
            <w:vMerge w:val="restart"/>
            <w:shd w:val="clear" w:color="auto" w:fill="auto"/>
          </w:tcPr>
          <w:p w14:paraId="72FE6196"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 xml:space="preserve">Наименование статей расходов, </w:t>
            </w:r>
            <w:r>
              <w:rPr>
                <w:rFonts w:ascii="Times New Roman" w:hAnsi="Times New Roman"/>
                <w:sz w:val="24"/>
                <w:szCs w:val="24"/>
              </w:rPr>
              <w:t xml:space="preserve">подстатей, направления </w:t>
            </w:r>
            <w:r w:rsidRPr="00A43087">
              <w:rPr>
                <w:rFonts w:ascii="Times New Roman" w:hAnsi="Times New Roman"/>
                <w:sz w:val="24"/>
                <w:szCs w:val="24"/>
              </w:rPr>
              <w:t>расходов</w:t>
            </w:r>
          </w:p>
        </w:tc>
        <w:tc>
          <w:tcPr>
            <w:tcW w:w="1640" w:type="dxa"/>
            <w:vMerge w:val="restart"/>
            <w:shd w:val="clear" w:color="auto" w:fill="auto"/>
          </w:tcPr>
          <w:p w14:paraId="23F2A0B2"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14:paraId="2E0B810A"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14:paraId="0A623534"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B62885" w:rsidRPr="00A43087" w14:paraId="5FE22B13" w14:textId="77777777" w:rsidTr="006C5EE2">
        <w:trPr>
          <w:trHeight w:val="1440"/>
        </w:trPr>
        <w:tc>
          <w:tcPr>
            <w:tcW w:w="638" w:type="dxa"/>
            <w:vMerge/>
            <w:shd w:val="clear" w:color="auto" w:fill="auto"/>
          </w:tcPr>
          <w:p w14:paraId="2DC29EBD" w14:textId="77777777" w:rsidR="00B62885" w:rsidRPr="00A43087" w:rsidRDefault="00B62885" w:rsidP="006C5EE2">
            <w:pPr>
              <w:spacing w:after="0" w:line="240" w:lineRule="auto"/>
              <w:rPr>
                <w:rFonts w:ascii="Times New Roman" w:hAnsi="Times New Roman"/>
                <w:sz w:val="24"/>
                <w:szCs w:val="24"/>
              </w:rPr>
            </w:pPr>
          </w:p>
        </w:tc>
        <w:tc>
          <w:tcPr>
            <w:tcW w:w="2359" w:type="dxa"/>
            <w:vMerge/>
            <w:shd w:val="clear" w:color="auto" w:fill="auto"/>
          </w:tcPr>
          <w:p w14:paraId="1E508085" w14:textId="77777777" w:rsidR="00B62885" w:rsidRPr="00A43087" w:rsidRDefault="00B62885" w:rsidP="006C5EE2">
            <w:pPr>
              <w:spacing w:after="0" w:line="240" w:lineRule="auto"/>
              <w:rPr>
                <w:rFonts w:ascii="Times New Roman" w:hAnsi="Times New Roman"/>
                <w:sz w:val="24"/>
                <w:szCs w:val="24"/>
              </w:rPr>
            </w:pPr>
          </w:p>
        </w:tc>
        <w:tc>
          <w:tcPr>
            <w:tcW w:w="1640" w:type="dxa"/>
            <w:vMerge/>
            <w:shd w:val="clear" w:color="auto" w:fill="auto"/>
          </w:tcPr>
          <w:p w14:paraId="115F2937" w14:textId="77777777" w:rsidR="00B62885" w:rsidRPr="00A43087" w:rsidRDefault="00B62885" w:rsidP="006C5EE2">
            <w:pPr>
              <w:spacing w:after="0" w:line="240" w:lineRule="auto"/>
              <w:rPr>
                <w:rFonts w:ascii="Times New Roman" w:hAnsi="Times New Roman"/>
                <w:sz w:val="24"/>
                <w:szCs w:val="24"/>
              </w:rPr>
            </w:pPr>
          </w:p>
        </w:tc>
        <w:tc>
          <w:tcPr>
            <w:tcW w:w="1591" w:type="dxa"/>
            <w:vMerge/>
            <w:shd w:val="clear" w:color="auto" w:fill="auto"/>
          </w:tcPr>
          <w:p w14:paraId="0ABCCD9E" w14:textId="77777777" w:rsidR="00B62885" w:rsidRPr="00A43087" w:rsidRDefault="00B62885" w:rsidP="006C5EE2">
            <w:pPr>
              <w:spacing w:after="0" w:line="240" w:lineRule="auto"/>
              <w:rPr>
                <w:rFonts w:ascii="Times New Roman" w:hAnsi="Times New Roman"/>
                <w:sz w:val="24"/>
                <w:szCs w:val="24"/>
              </w:rPr>
            </w:pPr>
          </w:p>
        </w:tc>
        <w:tc>
          <w:tcPr>
            <w:tcW w:w="1813" w:type="dxa"/>
            <w:shd w:val="clear" w:color="auto" w:fill="auto"/>
          </w:tcPr>
          <w:p w14:paraId="0828E771"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14:paraId="244380A4" w14:textId="77777777" w:rsidR="00B62885" w:rsidRPr="00A43087" w:rsidRDefault="00B62885" w:rsidP="006C5EE2">
            <w:pPr>
              <w:spacing w:after="0" w:line="240" w:lineRule="auto"/>
              <w:rPr>
                <w:rFonts w:ascii="Times New Roman" w:hAnsi="Times New Roman"/>
                <w:sz w:val="24"/>
                <w:szCs w:val="24"/>
              </w:rPr>
            </w:pPr>
          </w:p>
        </w:tc>
        <w:tc>
          <w:tcPr>
            <w:tcW w:w="1873" w:type="dxa"/>
            <w:shd w:val="clear" w:color="auto" w:fill="auto"/>
          </w:tcPr>
          <w:p w14:paraId="4CAADBF5"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14:paraId="51C531AD"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14:paraId="150F945D"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Беларусь</w:t>
            </w:r>
          </w:p>
          <w:p w14:paraId="11BB7773" w14:textId="77777777" w:rsidR="00B62885" w:rsidRPr="00A43087" w:rsidRDefault="00B62885" w:rsidP="006C5EE2">
            <w:pPr>
              <w:spacing w:after="0" w:line="240" w:lineRule="auto"/>
              <w:rPr>
                <w:rFonts w:ascii="Times New Roman" w:hAnsi="Times New Roman"/>
                <w:sz w:val="24"/>
                <w:szCs w:val="24"/>
              </w:rPr>
            </w:pPr>
          </w:p>
        </w:tc>
      </w:tr>
      <w:tr w:rsidR="00B62885" w:rsidRPr="00A43087" w14:paraId="3A385024" w14:textId="77777777" w:rsidTr="006C5EE2">
        <w:tc>
          <w:tcPr>
            <w:tcW w:w="638" w:type="dxa"/>
            <w:shd w:val="clear" w:color="auto" w:fill="auto"/>
          </w:tcPr>
          <w:p w14:paraId="029B6FDE"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1</w:t>
            </w:r>
          </w:p>
        </w:tc>
        <w:tc>
          <w:tcPr>
            <w:tcW w:w="2359" w:type="dxa"/>
            <w:shd w:val="clear" w:color="auto" w:fill="auto"/>
          </w:tcPr>
          <w:p w14:paraId="201F43B5"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14:paraId="6A75491A"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14:paraId="30824CD4"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14:paraId="11CA2774"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14:paraId="135836BB" w14:textId="77777777" w:rsidR="00B62885" w:rsidRPr="00A43087" w:rsidRDefault="00B62885" w:rsidP="006C5EE2">
            <w:pPr>
              <w:spacing w:after="0" w:line="240" w:lineRule="auto"/>
              <w:jc w:val="center"/>
              <w:rPr>
                <w:rFonts w:ascii="Times New Roman" w:hAnsi="Times New Roman"/>
                <w:sz w:val="24"/>
                <w:szCs w:val="24"/>
              </w:rPr>
            </w:pPr>
            <w:r>
              <w:rPr>
                <w:rFonts w:ascii="Times New Roman" w:hAnsi="Times New Roman"/>
                <w:sz w:val="24"/>
                <w:szCs w:val="24"/>
              </w:rPr>
              <w:t>6</w:t>
            </w:r>
          </w:p>
        </w:tc>
      </w:tr>
      <w:tr w:rsidR="00B62885" w:rsidRPr="00A43087" w14:paraId="18183A7B" w14:textId="77777777" w:rsidTr="006C5EE2">
        <w:trPr>
          <w:trHeight w:val="550"/>
        </w:trPr>
        <w:tc>
          <w:tcPr>
            <w:tcW w:w="638" w:type="dxa"/>
            <w:vMerge w:val="restart"/>
            <w:shd w:val="clear" w:color="auto" w:fill="auto"/>
          </w:tcPr>
          <w:p w14:paraId="1D67555D"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204293EC" w14:textId="77777777" w:rsidR="00B62885" w:rsidRPr="00A43087" w:rsidRDefault="00B62885" w:rsidP="006C5EE2">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14:paraId="353194FC"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4A2D4FA1"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4754A349"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15091285"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3093863A" w14:textId="77777777" w:rsidTr="006C5EE2">
        <w:trPr>
          <w:trHeight w:val="757"/>
        </w:trPr>
        <w:tc>
          <w:tcPr>
            <w:tcW w:w="638" w:type="dxa"/>
            <w:vMerge/>
            <w:shd w:val="clear" w:color="auto" w:fill="auto"/>
          </w:tcPr>
          <w:p w14:paraId="74884311"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2A81E0D5" w14:textId="77777777" w:rsidR="00B62885" w:rsidRPr="00A44FC1" w:rsidRDefault="00B62885" w:rsidP="006C5EE2">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14:paraId="539B1662"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7FB6809E"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1771377E"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6D6AAD9E"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526EDDBB" w14:textId="77777777" w:rsidTr="006C5EE2">
        <w:trPr>
          <w:trHeight w:val="757"/>
        </w:trPr>
        <w:tc>
          <w:tcPr>
            <w:tcW w:w="638" w:type="dxa"/>
            <w:vMerge/>
            <w:shd w:val="clear" w:color="auto" w:fill="auto"/>
          </w:tcPr>
          <w:p w14:paraId="2691346A"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2B949C14" w14:textId="77777777" w:rsidR="00B62885" w:rsidRPr="00A44FC1" w:rsidRDefault="00B62885" w:rsidP="006C5EE2">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14:paraId="7F346F5F"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19A193FD"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66B709C7"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16FF1254"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2AF5AF6F" w14:textId="77777777" w:rsidTr="006C5EE2">
        <w:trPr>
          <w:trHeight w:val="585"/>
        </w:trPr>
        <w:tc>
          <w:tcPr>
            <w:tcW w:w="638" w:type="dxa"/>
            <w:vMerge/>
            <w:shd w:val="clear" w:color="auto" w:fill="auto"/>
          </w:tcPr>
          <w:p w14:paraId="023D3823"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019F4B18" w14:textId="77777777" w:rsidR="00B62885" w:rsidRPr="00A44FC1" w:rsidRDefault="00B62885" w:rsidP="006C5EE2">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14:paraId="571089EC"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30880808"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6DA8F7D1"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0637EFC3"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1CEE143F" w14:textId="77777777" w:rsidTr="006C5EE2">
        <w:tc>
          <w:tcPr>
            <w:tcW w:w="638" w:type="dxa"/>
            <w:vMerge w:val="restart"/>
            <w:shd w:val="clear" w:color="auto" w:fill="auto"/>
          </w:tcPr>
          <w:p w14:paraId="2E57F384" w14:textId="77777777" w:rsidR="00B62885" w:rsidRPr="00A43087" w:rsidRDefault="00B62885" w:rsidP="006C5EE2">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14:paraId="7F25DFA6" w14:textId="77777777" w:rsidR="00B62885" w:rsidRPr="00A43087" w:rsidRDefault="00B62885" w:rsidP="006C5EE2">
            <w:pPr>
              <w:spacing w:after="0" w:line="360" w:lineRule="auto"/>
              <w:rPr>
                <w:rFonts w:ascii="Times New Roman" w:hAnsi="Times New Roman"/>
                <w:sz w:val="24"/>
                <w:szCs w:val="24"/>
              </w:rPr>
            </w:pPr>
          </w:p>
        </w:tc>
        <w:tc>
          <w:tcPr>
            <w:tcW w:w="1640" w:type="dxa"/>
            <w:shd w:val="clear" w:color="auto" w:fill="auto"/>
          </w:tcPr>
          <w:p w14:paraId="6B01D532"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405CBC9A"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40BC26E7"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0D2D4649"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59FF5341" w14:textId="77777777" w:rsidTr="006C5EE2">
        <w:tc>
          <w:tcPr>
            <w:tcW w:w="638" w:type="dxa"/>
            <w:vMerge/>
            <w:shd w:val="clear" w:color="auto" w:fill="auto"/>
          </w:tcPr>
          <w:p w14:paraId="748B716D" w14:textId="77777777" w:rsidR="00B62885" w:rsidRPr="00A43087" w:rsidRDefault="00B62885" w:rsidP="006C5EE2">
            <w:pPr>
              <w:spacing w:after="0" w:line="360" w:lineRule="auto"/>
              <w:jc w:val="center"/>
              <w:rPr>
                <w:rFonts w:ascii="Times New Roman" w:hAnsi="Times New Roman"/>
                <w:sz w:val="24"/>
                <w:szCs w:val="24"/>
              </w:rPr>
            </w:pPr>
          </w:p>
        </w:tc>
        <w:tc>
          <w:tcPr>
            <w:tcW w:w="2359" w:type="dxa"/>
            <w:shd w:val="clear" w:color="auto" w:fill="auto"/>
          </w:tcPr>
          <w:p w14:paraId="248B59D0" w14:textId="77777777" w:rsidR="00B62885" w:rsidRPr="00A43087" w:rsidRDefault="00B62885" w:rsidP="006C5EE2">
            <w:pPr>
              <w:spacing w:after="0" w:line="360" w:lineRule="auto"/>
              <w:rPr>
                <w:rFonts w:ascii="Times New Roman" w:hAnsi="Times New Roman"/>
                <w:sz w:val="24"/>
                <w:szCs w:val="24"/>
              </w:rPr>
            </w:pPr>
          </w:p>
        </w:tc>
        <w:tc>
          <w:tcPr>
            <w:tcW w:w="1640" w:type="dxa"/>
            <w:shd w:val="clear" w:color="auto" w:fill="auto"/>
          </w:tcPr>
          <w:p w14:paraId="110133BE"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762AB5D2"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5F8E2329"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6AE7CF0F"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481E1753" w14:textId="77777777" w:rsidTr="006C5EE2">
        <w:tc>
          <w:tcPr>
            <w:tcW w:w="638" w:type="dxa"/>
            <w:vMerge/>
            <w:shd w:val="clear" w:color="auto" w:fill="auto"/>
          </w:tcPr>
          <w:p w14:paraId="3329D887" w14:textId="77777777" w:rsidR="00B62885" w:rsidRPr="00A43087" w:rsidRDefault="00B62885" w:rsidP="006C5EE2">
            <w:pPr>
              <w:spacing w:after="0" w:line="360" w:lineRule="auto"/>
              <w:jc w:val="center"/>
              <w:rPr>
                <w:rFonts w:ascii="Times New Roman" w:hAnsi="Times New Roman"/>
                <w:sz w:val="24"/>
                <w:szCs w:val="24"/>
              </w:rPr>
            </w:pPr>
          </w:p>
        </w:tc>
        <w:tc>
          <w:tcPr>
            <w:tcW w:w="2359" w:type="dxa"/>
            <w:shd w:val="clear" w:color="auto" w:fill="auto"/>
          </w:tcPr>
          <w:p w14:paraId="67648CCE" w14:textId="77777777" w:rsidR="00B62885" w:rsidRPr="00A43087" w:rsidRDefault="00B62885" w:rsidP="006C5EE2">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14:paraId="177AABE8"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58219A6D"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1C2E3BD0"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34B969D6"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16884FB6" w14:textId="77777777" w:rsidTr="006C5EE2">
        <w:tc>
          <w:tcPr>
            <w:tcW w:w="638" w:type="dxa"/>
            <w:vMerge w:val="restart"/>
            <w:shd w:val="clear" w:color="auto" w:fill="auto"/>
          </w:tcPr>
          <w:p w14:paraId="4571AA29" w14:textId="77777777" w:rsidR="00B62885" w:rsidRPr="00A43087" w:rsidRDefault="00B62885" w:rsidP="006C5EE2">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14:paraId="3499CD06" w14:textId="77777777" w:rsidR="00B62885" w:rsidRPr="00A43087" w:rsidRDefault="00B62885" w:rsidP="006C5EE2">
            <w:pPr>
              <w:spacing w:after="0" w:line="360" w:lineRule="auto"/>
              <w:rPr>
                <w:rFonts w:ascii="Times New Roman" w:hAnsi="Times New Roman"/>
                <w:sz w:val="24"/>
                <w:szCs w:val="24"/>
              </w:rPr>
            </w:pPr>
          </w:p>
        </w:tc>
        <w:tc>
          <w:tcPr>
            <w:tcW w:w="1640" w:type="dxa"/>
            <w:shd w:val="clear" w:color="auto" w:fill="auto"/>
          </w:tcPr>
          <w:p w14:paraId="0B5B28C3"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4337828D"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43984087"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42F044B3"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20FEF23A" w14:textId="77777777" w:rsidTr="006C5EE2">
        <w:tc>
          <w:tcPr>
            <w:tcW w:w="638" w:type="dxa"/>
            <w:vMerge/>
            <w:shd w:val="clear" w:color="auto" w:fill="auto"/>
          </w:tcPr>
          <w:p w14:paraId="0666B3F1"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2D11C838" w14:textId="77777777" w:rsidR="00B62885" w:rsidRPr="00A43087" w:rsidRDefault="00B62885" w:rsidP="006C5EE2">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14:paraId="1E3AD181"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51840E70"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522AD0F4"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4F9EFA8E"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3D1ED0F2" w14:textId="77777777" w:rsidTr="006C5EE2">
        <w:tc>
          <w:tcPr>
            <w:tcW w:w="638" w:type="dxa"/>
            <w:shd w:val="clear" w:color="auto" w:fill="auto"/>
          </w:tcPr>
          <w:p w14:paraId="6F9F7056"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52A58834" w14:textId="77777777" w:rsidR="00B62885" w:rsidRPr="00A43087" w:rsidRDefault="00B62885" w:rsidP="006C5EE2">
            <w:pPr>
              <w:spacing w:after="0" w:line="360" w:lineRule="auto"/>
              <w:rPr>
                <w:rFonts w:ascii="Times New Roman" w:hAnsi="Times New Roman"/>
                <w:sz w:val="24"/>
                <w:szCs w:val="24"/>
              </w:rPr>
            </w:pPr>
          </w:p>
        </w:tc>
        <w:tc>
          <w:tcPr>
            <w:tcW w:w="1640" w:type="dxa"/>
            <w:shd w:val="clear" w:color="auto" w:fill="auto"/>
          </w:tcPr>
          <w:p w14:paraId="33672190"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167F4FA8"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2D1F984E"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3022AB9F"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5727A994" w14:textId="77777777" w:rsidTr="006C5EE2">
        <w:tc>
          <w:tcPr>
            <w:tcW w:w="638" w:type="dxa"/>
            <w:shd w:val="clear" w:color="auto" w:fill="auto"/>
          </w:tcPr>
          <w:p w14:paraId="6242BA1D"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34EAE173" w14:textId="77777777" w:rsidR="00B62885" w:rsidRPr="00A43087" w:rsidRDefault="00B62885" w:rsidP="006C5EE2">
            <w:pPr>
              <w:spacing w:after="0" w:line="360" w:lineRule="auto"/>
              <w:rPr>
                <w:rFonts w:ascii="Times New Roman" w:hAnsi="Times New Roman"/>
                <w:sz w:val="24"/>
                <w:szCs w:val="24"/>
              </w:rPr>
            </w:pPr>
          </w:p>
        </w:tc>
        <w:tc>
          <w:tcPr>
            <w:tcW w:w="1640" w:type="dxa"/>
            <w:shd w:val="clear" w:color="auto" w:fill="auto"/>
          </w:tcPr>
          <w:p w14:paraId="31D7B65F"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3B7C19D4"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22F7A027"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10C7AC3F" w14:textId="77777777" w:rsidR="00B62885" w:rsidRPr="00A43087" w:rsidRDefault="00B62885" w:rsidP="006C5EE2">
            <w:pPr>
              <w:spacing w:after="0" w:line="360" w:lineRule="auto"/>
              <w:rPr>
                <w:rFonts w:ascii="Times New Roman" w:hAnsi="Times New Roman"/>
                <w:sz w:val="24"/>
                <w:szCs w:val="24"/>
              </w:rPr>
            </w:pPr>
          </w:p>
        </w:tc>
      </w:tr>
      <w:tr w:rsidR="00B62885" w:rsidRPr="00A43087" w14:paraId="62016DC7" w14:textId="77777777" w:rsidTr="006C5EE2">
        <w:tc>
          <w:tcPr>
            <w:tcW w:w="638" w:type="dxa"/>
            <w:shd w:val="clear" w:color="auto" w:fill="auto"/>
          </w:tcPr>
          <w:p w14:paraId="27A1718D" w14:textId="77777777" w:rsidR="00B62885" w:rsidRPr="00A43087" w:rsidRDefault="00B62885" w:rsidP="006C5EE2">
            <w:pPr>
              <w:spacing w:after="0" w:line="360" w:lineRule="auto"/>
              <w:rPr>
                <w:rFonts w:ascii="Times New Roman" w:hAnsi="Times New Roman"/>
                <w:sz w:val="24"/>
                <w:szCs w:val="24"/>
              </w:rPr>
            </w:pPr>
          </w:p>
        </w:tc>
        <w:tc>
          <w:tcPr>
            <w:tcW w:w="2359" w:type="dxa"/>
            <w:shd w:val="clear" w:color="auto" w:fill="auto"/>
          </w:tcPr>
          <w:p w14:paraId="778DFF71" w14:textId="77777777" w:rsidR="00B62885" w:rsidRPr="00A43087" w:rsidRDefault="00B62885" w:rsidP="006C5EE2">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14:paraId="1D8D8E5C" w14:textId="77777777" w:rsidR="00B62885" w:rsidRPr="00A43087" w:rsidRDefault="00B62885" w:rsidP="006C5EE2">
            <w:pPr>
              <w:spacing w:after="0" w:line="360" w:lineRule="auto"/>
              <w:rPr>
                <w:rFonts w:ascii="Times New Roman" w:hAnsi="Times New Roman"/>
                <w:sz w:val="24"/>
                <w:szCs w:val="24"/>
              </w:rPr>
            </w:pPr>
          </w:p>
        </w:tc>
        <w:tc>
          <w:tcPr>
            <w:tcW w:w="1591" w:type="dxa"/>
            <w:shd w:val="clear" w:color="auto" w:fill="auto"/>
          </w:tcPr>
          <w:p w14:paraId="5A9B2015" w14:textId="77777777" w:rsidR="00B62885" w:rsidRPr="00A43087" w:rsidRDefault="00B62885" w:rsidP="006C5EE2">
            <w:pPr>
              <w:spacing w:after="0" w:line="360" w:lineRule="auto"/>
              <w:rPr>
                <w:rFonts w:ascii="Times New Roman" w:hAnsi="Times New Roman"/>
                <w:sz w:val="24"/>
                <w:szCs w:val="24"/>
              </w:rPr>
            </w:pPr>
          </w:p>
        </w:tc>
        <w:tc>
          <w:tcPr>
            <w:tcW w:w="1813" w:type="dxa"/>
            <w:shd w:val="clear" w:color="auto" w:fill="auto"/>
          </w:tcPr>
          <w:p w14:paraId="0C2ABC78" w14:textId="77777777" w:rsidR="00B62885" w:rsidRPr="00A43087" w:rsidRDefault="00B62885" w:rsidP="006C5EE2">
            <w:pPr>
              <w:spacing w:after="0" w:line="360" w:lineRule="auto"/>
              <w:rPr>
                <w:rFonts w:ascii="Times New Roman" w:hAnsi="Times New Roman"/>
                <w:sz w:val="24"/>
                <w:szCs w:val="24"/>
              </w:rPr>
            </w:pPr>
          </w:p>
        </w:tc>
        <w:tc>
          <w:tcPr>
            <w:tcW w:w="1873" w:type="dxa"/>
            <w:shd w:val="clear" w:color="auto" w:fill="auto"/>
          </w:tcPr>
          <w:p w14:paraId="5E8CFE37" w14:textId="77777777" w:rsidR="00B62885" w:rsidRPr="00A43087" w:rsidRDefault="00B62885" w:rsidP="006C5EE2">
            <w:pPr>
              <w:spacing w:after="0" w:line="360" w:lineRule="auto"/>
              <w:rPr>
                <w:rFonts w:ascii="Times New Roman" w:hAnsi="Times New Roman"/>
                <w:sz w:val="24"/>
                <w:szCs w:val="24"/>
              </w:rPr>
            </w:pPr>
          </w:p>
        </w:tc>
      </w:tr>
    </w:tbl>
    <w:p w14:paraId="6BDD576A" w14:textId="77777777" w:rsidR="00B62885" w:rsidRDefault="00B62885" w:rsidP="00B62885">
      <w:pPr>
        <w:rPr>
          <w:rFonts w:ascii="Times New Roman" w:hAnsi="Times New Roman"/>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62885" w14:paraId="62BCDE08" w14:textId="77777777" w:rsidTr="006C5EE2">
        <w:tc>
          <w:tcPr>
            <w:tcW w:w="4962" w:type="dxa"/>
          </w:tcPr>
          <w:p w14:paraId="256F5B78" w14:textId="77777777" w:rsidR="00B62885" w:rsidRDefault="00B62885" w:rsidP="006C5EE2">
            <w:pPr>
              <w:tabs>
                <w:tab w:val="left" w:pos="4470"/>
              </w:tabs>
              <w:spacing w:after="0" w:line="240" w:lineRule="auto"/>
              <w:jc w:val="center"/>
              <w:rPr>
                <w:rFonts w:ascii="Times New Roman" w:hAnsi="Times New Roman"/>
              </w:rPr>
            </w:pPr>
          </w:p>
          <w:p w14:paraId="3C14DC0B" w14:textId="77777777" w:rsidR="00B62885" w:rsidRPr="00A43087" w:rsidRDefault="00B62885" w:rsidP="006C5EE2">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14:paraId="074A567C" w14:textId="77777777" w:rsidR="00B62885" w:rsidRDefault="00B62885" w:rsidP="006C5EE2">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14:paraId="49E48746" w14:textId="77777777" w:rsidR="00B62885" w:rsidRDefault="00B62885" w:rsidP="006C5EE2">
            <w:pPr>
              <w:tabs>
                <w:tab w:val="left" w:pos="4470"/>
              </w:tabs>
              <w:spacing w:after="0" w:line="240" w:lineRule="auto"/>
              <w:jc w:val="both"/>
              <w:rPr>
                <w:rFonts w:ascii="Times New Roman" w:hAnsi="Times New Roman"/>
                <w:sz w:val="20"/>
                <w:szCs w:val="20"/>
              </w:rPr>
            </w:pPr>
          </w:p>
          <w:p w14:paraId="5F26530F" w14:textId="77777777" w:rsidR="00B62885" w:rsidRPr="00A43087" w:rsidRDefault="00B62885" w:rsidP="006C5EE2">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14:paraId="5C4D3CFD" w14:textId="77777777" w:rsidR="00B62885" w:rsidRDefault="00B62885" w:rsidP="006C5EE2">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14:paraId="1A29AE3F" w14:textId="77777777" w:rsidR="00B62885" w:rsidRDefault="00B62885" w:rsidP="006C5EE2">
            <w:pPr>
              <w:tabs>
                <w:tab w:val="left" w:pos="4470"/>
              </w:tabs>
              <w:spacing w:after="0" w:line="240" w:lineRule="auto"/>
              <w:jc w:val="both"/>
              <w:rPr>
                <w:rFonts w:ascii="Times New Roman" w:hAnsi="Times New Roman"/>
                <w:sz w:val="20"/>
                <w:szCs w:val="20"/>
              </w:rPr>
            </w:pPr>
          </w:p>
          <w:p w14:paraId="4C0E75C9"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14:paraId="61C9841F"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исполнитель</w:t>
            </w:r>
            <w:proofErr w:type="gramEnd"/>
            <w:r>
              <w:rPr>
                <w:rFonts w:ascii="Times New Roman" w:hAnsi="Times New Roman"/>
                <w:sz w:val="20"/>
                <w:szCs w:val="20"/>
              </w:rPr>
              <w:t>)</w:t>
            </w:r>
          </w:p>
          <w:p w14:paraId="0ADE8CE1" w14:textId="77777777" w:rsidR="00B62885" w:rsidRDefault="00B62885" w:rsidP="006C5EE2">
            <w:pPr>
              <w:tabs>
                <w:tab w:val="left" w:pos="4470"/>
              </w:tabs>
              <w:spacing w:after="0" w:line="240" w:lineRule="auto"/>
              <w:jc w:val="both"/>
              <w:rPr>
                <w:rFonts w:ascii="Times New Roman" w:hAnsi="Times New Roman"/>
                <w:sz w:val="20"/>
                <w:szCs w:val="20"/>
              </w:rPr>
            </w:pPr>
          </w:p>
          <w:p w14:paraId="16CF51A2" w14:textId="68DC3D5D" w:rsidR="00B62885" w:rsidRDefault="00B62885" w:rsidP="006C5EE2">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w:t>
            </w:r>
            <w:r w:rsidR="00525874">
              <w:rPr>
                <w:rFonts w:ascii="Times New Roman" w:hAnsi="Times New Roman"/>
                <w:sz w:val="20"/>
                <w:szCs w:val="20"/>
              </w:rPr>
              <w:t xml:space="preserve">22 </w:t>
            </w:r>
            <w:r>
              <w:rPr>
                <w:rFonts w:ascii="Times New Roman" w:hAnsi="Times New Roman"/>
                <w:sz w:val="20"/>
                <w:szCs w:val="20"/>
              </w:rPr>
              <w:t>г.</w:t>
            </w:r>
          </w:p>
          <w:p w14:paraId="2A7B68AD" w14:textId="77777777" w:rsidR="00B62885" w:rsidRPr="00A43087" w:rsidRDefault="00B62885" w:rsidP="006C5EE2">
            <w:pPr>
              <w:tabs>
                <w:tab w:val="left" w:pos="4470"/>
              </w:tabs>
              <w:spacing w:after="0" w:line="240" w:lineRule="auto"/>
              <w:jc w:val="center"/>
              <w:rPr>
                <w:rFonts w:ascii="Times New Roman" w:hAnsi="Times New Roman"/>
                <w:b/>
                <w:sz w:val="20"/>
                <w:szCs w:val="20"/>
              </w:rPr>
            </w:pPr>
          </w:p>
        </w:tc>
        <w:tc>
          <w:tcPr>
            <w:tcW w:w="4961" w:type="dxa"/>
          </w:tcPr>
          <w:p w14:paraId="5B6B90DC" w14:textId="77777777" w:rsidR="00B62885" w:rsidRDefault="00B62885" w:rsidP="006C5EE2">
            <w:pPr>
              <w:spacing w:after="0"/>
              <w:jc w:val="both"/>
              <w:rPr>
                <w:rFonts w:ascii="Times New Roman" w:hAnsi="Times New Roman"/>
                <w:sz w:val="20"/>
                <w:szCs w:val="20"/>
              </w:rPr>
            </w:pPr>
          </w:p>
          <w:p w14:paraId="48A123DC"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14:paraId="68E983E3"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14:paraId="61759AEB" w14:textId="77777777" w:rsidR="00B62885" w:rsidRDefault="00B62885" w:rsidP="006C5EE2">
            <w:pPr>
              <w:tabs>
                <w:tab w:val="left" w:pos="4470"/>
              </w:tabs>
              <w:spacing w:after="0" w:line="240" w:lineRule="auto"/>
              <w:jc w:val="both"/>
              <w:rPr>
                <w:rFonts w:ascii="Times New Roman" w:hAnsi="Times New Roman"/>
                <w:sz w:val="20"/>
                <w:szCs w:val="20"/>
              </w:rPr>
            </w:pPr>
          </w:p>
          <w:p w14:paraId="77C50215" w14:textId="77777777" w:rsidR="00B62885" w:rsidRDefault="00B62885" w:rsidP="006C5EE2">
            <w:pPr>
              <w:tabs>
                <w:tab w:val="left" w:pos="4470"/>
              </w:tabs>
              <w:spacing w:after="0" w:line="240" w:lineRule="auto"/>
              <w:jc w:val="center"/>
              <w:rPr>
                <w:rFonts w:ascii="Times New Roman" w:hAnsi="Times New Roman"/>
                <w:b/>
                <w:sz w:val="20"/>
                <w:szCs w:val="20"/>
              </w:rPr>
            </w:pPr>
          </w:p>
          <w:p w14:paraId="5BEDE23A"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14:paraId="500CBBFD"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14:paraId="1394A87D" w14:textId="77777777" w:rsidR="00B62885" w:rsidRDefault="00B62885" w:rsidP="006C5EE2">
            <w:pPr>
              <w:tabs>
                <w:tab w:val="left" w:pos="4470"/>
              </w:tabs>
              <w:spacing w:after="0" w:line="240" w:lineRule="auto"/>
              <w:jc w:val="both"/>
              <w:rPr>
                <w:rFonts w:ascii="Times New Roman" w:hAnsi="Times New Roman"/>
                <w:sz w:val="20"/>
                <w:szCs w:val="20"/>
              </w:rPr>
            </w:pPr>
          </w:p>
          <w:p w14:paraId="49107324" w14:textId="77777777" w:rsidR="00B62885" w:rsidRDefault="00B62885" w:rsidP="006C5EE2">
            <w:pPr>
              <w:tabs>
                <w:tab w:val="left" w:pos="4470"/>
              </w:tabs>
              <w:spacing w:after="0" w:line="240" w:lineRule="auto"/>
              <w:jc w:val="center"/>
              <w:rPr>
                <w:rFonts w:ascii="Times New Roman" w:hAnsi="Times New Roman"/>
                <w:b/>
                <w:sz w:val="20"/>
                <w:szCs w:val="20"/>
              </w:rPr>
            </w:pPr>
          </w:p>
          <w:p w14:paraId="171DFA9B"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14:paraId="7423CD91"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14:paraId="1C923BE6" w14:textId="77777777" w:rsidR="00B62885" w:rsidRDefault="00B62885" w:rsidP="006C5EE2">
            <w:pPr>
              <w:tabs>
                <w:tab w:val="left" w:pos="4470"/>
              </w:tabs>
              <w:spacing w:after="0" w:line="240" w:lineRule="auto"/>
              <w:jc w:val="both"/>
              <w:rPr>
                <w:rFonts w:ascii="Times New Roman" w:hAnsi="Times New Roman"/>
                <w:sz w:val="20"/>
                <w:szCs w:val="20"/>
              </w:rPr>
            </w:pPr>
          </w:p>
          <w:p w14:paraId="3110A2B9"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14:paraId="663F6793" w14:textId="77777777" w:rsidR="00B62885" w:rsidRDefault="00B62885" w:rsidP="006C5EE2">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телефон</w:t>
            </w:r>
            <w:proofErr w:type="gramEnd"/>
            <w:r>
              <w:rPr>
                <w:rFonts w:ascii="Times New Roman" w:hAnsi="Times New Roman"/>
                <w:sz w:val="20"/>
                <w:szCs w:val="20"/>
              </w:rPr>
              <w:t>)</w:t>
            </w:r>
          </w:p>
          <w:p w14:paraId="29756079" w14:textId="77777777" w:rsidR="00B62885" w:rsidRDefault="00B62885" w:rsidP="006C5EE2">
            <w:pPr>
              <w:tabs>
                <w:tab w:val="left" w:pos="4470"/>
              </w:tabs>
              <w:spacing w:after="0" w:line="240" w:lineRule="auto"/>
              <w:jc w:val="both"/>
              <w:rPr>
                <w:rFonts w:ascii="Times New Roman" w:hAnsi="Times New Roman"/>
                <w:sz w:val="20"/>
                <w:szCs w:val="20"/>
              </w:rPr>
            </w:pPr>
          </w:p>
          <w:p w14:paraId="1702D548" w14:textId="77777777" w:rsidR="00B62885" w:rsidRPr="0040174F" w:rsidRDefault="00B62885" w:rsidP="006C5EE2">
            <w:pPr>
              <w:tabs>
                <w:tab w:val="left" w:pos="4470"/>
              </w:tabs>
              <w:spacing w:after="0" w:line="240" w:lineRule="auto"/>
              <w:jc w:val="center"/>
              <w:rPr>
                <w:rFonts w:ascii="Times New Roman" w:hAnsi="Times New Roman"/>
                <w:b/>
                <w:sz w:val="20"/>
                <w:szCs w:val="20"/>
              </w:rPr>
            </w:pPr>
          </w:p>
        </w:tc>
      </w:tr>
    </w:tbl>
    <w:p w14:paraId="029EBF90" w14:textId="77777777" w:rsidR="00B62885" w:rsidRDefault="00B62885" w:rsidP="00B62885">
      <w:pPr>
        <w:tabs>
          <w:tab w:val="left" w:pos="4470"/>
        </w:tabs>
        <w:spacing w:after="0" w:line="240" w:lineRule="auto"/>
        <w:jc w:val="center"/>
        <w:rPr>
          <w:rFonts w:ascii="Times New Roman" w:eastAsia="Times New Roman" w:hAnsi="Times New Roman"/>
          <w:b/>
          <w:sz w:val="28"/>
          <w:szCs w:val="28"/>
          <w:lang w:eastAsia="ru-RU"/>
        </w:rPr>
      </w:pPr>
    </w:p>
    <w:p w14:paraId="1F27A4F2" w14:textId="77777777" w:rsidR="00B62885" w:rsidRDefault="00B62885" w:rsidP="00B62885">
      <w:pPr>
        <w:spacing w:line="264" w:lineRule="auto"/>
        <w:jc w:val="center"/>
        <w:rPr>
          <w:rFonts w:ascii="Times New Roman" w:eastAsia="Times New Roman" w:hAnsi="Times New Roman"/>
          <w:b/>
          <w:sz w:val="24"/>
          <w:szCs w:val="24"/>
          <w:lang w:eastAsia="ru-RU"/>
        </w:rPr>
      </w:pPr>
      <w:r>
        <w:rPr>
          <w:rFonts w:ascii="Times New Roman" w:eastAsia="Times New Roman" w:hAnsi="Times New Roman"/>
          <w:b/>
          <w:sz w:val="28"/>
          <w:szCs w:val="28"/>
          <w:lang w:eastAsia="ru-RU"/>
        </w:rPr>
        <w:br w:type="column"/>
      </w:r>
      <w:r w:rsidRPr="00E67D82">
        <w:rPr>
          <w:rFonts w:ascii="Times New Roman" w:eastAsia="Times New Roman" w:hAnsi="Times New Roman"/>
          <w:b/>
          <w:sz w:val="24"/>
          <w:szCs w:val="24"/>
          <w:lang w:val="en-US" w:eastAsia="ru-RU"/>
        </w:rPr>
        <w:lastRenderedPageBreak/>
        <w:t>VI</w:t>
      </w:r>
      <w:r w:rsidRPr="00E67D82">
        <w:rPr>
          <w:rFonts w:ascii="Times New Roman" w:eastAsia="Times New Roman" w:hAnsi="Times New Roman"/>
          <w:b/>
          <w:sz w:val="24"/>
          <w:szCs w:val="24"/>
          <w:lang w:eastAsia="ru-RU"/>
        </w:rPr>
        <w:t>. Проект договора *</w:t>
      </w:r>
    </w:p>
    <w:p w14:paraId="78AD301D" w14:textId="77777777" w:rsidR="00AB40BF" w:rsidRDefault="00AB40BF" w:rsidP="00384F75">
      <w:pPr>
        <w:spacing w:after="0" w:line="264" w:lineRule="auto"/>
        <w:jc w:val="center"/>
        <w:rPr>
          <w:rFonts w:ascii="Times New Roman" w:hAnsi="Times New Roman"/>
          <w:bCs/>
          <w:kern w:val="16"/>
          <w:sz w:val="24"/>
          <w:szCs w:val="24"/>
          <w:lang w:eastAsia="ru-RU"/>
        </w:rPr>
      </w:pPr>
    </w:p>
    <w:p w14:paraId="13F5822D" w14:textId="4EEFA325" w:rsidR="000C0D1E" w:rsidRPr="008F7AD3" w:rsidRDefault="000C0D1E" w:rsidP="00384F75">
      <w:pPr>
        <w:spacing w:after="0" w:line="264" w:lineRule="auto"/>
        <w:jc w:val="center"/>
        <w:rPr>
          <w:rFonts w:ascii="Times New Roman" w:hAnsi="Times New Roman"/>
          <w:sz w:val="24"/>
          <w:szCs w:val="24"/>
        </w:rPr>
      </w:pPr>
      <w:r w:rsidRPr="008F7AD3">
        <w:rPr>
          <w:rFonts w:ascii="Times New Roman" w:hAnsi="Times New Roman"/>
          <w:bCs/>
          <w:kern w:val="16"/>
          <w:sz w:val="24"/>
          <w:szCs w:val="24"/>
          <w:lang w:eastAsia="ru-RU"/>
        </w:rPr>
        <w:t>ДОГОВОР</w:t>
      </w:r>
      <w:r w:rsidRPr="008F7AD3">
        <w:rPr>
          <w:rFonts w:ascii="Times New Roman" w:hAnsi="Times New Roman"/>
          <w:sz w:val="24"/>
          <w:szCs w:val="24"/>
        </w:rPr>
        <w:t xml:space="preserve"> № ___________</w:t>
      </w:r>
    </w:p>
    <w:p w14:paraId="4C8FB99C" w14:textId="77777777" w:rsidR="000C0D1E" w:rsidRPr="008F7AD3" w:rsidRDefault="000C0D1E" w:rsidP="00384F75">
      <w:pPr>
        <w:shd w:val="clear" w:color="auto" w:fill="FFFFFF"/>
        <w:spacing w:before="14" w:after="0" w:line="264" w:lineRule="auto"/>
        <w:ind w:left="2534" w:right="2765"/>
        <w:jc w:val="center"/>
        <w:rPr>
          <w:rFonts w:ascii="Times New Roman" w:hAnsi="Times New Roman"/>
          <w:sz w:val="24"/>
          <w:szCs w:val="24"/>
        </w:rPr>
      </w:pPr>
    </w:p>
    <w:p w14:paraId="40D07787" w14:textId="77777777" w:rsidR="000C0D1E" w:rsidRPr="008F7AD3" w:rsidRDefault="000C0D1E" w:rsidP="00384F75">
      <w:pPr>
        <w:tabs>
          <w:tab w:val="left" w:pos="6360"/>
          <w:tab w:val="left" w:pos="8515"/>
        </w:tabs>
        <w:autoSpaceDE w:val="0"/>
        <w:autoSpaceDN w:val="0"/>
        <w:adjustRightInd w:val="0"/>
        <w:spacing w:after="0" w:line="264"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proofErr w:type="gramStart"/>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   г.</w:t>
      </w:r>
    </w:p>
    <w:p w14:paraId="1886586D" w14:textId="77777777" w:rsidR="000C0D1E" w:rsidRDefault="000C0D1E" w:rsidP="00384F75">
      <w:pPr>
        <w:tabs>
          <w:tab w:val="left" w:pos="6360"/>
          <w:tab w:val="left" w:pos="8515"/>
        </w:tabs>
        <w:autoSpaceDE w:val="0"/>
        <w:autoSpaceDN w:val="0"/>
        <w:adjustRightInd w:val="0"/>
        <w:spacing w:after="0" w:line="264" w:lineRule="auto"/>
        <w:rPr>
          <w:rFonts w:ascii="Times New Roman" w:hAnsi="Times New Roman"/>
          <w:b/>
          <w:bCs/>
          <w:sz w:val="24"/>
          <w:szCs w:val="24"/>
          <w:lang w:eastAsia="ru-RU"/>
        </w:rPr>
      </w:pPr>
    </w:p>
    <w:p w14:paraId="5F3C46DA" w14:textId="0E3DECAC" w:rsidR="008A4D7F" w:rsidRPr="00BE002F" w:rsidRDefault="008A4D7F" w:rsidP="00384F75">
      <w:pPr>
        <w:pStyle w:val="afb"/>
        <w:spacing w:line="264" w:lineRule="auto"/>
        <w:ind w:left="0" w:firstLine="709"/>
        <w:jc w:val="both"/>
        <w:rPr>
          <w:rFonts w:eastAsiaTheme="minorHAnsi"/>
          <w:lang w:eastAsia="en-US"/>
        </w:rPr>
      </w:pPr>
      <w:r w:rsidRPr="00BE002F">
        <w:rPr>
          <w:rFonts w:eastAsiaTheme="minorHAnsi"/>
          <w:lang w:eastAsia="en-US"/>
        </w:rPr>
        <w:t>Постоянный Комитет Союзного государства, именуемый в дальнейшем Заказчик, в лице</w:t>
      </w:r>
      <w:r w:rsidR="00C5460E">
        <w:rPr>
          <w:rFonts w:eastAsiaTheme="minorHAnsi"/>
          <w:lang w:eastAsia="en-US"/>
        </w:rPr>
        <w:t xml:space="preserve"> </w:t>
      </w:r>
      <w:r w:rsidR="00C5460E" w:rsidRPr="00BE002F">
        <w:rPr>
          <w:rFonts w:eastAsiaTheme="minorHAnsi"/>
          <w:lang w:eastAsia="en-US"/>
        </w:rPr>
        <w:t>_______________________________</w:t>
      </w:r>
      <w:r w:rsidRPr="00BE002F">
        <w:rPr>
          <w:rFonts w:eastAsiaTheme="minorHAnsi"/>
          <w:lang w:eastAsia="en-US"/>
        </w:rPr>
        <w:t xml:space="preserve">, действующего на основании Положения о Постоянном Комитете Союзного государства с одной стороны, и _______________________________, именуемое в дальнейшем Исполнитель, в лице ________________, действующего на основании ______________, с другой стороны, вместе далее именуемые Стороны, на основании результатов открытого конкурса </w:t>
      </w:r>
      <w:r w:rsidR="00E1124D" w:rsidRPr="00C5460E">
        <w:rPr>
          <w:rFonts w:eastAsiaTheme="minorHAnsi"/>
          <w:lang w:eastAsia="en-US"/>
        </w:rPr>
        <w:t>на право заключения договор</w:t>
      </w:r>
      <w:r w:rsidR="00E1124D">
        <w:rPr>
          <w:rFonts w:eastAsiaTheme="minorHAnsi"/>
          <w:lang w:eastAsia="en-US"/>
        </w:rPr>
        <w:t>ов</w:t>
      </w:r>
      <w:r w:rsidR="00E1124D" w:rsidRPr="00C5460E">
        <w:rPr>
          <w:rFonts w:eastAsiaTheme="minorHAnsi"/>
          <w:lang w:eastAsia="en-US"/>
        </w:rPr>
        <w:t xml:space="preserve"> на выполнение работ по изданию и распространению «Союзное государство» в </w:t>
      </w:r>
      <w:r w:rsidR="00E1124D">
        <w:rPr>
          <w:rFonts w:eastAsiaTheme="minorHAnsi"/>
          <w:lang w:eastAsia="en-US"/>
        </w:rPr>
        <w:t xml:space="preserve">первом полугодии </w:t>
      </w:r>
      <w:r w:rsidR="00E1124D" w:rsidRPr="00C5460E">
        <w:rPr>
          <w:rFonts w:eastAsiaTheme="minorHAnsi"/>
          <w:lang w:eastAsia="en-US"/>
        </w:rPr>
        <w:t>2022 год</w:t>
      </w:r>
      <w:r w:rsidR="00E1124D">
        <w:rPr>
          <w:rFonts w:eastAsiaTheme="minorHAnsi"/>
          <w:lang w:eastAsia="en-US"/>
        </w:rPr>
        <w:t>а</w:t>
      </w:r>
      <w:r w:rsidR="00AB40BF">
        <w:rPr>
          <w:rFonts w:eastAsiaTheme="minorHAnsi"/>
          <w:lang w:eastAsia="en-US"/>
        </w:rPr>
        <w:t xml:space="preserve"> </w:t>
      </w:r>
      <w:r w:rsidR="00E1124D" w:rsidRPr="00BE002F">
        <w:rPr>
          <w:rFonts w:eastAsiaTheme="minorHAnsi"/>
          <w:lang w:eastAsia="en-US"/>
        </w:rPr>
        <w:t>(протокол конкурсной комиссии от _______20</w:t>
      </w:r>
      <w:r w:rsidR="00E1124D">
        <w:rPr>
          <w:rFonts w:eastAsiaTheme="minorHAnsi"/>
          <w:lang w:eastAsia="en-US"/>
        </w:rPr>
        <w:t>22</w:t>
      </w:r>
      <w:r w:rsidR="00E1124D" w:rsidRPr="00BE002F">
        <w:rPr>
          <w:rFonts w:eastAsiaTheme="minorHAnsi"/>
          <w:lang w:eastAsia="en-US"/>
        </w:rPr>
        <w:t xml:space="preserve"> №___),</w:t>
      </w:r>
      <w:r w:rsidR="00E1124D" w:rsidRPr="00C5460E">
        <w:rPr>
          <w:rFonts w:eastAsiaTheme="minorHAnsi"/>
          <w:lang w:eastAsia="en-US"/>
        </w:rPr>
        <w:t xml:space="preserve"> заключили настоящий Договор о нижеследующем</w:t>
      </w:r>
      <w:r w:rsidRPr="00C5460E">
        <w:rPr>
          <w:rFonts w:eastAsiaTheme="minorHAnsi"/>
          <w:lang w:eastAsia="en-US"/>
        </w:rPr>
        <w:t>:</w:t>
      </w:r>
    </w:p>
    <w:p w14:paraId="26771235" w14:textId="77777777" w:rsidR="008A4D7F" w:rsidRPr="00BE002F" w:rsidRDefault="008A4D7F" w:rsidP="00384F75">
      <w:pPr>
        <w:pStyle w:val="afb"/>
        <w:spacing w:line="264" w:lineRule="auto"/>
        <w:ind w:left="0" w:firstLine="567"/>
        <w:jc w:val="both"/>
        <w:rPr>
          <w:rFonts w:eastAsiaTheme="minorHAnsi"/>
          <w:lang w:eastAsia="en-US"/>
        </w:rPr>
      </w:pPr>
    </w:p>
    <w:p w14:paraId="41023C24" w14:textId="77777777" w:rsidR="008A4D7F" w:rsidRPr="00BE002F" w:rsidRDefault="008A4D7F" w:rsidP="00384F75">
      <w:pPr>
        <w:pStyle w:val="afb"/>
        <w:spacing w:line="264" w:lineRule="auto"/>
        <w:ind w:left="0"/>
        <w:jc w:val="center"/>
        <w:rPr>
          <w:rFonts w:eastAsiaTheme="minorHAnsi"/>
          <w:b/>
          <w:lang w:eastAsia="en-US"/>
        </w:rPr>
      </w:pPr>
      <w:r w:rsidRPr="00BE002F">
        <w:rPr>
          <w:rFonts w:eastAsiaTheme="minorHAnsi"/>
          <w:b/>
          <w:lang w:eastAsia="en-US"/>
        </w:rPr>
        <w:t>1. ПРЕДМЕТ ДОГОВОРА</w:t>
      </w:r>
    </w:p>
    <w:p w14:paraId="0DCA1676" w14:textId="549F3258" w:rsidR="008A4D7F" w:rsidRPr="007B468A" w:rsidRDefault="008A4D7F" w:rsidP="00384F75">
      <w:pPr>
        <w:spacing w:after="0" w:line="264"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1.1. Заказчик поручает и оплачивает, а Исполнитель принимает на себя обязательства выполнить работы </w:t>
      </w:r>
      <w:r w:rsidR="00C5460E" w:rsidRPr="00C5460E">
        <w:rPr>
          <w:rFonts w:ascii="Times New Roman" w:eastAsiaTheme="minorHAnsi" w:hAnsi="Times New Roman"/>
          <w:sz w:val="24"/>
          <w:szCs w:val="24"/>
        </w:rPr>
        <w:t xml:space="preserve">по изданию и распространению журнала «Союзное государство» в </w:t>
      </w:r>
      <w:r w:rsidR="00EB7DF7">
        <w:rPr>
          <w:rFonts w:ascii="Times New Roman" w:eastAsiaTheme="minorHAnsi" w:hAnsi="Times New Roman"/>
          <w:sz w:val="24"/>
          <w:szCs w:val="24"/>
        </w:rPr>
        <w:t xml:space="preserve">первом полугодии </w:t>
      </w:r>
      <w:r w:rsidR="00C5460E" w:rsidRPr="00C5460E">
        <w:rPr>
          <w:rFonts w:ascii="Times New Roman" w:eastAsiaTheme="minorHAnsi" w:hAnsi="Times New Roman"/>
          <w:sz w:val="24"/>
          <w:szCs w:val="24"/>
        </w:rPr>
        <w:t>2022 год</w:t>
      </w:r>
      <w:r w:rsidR="00EB7DF7">
        <w:rPr>
          <w:rFonts w:ascii="Times New Roman" w:eastAsiaTheme="minorHAnsi" w:hAnsi="Times New Roman"/>
          <w:sz w:val="24"/>
          <w:szCs w:val="24"/>
        </w:rPr>
        <w:t>а</w:t>
      </w:r>
      <w:r w:rsidR="00C5460E" w:rsidRPr="00C5460E">
        <w:rPr>
          <w:rFonts w:ascii="Times New Roman" w:eastAsiaTheme="minorHAnsi" w:hAnsi="Times New Roman"/>
          <w:sz w:val="24"/>
          <w:szCs w:val="24"/>
        </w:rPr>
        <w:t xml:space="preserve"> </w:t>
      </w:r>
      <w:r w:rsidRPr="007B468A">
        <w:rPr>
          <w:rFonts w:ascii="Times New Roman" w:eastAsiaTheme="minorHAnsi" w:hAnsi="Times New Roman"/>
          <w:sz w:val="24"/>
          <w:szCs w:val="24"/>
        </w:rPr>
        <w:t xml:space="preserve">(далее – </w:t>
      </w:r>
      <w:r>
        <w:rPr>
          <w:rFonts w:ascii="Times New Roman" w:eastAsiaTheme="minorHAnsi" w:hAnsi="Times New Roman"/>
          <w:sz w:val="24"/>
          <w:szCs w:val="24"/>
        </w:rPr>
        <w:t xml:space="preserve">Журнал) </w:t>
      </w:r>
      <w:r w:rsidRPr="007653E9">
        <w:rPr>
          <w:rFonts w:ascii="Times New Roman" w:eastAsiaTheme="minorHAnsi" w:hAnsi="Times New Roman"/>
          <w:sz w:val="24"/>
          <w:szCs w:val="24"/>
        </w:rPr>
        <w:t xml:space="preserve">с предоставлением PDF-версии каждого номера </w:t>
      </w:r>
      <w:r>
        <w:rPr>
          <w:rFonts w:ascii="Times New Roman" w:eastAsiaTheme="minorHAnsi" w:hAnsi="Times New Roman"/>
          <w:sz w:val="24"/>
          <w:szCs w:val="24"/>
        </w:rPr>
        <w:t>Журнала</w:t>
      </w:r>
      <w:r w:rsidRPr="007653E9">
        <w:rPr>
          <w:rFonts w:ascii="Times New Roman" w:eastAsiaTheme="minorHAnsi" w:hAnsi="Times New Roman"/>
          <w:sz w:val="24"/>
          <w:szCs w:val="24"/>
        </w:rPr>
        <w:t xml:space="preserve"> для последующего ее размещения на официальных Интернет-ресурсах Заказчика</w:t>
      </w:r>
      <w:r w:rsidRPr="007B468A">
        <w:rPr>
          <w:rFonts w:ascii="Times New Roman" w:eastAsiaTheme="minorHAnsi" w:hAnsi="Times New Roman"/>
          <w:sz w:val="24"/>
          <w:szCs w:val="24"/>
        </w:rPr>
        <w:t>.</w:t>
      </w:r>
    </w:p>
    <w:p w14:paraId="1CCC5721" w14:textId="77777777" w:rsidR="008A4D7F" w:rsidRPr="007B468A" w:rsidRDefault="008A4D7F" w:rsidP="00384F75">
      <w:pPr>
        <w:spacing w:after="0" w:line="264"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1.2.  Полиграфические параметры </w:t>
      </w:r>
      <w:r>
        <w:rPr>
          <w:rFonts w:ascii="Times New Roman" w:eastAsiaTheme="minorHAnsi" w:hAnsi="Times New Roman"/>
          <w:sz w:val="24"/>
          <w:szCs w:val="24"/>
        </w:rPr>
        <w:t>Журнала</w:t>
      </w:r>
      <w:r w:rsidRPr="007B468A">
        <w:rPr>
          <w:rFonts w:ascii="Times New Roman" w:eastAsiaTheme="minorHAnsi" w:hAnsi="Times New Roman"/>
          <w:sz w:val="24"/>
          <w:szCs w:val="24"/>
        </w:rPr>
        <w:t>:</w:t>
      </w:r>
    </w:p>
    <w:p w14:paraId="77EAF5F4" w14:textId="0FD1C8AA"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ф</w:t>
      </w:r>
      <w:r w:rsidRPr="000C4A4D">
        <w:rPr>
          <w:rFonts w:ascii="Times New Roman" w:hAnsi="Times New Roman"/>
          <w:sz w:val="24"/>
          <w:szCs w:val="24"/>
        </w:rPr>
        <w:t>ормат</w:t>
      </w:r>
      <w:proofErr w:type="gramEnd"/>
      <w:r w:rsidRPr="000C4A4D">
        <w:rPr>
          <w:rFonts w:ascii="Times New Roman" w:hAnsi="Times New Roman"/>
          <w:sz w:val="24"/>
          <w:szCs w:val="24"/>
        </w:rPr>
        <w:t xml:space="preserve"> – 205</w:t>
      </w:r>
      <w:r w:rsidRPr="000C4A4D">
        <w:rPr>
          <w:rFonts w:ascii="Times New Roman" w:hAnsi="Times New Roman"/>
          <w:sz w:val="24"/>
          <w:szCs w:val="24"/>
          <w:lang w:val="en-US"/>
        </w:rPr>
        <w:t>x</w:t>
      </w:r>
      <w:r w:rsidRPr="000C4A4D">
        <w:rPr>
          <w:rFonts w:ascii="Times New Roman" w:hAnsi="Times New Roman"/>
          <w:sz w:val="24"/>
          <w:szCs w:val="24"/>
        </w:rPr>
        <w:t>290</w:t>
      </w:r>
      <w:r>
        <w:rPr>
          <w:rFonts w:ascii="Times New Roman" w:hAnsi="Times New Roman"/>
          <w:sz w:val="24"/>
          <w:szCs w:val="24"/>
        </w:rPr>
        <w:t xml:space="preserve"> </w:t>
      </w:r>
      <w:r w:rsidRPr="000A0281">
        <w:rPr>
          <w:rFonts w:ascii="Times New Roman" w:hAnsi="Times New Roman"/>
          <w:sz w:val="24"/>
          <w:szCs w:val="24"/>
        </w:rPr>
        <w:t>(70х100/8 ГОСТ)</w:t>
      </w:r>
      <w:r>
        <w:rPr>
          <w:rFonts w:ascii="Times New Roman" w:hAnsi="Times New Roman"/>
          <w:sz w:val="24"/>
          <w:szCs w:val="24"/>
        </w:rPr>
        <w:t>;</w:t>
      </w:r>
    </w:p>
    <w:p w14:paraId="5DB25847" w14:textId="7E64D3FA" w:rsidR="000216BD" w:rsidRDefault="000216BD" w:rsidP="000216BD">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w:t>
      </w:r>
      <w:r w:rsidRPr="000C4A4D">
        <w:rPr>
          <w:rFonts w:ascii="Times New Roman" w:hAnsi="Times New Roman"/>
          <w:sz w:val="24"/>
          <w:szCs w:val="24"/>
        </w:rPr>
        <w:t>оличество</w:t>
      </w:r>
      <w:proofErr w:type="gramEnd"/>
      <w:r w:rsidRPr="000C4A4D">
        <w:rPr>
          <w:rFonts w:ascii="Times New Roman" w:hAnsi="Times New Roman"/>
          <w:sz w:val="24"/>
          <w:szCs w:val="24"/>
        </w:rPr>
        <w:t xml:space="preserve"> </w:t>
      </w:r>
      <w:r>
        <w:rPr>
          <w:rFonts w:ascii="Times New Roman" w:hAnsi="Times New Roman"/>
          <w:sz w:val="24"/>
          <w:szCs w:val="24"/>
        </w:rPr>
        <w:t>выходов</w:t>
      </w:r>
      <w:r w:rsidRPr="000C4A4D">
        <w:rPr>
          <w:rFonts w:ascii="Times New Roman" w:hAnsi="Times New Roman"/>
          <w:sz w:val="24"/>
          <w:szCs w:val="24"/>
        </w:rPr>
        <w:t xml:space="preserve"> – </w:t>
      </w:r>
      <w:r>
        <w:rPr>
          <w:rFonts w:ascii="Times New Roman" w:hAnsi="Times New Roman"/>
          <w:sz w:val="24"/>
          <w:szCs w:val="24"/>
        </w:rPr>
        <w:t>3:</w:t>
      </w:r>
    </w:p>
    <w:p w14:paraId="1DF175A2" w14:textId="77777777" w:rsidR="000216BD" w:rsidRDefault="000216BD" w:rsidP="000216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 выход: № 1-2-3 (январь, февраль, март) объемом 192 полосы,</w:t>
      </w:r>
    </w:p>
    <w:p w14:paraId="533A9986" w14:textId="77777777" w:rsidR="000216BD" w:rsidRDefault="000216BD" w:rsidP="000216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 выход: № 4-5 (апрель-май) объемом 160 полос,</w:t>
      </w:r>
    </w:p>
    <w:p w14:paraId="0A208313" w14:textId="3F8964D3" w:rsidR="000216BD" w:rsidRDefault="000216BD" w:rsidP="000216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3 выхо</w:t>
      </w:r>
      <w:r w:rsidR="0067519E">
        <w:rPr>
          <w:rFonts w:ascii="Times New Roman" w:hAnsi="Times New Roman"/>
          <w:sz w:val="24"/>
          <w:szCs w:val="24"/>
        </w:rPr>
        <w:t>д: № 6 (июнь) объемом 128 полос;</w:t>
      </w:r>
    </w:p>
    <w:p w14:paraId="0BEA9884" w14:textId="59738809" w:rsidR="001F7D7E" w:rsidRPr="000C4A4D" w:rsidRDefault="0067519E" w:rsidP="000216BD">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w:t>
      </w:r>
      <w:r w:rsidR="000216BD">
        <w:rPr>
          <w:rFonts w:ascii="Times New Roman" w:hAnsi="Times New Roman"/>
          <w:sz w:val="24"/>
          <w:szCs w:val="24"/>
        </w:rPr>
        <w:t>сего</w:t>
      </w:r>
      <w:proofErr w:type="gramEnd"/>
      <w:r w:rsidR="000216BD">
        <w:rPr>
          <w:rFonts w:ascii="Times New Roman" w:hAnsi="Times New Roman"/>
          <w:sz w:val="24"/>
          <w:szCs w:val="24"/>
        </w:rPr>
        <w:t xml:space="preserve"> о</w:t>
      </w:r>
      <w:r w:rsidR="000216BD" w:rsidRPr="000C4A4D">
        <w:rPr>
          <w:rFonts w:ascii="Times New Roman" w:hAnsi="Times New Roman"/>
          <w:sz w:val="24"/>
          <w:szCs w:val="24"/>
        </w:rPr>
        <w:t>бъем</w:t>
      </w:r>
      <w:r w:rsidR="000216BD">
        <w:rPr>
          <w:rFonts w:ascii="Times New Roman" w:hAnsi="Times New Roman"/>
          <w:sz w:val="24"/>
          <w:szCs w:val="24"/>
        </w:rPr>
        <w:t xml:space="preserve"> 3 выходов</w:t>
      </w:r>
      <w:r w:rsidR="000216BD" w:rsidRPr="000C4A4D">
        <w:rPr>
          <w:rFonts w:ascii="Times New Roman" w:hAnsi="Times New Roman"/>
          <w:sz w:val="24"/>
          <w:szCs w:val="24"/>
        </w:rPr>
        <w:t xml:space="preserve"> – </w:t>
      </w:r>
      <w:r>
        <w:rPr>
          <w:rFonts w:ascii="Times New Roman" w:hAnsi="Times New Roman"/>
          <w:sz w:val="24"/>
          <w:szCs w:val="24"/>
        </w:rPr>
        <w:t>480 полос;</w:t>
      </w:r>
    </w:p>
    <w:p w14:paraId="41E9B1A1" w14:textId="31A8AE94"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тираж</w:t>
      </w:r>
      <w:proofErr w:type="gramEnd"/>
      <w:r>
        <w:rPr>
          <w:rFonts w:ascii="Times New Roman" w:hAnsi="Times New Roman"/>
          <w:sz w:val="24"/>
          <w:szCs w:val="24"/>
        </w:rPr>
        <w:t xml:space="preserve"> номера – </w:t>
      </w:r>
      <w:r w:rsidRPr="000C4A4D">
        <w:rPr>
          <w:rFonts w:ascii="Times New Roman" w:hAnsi="Times New Roman"/>
          <w:sz w:val="24"/>
          <w:szCs w:val="24"/>
        </w:rPr>
        <w:t>5000 экз.</w:t>
      </w:r>
      <w:r>
        <w:rPr>
          <w:rFonts w:ascii="Times New Roman" w:hAnsi="Times New Roman"/>
          <w:sz w:val="24"/>
          <w:szCs w:val="24"/>
        </w:rPr>
        <w:t>;</w:t>
      </w:r>
    </w:p>
    <w:p w14:paraId="4E42B6DD" w14:textId="219B2F69"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б</w:t>
      </w:r>
      <w:r w:rsidRPr="000C4A4D">
        <w:rPr>
          <w:rFonts w:ascii="Times New Roman" w:hAnsi="Times New Roman"/>
          <w:sz w:val="24"/>
          <w:szCs w:val="24"/>
        </w:rPr>
        <w:t>умага</w:t>
      </w:r>
      <w:proofErr w:type="gramEnd"/>
      <w:r w:rsidRPr="000C4A4D">
        <w:rPr>
          <w:rFonts w:ascii="Times New Roman" w:hAnsi="Times New Roman"/>
          <w:sz w:val="24"/>
          <w:szCs w:val="24"/>
        </w:rPr>
        <w:t xml:space="preserve"> блока – 115 гр.</w:t>
      </w:r>
      <w:r>
        <w:rPr>
          <w:rFonts w:ascii="Times New Roman" w:hAnsi="Times New Roman"/>
          <w:sz w:val="24"/>
          <w:szCs w:val="24"/>
        </w:rPr>
        <w:t>;</w:t>
      </w:r>
    </w:p>
    <w:p w14:paraId="706E27E1" w14:textId="5CB3D020"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б</w:t>
      </w:r>
      <w:r w:rsidRPr="000C4A4D">
        <w:rPr>
          <w:rFonts w:ascii="Times New Roman" w:hAnsi="Times New Roman"/>
          <w:sz w:val="24"/>
          <w:szCs w:val="24"/>
        </w:rPr>
        <w:t>умага</w:t>
      </w:r>
      <w:proofErr w:type="gramEnd"/>
      <w:r w:rsidRPr="000C4A4D">
        <w:rPr>
          <w:rFonts w:ascii="Times New Roman" w:hAnsi="Times New Roman"/>
          <w:sz w:val="24"/>
          <w:szCs w:val="24"/>
        </w:rPr>
        <w:t xml:space="preserve"> обложки – 250 гр.</w:t>
      </w:r>
      <w:r>
        <w:rPr>
          <w:rFonts w:ascii="Times New Roman" w:hAnsi="Times New Roman"/>
          <w:sz w:val="24"/>
          <w:szCs w:val="24"/>
        </w:rPr>
        <w:t>;</w:t>
      </w:r>
    </w:p>
    <w:p w14:paraId="4CFCDCA5" w14:textId="72FA145F"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w:t>
      </w:r>
      <w:r w:rsidRPr="000C4A4D">
        <w:rPr>
          <w:rFonts w:ascii="Times New Roman" w:hAnsi="Times New Roman"/>
          <w:sz w:val="24"/>
          <w:szCs w:val="24"/>
        </w:rPr>
        <w:t>расочность</w:t>
      </w:r>
      <w:proofErr w:type="gramEnd"/>
      <w:r w:rsidRPr="000C4A4D">
        <w:rPr>
          <w:rFonts w:ascii="Times New Roman" w:hAnsi="Times New Roman"/>
          <w:sz w:val="24"/>
          <w:szCs w:val="24"/>
        </w:rPr>
        <w:t xml:space="preserve"> блока – 4+4</w:t>
      </w:r>
      <w:r>
        <w:rPr>
          <w:rFonts w:ascii="Times New Roman" w:hAnsi="Times New Roman"/>
          <w:sz w:val="24"/>
          <w:szCs w:val="24"/>
        </w:rPr>
        <w:t>;</w:t>
      </w:r>
    </w:p>
    <w:p w14:paraId="1BA9942A" w14:textId="0B0CFC55" w:rsidR="001F7D7E" w:rsidRPr="000C4A4D" w:rsidRDefault="001F7D7E" w:rsidP="001F7D7E">
      <w:pPr>
        <w:widowControl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w:t>
      </w:r>
      <w:r w:rsidRPr="000C4A4D">
        <w:rPr>
          <w:rFonts w:ascii="Times New Roman" w:hAnsi="Times New Roman"/>
          <w:sz w:val="24"/>
          <w:szCs w:val="24"/>
        </w:rPr>
        <w:t>расочность</w:t>
      </w:r>
      <w:proofErr w:type="gramEnd"/>
      <w:r w:rsidRPr="000C4A4D">
        <w:rPr>
          <w:rFonts w:ascii="Times New Roman" w:hAnsi="Times New Roman"/>
          <w:sz w:val="24"/>
          <w:szCs w:val="24"/>
        </w:rPr>
        <w:t xml:space="preserve"> обложки – 4+4</w:t>
      </w:r>
      <w:r>
        <w:rPr>
          <w:rFonts w:ascii="Times New Roman" w:hAnsi="Times New Roman"/>
          <w:sz w:val="24"/>
          <w:szCs w:val="24"/>
        </w:rPr>
        <w:t>;</w:t>
      </w:r>
    </w:p>
    <w:p w14:paraId="120CE181" w14:textId="273521A0" w:rsidR="001F7D7E" w:rsidRDefault="001F7D7E" w:rsidP="001F7D7E">
      <w:pPr>
        <w:spacing w:after="0" w:line="264" w:lineRule="auto"/>
        <w:ind w:firstLine="709"/>
        <w:jc w:val="both"/>
        <w:rPr>
          <w:rFonts w:ascii="Times New Roman" w:hAnsi="Times New Roman"/>
          <w:sz w:val="24"/>
          <w:szCs w:val="24"/>
        </w:rPr>
      </w:pPr>
      <w:proofErr w:type="gramStart"/>
      <w:r>
        <w:rPr>
          <w:rFonts w:ascii="Times New Roman" w:hAnsi="Times New Roman"/>
          <w:sz w:val="24"/>
          <w:szCs w:val="24"/>
        </w:rPr>
        <w:t>к</w:t>
      </w:r>
      <w:r w:rsidRPr="000C4A4D">
        <w:rPr>
          <w:rFonts w:ascii="Times New Roman" w:hAnsi="Times New Roman"/>
          <w:sz w:val="24"/>
          <w:szCs w:val="24"/>
        </w:rPr>
        <w:t>репление</w:t>
      </w:r>
      <w:proofErr w:type="gramEnd"/>
      <w:r w:rsidRPr="000C4A4D">
        <w:rPr>
          <w:rFonts w:ascii="Times New Roman" w:hAnsi="Times New Roman"/>
          <w:sz w:val="24"/>
          <w:szCs w:val="24"/>
        </w:rPr>
        <w:t xml:space="preserve"> – КБС</w:t>
      </w:r>
      <w:r>
        <w:rPr>
          <w:rFonts w:ascii="Times New Roman" w:hAnsi="Times New Roman"/>
          <w:sz w:val="24"/>
          <w:szCs w:val="24"/>
        </w:rPr>
        <w:t>.</w:t>
      </w:r>
    </w:p>
    <w:p w14:paraId="01DBD251" w14:textId="1333CF15" w:rsidR="008A4D7F" w:rsidRPr="009B6C64" w:rsidRDefault="008A4D7F" w:rsidP="001F7D7E">
      <w:pPr>
        <w:spacing w:after="0" w:line="264" w:lineRule="auto"/>
        <w:ind w:firstLine="709"/>
        <w:jc w:val="both"/>
        <w:rPr>
          <w:rFonts w:ascii="Times New Roman" w:hAnsi="Times New Roman"/>
          <w:sz w:val="24"/>
          <w:szCs w:val="24"/>
        </w:rPr>
      </w:pPr>
      <w:r w:rsidRPr="009B6C64">
        <w:rPr>
          <w:rFonts w:ascii="Times New Roman" w:hAnsi="Times New Roman"/>
          <w:sz w:val="24"/>
          <w:szCs w:val="24"/>
        </w:rPr>
        <w:t xml:space="preserve">1.3. Журнал должен содержать официальную часть, в которой на регулярной основе будет освещаться деятельность </w:t>
      </w:r>
      <w:r w:rsidR="00AE00CE" w:rsidRPr="00AE00CE">
        <w:rPr>
          <w:rFonts w:ascii="Times New Roman" w:hAnsi="Times New Roman"/>
          <w:sz w:val="24"/>
          <w:szCs w:val="24"/>
        </w:rPr>
        <w:t>президентов Республики Беларусь и Российской Федерации</w:t>
      </w:r>
      <w:r w:rsidRPr="009B6C64">
        <w:rPr>
          <w:rFonts w:ascii="Times New Roman" w:hAnsi="Times New Roman"/>
          <w:sz w:val="24"/>
          <w:szCs w:val="24"/>
        </w:rPr>
        <w:t>, иных высших должностных лиц Беларуси, России и Союзного государства, содержать материалы о заседаниях Высшего Государственного Совета Союзного государства, Совета Министров Союзного государства</w:t>
      </w:r>
      <w:r>
        <w:rPr>
          <w:rFonts w:ascii="Times New Roman" w:hAnsi="Times New Roman"/>
          <w:sz w:val="24"/>
          <w:szCs w:val="24"/>
        </w:rPr>
        <w:t>, Группы высокого уровня</w:t>
      </w:r>
      <w:r w:rsidRPr="009B6C64">
        <w:rPr>
          <w:rFonts w:ascii="Times New Roman" w:hAnsi="Times New Roman"/>
          <w:sz w:val="24"/>
          <w:szCs w:val="24"/>
        </w:rPr>
        <w:t xml:space="preserve"> </w:t>
      </w:r>
      <w:r w:rsidRPr="00E272F9">
        <w:rPr>
          <w:rFonts w:ascii="Times New Roman" w:hAnsi="Times New Roman"/>
          <w:sz w:val="24"/>
          <w:szCs w:val="24"/>
        </w:rPr>
        <w:t>Совета Министров Союзного государства</w:t>
      </w:r>
      <w:r w:rsidRPr="009B6C64">
        <w:rPr>
          <w:rFonts w:ascii="Times New Roman" w:hAnsi="Times New Roman"/>
          <w:sz w:val="24"/>
          <w:szCs w:val="24"/>
        </w:rPr>
        <w:t xml:space="preserve"> и Парламентского Собрания Союза Беларуси и России по мере их проведения.</w:t>
      </w:r>
    </w:p>
    <w:p w14:paraId="6920307C" w14:textId="77777777" w:rsidR="008A4D7F" w:rsidRPr="009B6C64" w:rsidRDefault="008A4D7F" w:rsidP="00384F75">
      <w:pPr>
        <w:spacing w:after="0" w:line="264" w:lineRule="auto"/>
        <w:ind w:firstLine="709"/>
        <w:jc w:val="both"/>
        <w:rPr>
          <w:rFonts w:ascii="Times New Roman" w:hAnsi="Times New Roman"/>
          <w:sz w:val="24"/>
          <w:szCs w:val="24"/>
        </w:rPr>
      </w:pPr>
      <w:r w:rsidRPr="009B6C64">
        <w:rPr>
          <w:rFonts w:ascii="Times New Roman" w:hAnsi="Times New Roman"/>
          <w:sz w:val="24"/>
          <w:szCs w:val="24"/>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14:paraId="12F0F4B2" w14:textId="7A5B4975" w:rsidR="008A4D7F" w:rsidRPr="009B6C64" w:rsidRDefault="00D20E78" w:rsidP="00384F75">
      <w:pPr>
        <w:spacing w:after="0" w:line="264" w:lineRule="auto"/>
        <w:ind w:firstLine="709"/>
        <w:jc w:val="both"/>
        <w:rPr>
          <w:rFonts w:ascii="Times New Roman" w:hAnsi="Times New Roman"/>
          <w:sz w:val="24"/>
          <w:szCs w:val="24"/>
        </w:rPr>
      </w:pPr>
      <w:r>
        <w:rPr>
          <w:rFonts w:ascii="Times New Roman" w:hAnsi="Times New Roman"/>
          <w:sz w:val="24"/>
          <w:szCs w:val="24"/>
        </w:rPr>
        <w:t>Все публикации в Ж</w:t>
      </w:r>
      <w:r w:rsidR="008A4D7F" w:rsidRPr="009B6C64">
        <w:rPr>
          <w:rFonts w:ascii="Times New Roman" w:hAnsi="Times New Roman"/>
          <w:sz w:val="24"/>
          <w:szCs w:val="24"/>
        </w:rPr>
        <w:t>урнале</w:t>
      </w:r>
      <w:r w:rsidR="003E22A7">
        <w:rPr>
          <w:rFonts w:ascii="Times New Roman" w:hAnsi="Times New Roman"/>
          <w:sz w:val="24"/>
          <w:szCs w:val="24"/>
        </w:rPr>
        <w:t xml:space="preserve"> </w:t>
      </w:r>
      <w:r w:rsidR="008A4D7F" w:rsidRPr="009B6C64">
        <w:rPr>
          <w:rFonts w:ascii="Times New Roman" w:hAnsi="Times New Roman"/>
          <w:sz w:val="24"/>
          <w:szCs w:val="24"/>
        </w:rPr>
        <w:t xml:space="preserve">должны быть оригинальными, то есть написанными специально для </w:t>
      </w:r>
      <w:r w:rsidR="008A4D7F">
        <w:rPr>
          <w:rFonts w:ascii="Times New Roman" w:eastAsiaTheme="minorHAnsi" w:hAnsi="Times New Roman"/>
          <w:sz w:val="24"/>
          <w:szCs w:val="24"/>
        </w:rPr>
        <w:t>Журнала</w:t>
      </w:r>
      <w:r w:rsidR="008A4D7F" w:rsidRPr="009B6C64">
        <w:rPr>
          <w:rFonts w:ascii="Times New Roman" w:hAnsi="Times New Roman"/>
          <w:sz w:val="24"/>
          <w:szCs w:val="24"/>
        </w:rPr>
        <w:t xml:space="preserve"> и</w:t>
      </w:r>
      <w:r>
        <w:rPr>
          <w:rFonts w:ascii="Times New Roman" w:hAnsi="Times New Roman"/>
          <w:sz w:val="24"/>
          <w:szCs w:val="24"/>
        </w:rPr>
        <w:t xml:space="preserve"> впервые публикуемыми именно в Ж</w:t>
      </w:r>
      <w:r w:rsidR="008A4D7F" w:rsidRPr="009B6C64">
        <w:rPr>
          <w:rFonts w:ascii="Times New Roman" w:hAnsi="Times New Roman"/>
          <w:sz w:val="24"/>
          <w:szCs w:val="24"/>
        </w:rPr>
        <w:t>урнале.</w:t>
      </w:r>
    </w:p>
    <w:p w14:paraId="40E80D82" w14:textId="77777777" w:rsidR="008A4D7F" w:rsidRPr="009B6C64" w:rsidRDefault="008A4D7F" w:rsidP="00384F75">
      <w:pPr>
        <w:spacing w:after="0" w:line="264" w:lineRule="auto"/>
        <w:ind w:firstLine="709"/>
        <w:jc w:val="both"/>
        <w:rPr>
          <w:rFonts w:ascii="Times New Roman" w:hAnsi="Times New Roman"/>
          <w:sz w:val="24"/>
          <w:szCs w:val="24"/>
        </w:rPr>
      </w:pPr>
      <w:r w:rsidRPr="009B6C64">
        <w:rPr>
          <w:rFonts w:ascii="Times New Roman" w:hAnsi="Times New Roman"/>
          <w:sz w:val="24"/>
          <w:szCs w:val="24"/>
        </w:rPr>
        <w:t xml:space="preserve">Фотоиллюстрации должны занимать не менее 30% площади </w:t>
      </w:r>
      <w:r>
        <w:rPr>
          <w:rFonts w:ascii="Times New Roman" w:eastAsiaTheme="minorHAnsi" w:hAnsi="Times New Roman"/>
          <w:sz w:val="24"/>
          <w:szCs w:val="24"/>
        </w:rPr>
        <w:t>Журнала</w:t>
      </w:r>
      <w:r w:rsidRPr="009B6C64">
        <w:rPr>
          <w:rFonts w:ascii="Times New Roman" w:hAnsi="Times New Roman"/>
          <w:sz w:val="24"/>
          <w:szCs w:val="24"/>
        </w:rPr>
        <w:t xml:space="preserve">, быть выполнены на профессиональном студийном оборудовании эксклюзивно для </w:t>
      </w:r>
      <w:r>
        <w:rPr>
          <w:rFonts w:ascii="Times New Roman" w:eastAsiaTheme="minorHAnsi" w:hAnsi="Times New Roman"/>
          <w:sz w:val="24"/>
          <w:szCs w:val="24"/>
        </w:rPr>
        <w:t>Журнала</w:t>
      </w:r>
      <w:r w:rsidR="0009624F">
        <w:rPr>
          <w:rFonts w:ascii="Times New Roman" w:hAnsi="Times New Roman"/>
          <w:sz w:val="24"/>
          <w:szCs w:val="24"/>
        </w:rPr>
        <w:t>. В каждом номере Ж</w:t>
      </w:r>
      <w:r w:rsidRPr="009B6C64">
        <w:rPr>
          <w:rFonts w:ascii="Times New Roman" w:hAnsi="Times New Roman"/>
          <w:sz w:val="24"/>
          <w:szCs w:val="24"/>
        </w:rPr>
        <w:t>урнала должна присутствовать портретная, постановочная и репортажная съемка.</w:t>
      </w:r>
    </w:p>
    <w:p w14:paraId="215AFA96" w14:textId="4BE293DC" w:rsidR="008A4D7F" w:rsidRDefault="008A4D7F" w:rsidP="00384F75">
      <w:pPr>
        <w:spacing w:after="0" w:line="264" w:lineRule="auto"/>
        <w:ind w:firstLine="709"/>
        <w:jc w:val="both"/>
        <w:rPr>
          <w:rFonts w:ascii="Times New Roman" w:hAnsi="Times New Roman"/>
          <w:sz w:val="24"/>
          <w:szCs w:val="24"/>
        </w:rPr>
      </w:pPr>
      <w:r w:rsidRPr="009B6C64">
        <w:rPr>
          <w:rFonts w:ascii="Times New Roman" w:hAnsi="Times New Roman"/>
          <w:sz w:val="24"/>
          <w:szCs w:val="24"/>
        </w:rPr>
        <w:t>Графические иллюстрации должны быть авторск</w:t>
      </w:r>
      <w:r w:rsidR="0009624F">
        <w:rPr>
          <w:rFonts w:ascii="Times New Roman" w:hAnsi="Times New Roman"/>
          <w:sz w:val="24"/>
          <w:szCs w:val="24"/>
        </w:rPr>
        <w:t>ими и отражать фирменный стиль Ж</w:t>
      </w:r>
      <w:r w:rsidRPr="009B6C64">
        <w:rPr>
          <w:rFonts w:ascii="Times New Roman" w:hAnsi="Times New Roman"/>
          <w:sz w:val="24"/>
          <w:szCs w:val="24"/>
        </w:rPr>
        <w:t>урнала.</w:t>
      </w:r>
    </w:p>
    <w:p w14:paraId="4E4F426D" w14:textId="51B431D4" w:rsidR="00BF2F1C" w:rsidRDefault="00BF2F1C" w:rsidP="00DE64F2">
      <w:pPr>
        <w:spacing w:after="0" w:line="240" w:lineRule="auto"/>
        <w:ind w:firstLine="709"/>
        <w:jc w:val="both"/>
        <w:rPr>
          <w:rFonts w:ascii="Times New Roman" w:hAnsi="Times New Roman"/>
          <w:sz w:val="24"/>
          <w:szCs w:val="24"/>
        </w:rPr>
      </w:pPr>
      <w:proofErr w:type="spellStart"/>
      <w:r w:rsidRPr="00BF2F1C">
        <w:rPr>
          <w:rFonts w:ascii="Times New Roman" w:hAnsi="Times New Roman"/>
          <w:sz w:val="24"/>
          <w:szCs w:val="24"/>
        </w:rPr>
        <w:lastRenderedPageBreak/>
        <w:t>Цветокорректура</w:t>
      </w:r>
      <w:proofErr w:type="spellEnd"/>
      <w:r w:rsidRPr="00BF2F1C">
        <w:rPr>
          <w:rFonts w:ascii="Times New Roman" w:hAnsi="Times New Roman"/>
          <w:sz w:val="24"/>
          <w:szCs w:val="24"/>
        </w:rPr>
        <w:t xml:space="preserve"> и цветоделение иллюстраций, верстка издания,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14:paraId="2FC8CB1B" w14:textId="77777777" w:rsidR="00DE64F2" w:rsidRPr="00BD28A5" w:rsidRDefault="00DE64F2" w:rsidP="00DE64F2">
      <w:pPr>
        <w:pStyle w:val="main"/>
        <w:spacing w:before="0" w:beforeAutospacing="0" w:after="0" w:afterAutospacing="0"/>
        <w:ind w:firstLine="709"/>
        <w:jc w:val="both"/>
      </w:pPr>
      <w:r>
        <w:t>В первый выход журнала № 1-2-3 в обязательном порядке должна быть включена информация о Дне единения народов Беларуси и России.</w:t>
      </w:r>
    </w:p>
    <w:p w14:paraId="1527AB24" w14:textId="7249DC12" w:rsidR="003A5226" w:rsidRPr="00516900" w:rsidRDefault="008A4D7F"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xml:space="preserve">1.4. Распространение номеров Журнала </w:t>
      </w:r>
      <w:r w:rsidR="003A5226" w:rsidRPr="00516900">
        <w:rPr>
          <w:rFonts w:ascii="Times New Roman" w:hAnsi="Times New Roman"/>
          <w:sz w:val="24"/>
          <w:szCs w:val="24"/>
        </w:rPr>
        <w:t>осуществляется в соответствии с утвержденным Заказчиком Перечнем распространения по территории Республики Беларусь и Российской Федерации, который включает:</w:t>
      </w:r>
    </w:p>
    <w:p w14:paraId="2DDD4977" w14:textId="25F23FED"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органы государственного управления, органы законодательной и судебной власти Республики Беларусь;</w:t>
      </w:r>
    </w:p>
    <w:p w14:paraId="1D58155A" w14:textId="598B3638"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федеральные, региональные, муниципальные органы исполнительной власти, органы законодательной и судебной власти Российской Федерации;</w:t>
      </w:r>
    </w:p>
    <w:p w14:paraId="5737DD3C" w14:textId="1EABECBB"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органы управления Союзного государства, Содружества Независимых Государств (СНГ), Евразийского экономического союза, Организации Договора о коллективной безопасности (ОДКБ), Секретариат национальной части Делового Совета Шанхайской организации сотрудничества от России;</w:t>
      </w:r>
    </w:p>
    <w:p w14:paraId="152F21D6" w14:textId="7CD692F1"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посольства иностранных государств;</w:t>
      </w:r>
    </w:p>
    <w:p w14:paraId="4C31DCD1" w14:textId="4ED0334B"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общественные организации, ориентированные на российско-белорусское взаимодействие;</w:t>
      </w:r>
    </w:p>
    <w:p w14:paraId="2FF1221B" w14:textId="244C94F2"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ведущие промышленные предприятия Беларуси и России;</w:t>
      </w:r>
    </w:p>
    <w:p w14:paraId="50B63A07" w14:textId="28FAD372"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организации образования (включая высшие учебные заведения), здравоохранения, культуры (включая библиотеки), туризма;</w:t>
      </w:r>
    </w:p>
    <w:p w14:paraId="79DCFEAC" w14:textId="398E737D"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редакции ведущих средств массовой информации Беларуси и России;</w:t>
      </w:r>
    </w:p>
    <w:p w14:paraId="2E230E69" w14:textId="28F1494B"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фирменные поезда и авиарейсы сообщения «Минск-Москва», залы ожидания в аэропортах г. Москвы и г. Минска);</w:t>
      </w:r>
    </w:p>
    <w:p w14:paraId="11ECAACA" w14:textId="13FEDE16" w:rsidR="003A5226"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xml:space="preserve">- обязательную рассылку </w:t>
      </w:r>
      <w:r w:rsidR="00C52D9C" w:rsidRPr="00516900">
        <w:rPr>
          <w:rFonts w:ascii="Times New Roman" w:hAnsi="Times New Roman"/>
          <w:sz w:val="24"/>
          <w:szCs w:val="24"/>
        </w:rPr>
        <w:t>в соответствии с законодательством Российской Федерации</w:t>
      </w:r>
      <w:r w:rsidR="00E801AD">
        <w:rPr>
          <w:rFonts w:ascii="Times New Roman" w:hAnsi="Times New Roman"/>
          <w:sz w:val="24"/>
          <w:szCs w:val="24"/>
        </w:rPr>
        <w:t>/</w:t>
      </w:r>
      <w:r w:rsidR="00E801AD">
        <w:rPr>
          <w:rFonts w:ascii="Times New Roman" w:hAnsi="Times New Roman"/>
          <w:i/>
          <w:sz w:val="24"/>
          <w:szCs w:val="24"/>
        </w:rPr>
        <w:t>Республики Беларусь</w:t>
      </w:r>
      <w:bookmarkStart w:id="55" w:name="_GoBack"/>
      <w:bookmarkEnd w:id="55"/>
      <w:r w:rsidRPr="00516900">
        <w:rPr>
          <w:rFonts w:ascii="Times New Roman" w:hAnsi="Times New Roman"/>
          <w:sz w:val="24"/>
          <w:szCs w:val="24"/>
        </w:rPr>
        <w:t>;</w:t>
      </w:r>
    </w:p>
    <w:p w14:paraId="78E481F7" w14:textId="449A94C9" w:rsidR="008A4D7F" w:rsidRPr="00516900" w:rsidRDefault="003A5226"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резерв для презентационных и представительских целей (фестивали, выставки и др.) в Республике Беларусь и Российской Федерации.</w:t>
      </w:r>
    </w:p>
    <w:p w14:paraId="715ACE7F" w14:textId="168C90E2" w:rsidR="008A4D7F" w:rsidRPr="00516900" w:rsidRDefault="008A4D7F" w:rsidP="00DE64F2">
      <w:pPr>
        <w:spacing w:after="0" w:line="240" w:lineRule="auto"/>
        <w:ind w:firstLine="709"/>
        <w:jc w:val="both"/>
        <w:rPr>
          <w:rFonts w:ascii="Times New Roman" w:hAnsi="Times New Roman"/>
          <w:sz w:val="24"/>
          <w:szCs w:val="24"/>
        </w:rPr>
      </w:pPr>
      <w:r w:rsidRPr="00516900">
        <w:rPr>
          <w:rFonts w:ascii="Times New Roman" w:hAnsi="Times New Roman"/>
          <w:sz w:val="24"/>
          <w:szCs w:val="24"/>
        </w:rPr>
        <w:t xml:space="preserve">При необходимости, Перечень распространения </w:t>
      </w:r>
      <w:r w:rsidR="00967D9A" w:rsidRPr="00516900">
        <w:rPr>
          <w:rFonts w:ascii="Times New Roman" w:hAnsi="Times New Roman"/>
          <w:sz w:val="24"/>
          <w:szCs w:val="24"/>
        </w:rPr>
        <w:t>Ж</w:t>
      </w:r>
      <w:r w:rsidRPr="00516900">
        <w:rPr>
          <w:rFonts w:ascii="Times New Roman" w:hAnsi="Times New Roman"/>
          <w:sz w:val="24"/>
          <w:szCs w:val="24"/>
        </w:rPr>
        <w:t>урнала</w:t>
      </w:r>
      <w:r w:rsidR="00967D9A" w:rsidRPr="00516900">
        <w:rPr>
          <w:rFonts w:ascii="Times New Roman" w:hAnsi="Times New Roman"/>
          <w:sz w:val="24"/>
          <w:szCs w:val="24"/>
        </w:rPr>
        <w:t xml:space="preserve"> </w:t>
      </w:r>
      <w:r w:rsidRPr="00516900">
        <w:rPr>
          <w:rFonts w:ascii="Times New Roman" w:hAnsi="Times New Roman"/>
          <w:sz w:val="24"/>
          <w:szCs w:val="24"/>
        </w:rPr>
        <w:t>может быть изменен по согласованию с Заказчиком.</w:t>
      </w:r>
    </w:p>
    <w:p w14:paraId="43B0E263" w14:textId="7164D876" w:rsidR="008A4D7F" w:rsidRPr="009B6C64" w:rsidRDefault="008A4D7F" w:rsidP="00DE64F2">
      <w:pPr>
        <w:spacing w:after="0" w:line="240" w:lineRule="auto"/>
        <w:ind w:firstLine="709"/>
        <w:jc w:val="both"/>
        <w:rPr>
          <w:rFonts w:ascii="Times New Roman" w:hAnsi="Times New Roman"/>
          <w:sz w:val="24"/>
          <w:szCs w:val="24"/>
        </w:rPr>
      </w:pPr>
      <w:r w:rsidRPr="009B6C64">
        <w:rPr>
          <w:rFonts w:ascii="Times New Roman" w:hAnsi="Times New Roman"/>
          <w:sz w:val="24"/>
          <w:szCs w:val="24"/>
        </w:rPr>
        <w:t>1.</w:t>
      </w:r>
      <w:r>
        <w:rPr>
          <w:rFonts w:ascii="Times New Roman" w:hAnsi="Times New Roman"/>
          <w:sz w:val="24"/>
          <w:szCs w:val="24"/>
        </w:rPr>
        <w:t>5</w:t>
      </w:r>
      <w:r w:rsidRPr="009B6C64">
        <w:rPr>
          <w:rFonts w:ascii="Times New Roman" w:hAnsi="Times New Roman"/>
          <w:sz w:val="24"/>
          <w:szCs w:val="24"/>
        </w:rPr>
        <w:t>. Источник финансирования – бюджет Союзного государства.</w:t>
      </w:r>
    </w:p>
    <w:p w14:paraId="73E9BA5E" w14:textId="6542F678" w:rsidR="008A4D7F" w:rsidRPr="00277790" w:rsidRDefault="00693C79" w:rsidP="00DE64F2">
      <w:pPr>
        <w:spacing w:after="0" w:line="240" w:lineRule="auto"/>
        <w:ind w:firstLine="709"/>
        <w:jc w:val="both"/>
        <w:rPr>
          <w:rFonts w:ascii="Times New Roman" w:hAnsi="Times New Roman"/>
          <w:sz w:val="24"/>
          <w:szCs w:val="24"/>
        </w:rPr>
      </w:pPr>
      <w:r w:rsidRPr="00277790">
        <w:rPr>
          <w:rFonts w:ascii="Times New Roman" w:hAnsi="Times New Roman"/>
          <w:sz w:val="24"/>
          <w:szCs w:val="24"/>
        </w:rPr>
        <w:t xml:space="preserve">1.6. Срок оказания услуг по настоящему Договору – </w:t>
      </w:r>
      <w:r w:rsidRPr="00277790">
        <w:rPr>
          <w:rFonts w:ascii="Times New Roman" w:hAnsi="Times New Roman"/>
          <w:sz w:val="24"/>
          <w:szCs w:val="24"/>
          <w:lang w:val="en-US"/>
        </w:rPr>
        <w:t>I</w:t>
      </w:r>
      <w:r w:rsidRPr="00277790">
        <w:rPr>
          <w:rFonts w:ascii="Times New Roman" w:hAnsi="Times New Roman"/>
          <w:sz w:val="24"/>
          <w:szCs w:val="24"/>
        </w:rPr>
        <w:t xml:space="preserve"> полугодие 2022 г. </w:t>
      </w:r>
    </w:p>
    <w:p w14:paraId="4F00ECC9" w14:textId="77777777" w:rsidR="00277790" w:rsidRDefault="00277790" w:rsidP="00DE64F2">
      <w:pPr>
        <w:pStyle w:val="afb"/>
        <w:ind w:left="0"/>
        <w:jc w:val="center"/>
        <w:rPr>
          <w:rFonts w:eastAsiaTheme="minorHAnsi"/>
          <w:b/>
          <w:lang w:eastAsia="en-US"/>
        </w:rPr>
      </w:pPr>
    </w:p>
    <w:p w14:paraId="689F9026" w14:textId="77777777" w:rsidR="008A4D7F" w:rsidRPr="009B6C64" w:rsidRDefault="008A4D7F" w:rsidP="00384F75">
      <w:pPr>
        <w:pStyle w:val="afb"/>
        <w:spacing w:line="264" w:lineRule="auto"/>
        <w:ind w:left="0"/>
        <w:jc w:val="center"/>
        <w:rPr>
          <w:rFonts w:eastAsiaTheme="minorHAnsi"/>
          <w:b/>
          <w:lang w:eastAsia="en-US"/>
        </w:rPr>
      </w:pPr>
      <w:r w:rsidRPr="009B6C64">
        <w:rPr>
          <w:rFonts w:eastAsiaTheme="minorHAnsi"/>
          <w:b/>
          <w:lang w:eastAsia="en-US"/>
        </w:rPr>
        <w:t>2. ПРАВА И ОБЯЗАННОСТИ СТОРОН</w:t>
      </w:r>
    </w:p>
    <w:p w14:paraId="4C69E024" w14:textId="77777777" w:rsidR="008A4D7F" w:rsidRPr="009B6C64" w:rsidRDefault="008A4D7F" w:rsidP="00384F75">
      <w:pPr>
        <w:spacing w:after="0" w:line="264"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2.1. Исполнитель обязан:</w:t>
      </w:r>
    </w:p>
    <w:p w14:paraId="14C892DB" w14:textId="6AA2124A" w:rsidR="008A4D7F" w:rsidRPr="009B6C64" w:rsidRDefault="008A4D7F" w:rsidP="00384F75">
      <w:pPr>
        <w:spacing w:after="0" w:line="264" w:lineRule="auto"/>
        <w:ind w:firstLine="709"/>
        <w:jc w:val="both"/>
        <w:rPr>
          <w:rFonts w:ascii="Times New Roman" w:eastAsiaTheme="minorHAnsi" w:hAnsi="Times New Roman"/>
          <w:sz w:val="24"/>
          <w:szCs w:val="24"/>
        </w:rPr>
      </w:pPr>
      <w:r w:rsidRPr="00303AFE">
        <w:rPr>
          <w:rFonts w:ascii="Times New Roman" w:eastAsiaTheme="minorHAnsi" w:hAnsi="Times New Roman"/>
          <w:sz w:val="24"/>
          <w:szCs w:val="24"/>
        </w:rPr>
        <w:t>2.1.1</w:t>
      </w:r>
      <w:proofErr w:type="gramStart"/>
      <w:r w:rsidRPr="00303AFE">
        <w:rPr>
          <w:rFonts w:ascii="Times New Roman" w:eastAsiaTheme="minorHAnsi" w:hAnsi="Times New Roman"/>
          <w:sz w:val="24"/>
          <w:szCs w:val="24"/>
        </w:rPr>
        <w:t>. </w:t>
      </w:r>
      <w:r>
        <w:rPr>
          <w:rFonts w:ascii="Times New Roman" w:eastAsiaTheme="minorHAnsi" w:hAnsi="Times New Roman"/>
          <w:sz w:val="24"/>
          <w:szCs w:val="24"/>
        </w:rPr>
        <w:t>д</w:t>
      </w:r>
      <w:r w:rsidRPr="00303AFE">
        <w:rPr>
          <w:rFonts w:ascii="Times New Roman" w:eastAsiaTheme="minorHAnsi" w:hAnsi="Times New Roman"/>
          <w:sz w:val="24"/>
          <w:szCs w:val="24"/>
        </w:rPr>
        <w:t>о</w:t>
      </w:r>
      <w:proofErr w:type="gramEnd"/>
      <w:r w:rsidRPr="00303AFE">
        <w:rPr>
          <w:rFonts w:ascii="Times New Roman" w:eastAsiaTheme="minorHAnsi" w:hAnsi="Times New Roman"/>
          <w:sz w:val="24"/>
          <w:szCs w:val="24"/>
        </w:rPr>
        <w:t xml:space="preserve"> 3</w:t>
      </w:r>
      <w:r w:rsidR="002E1E95">
        <w:rPr>
          <w:rFonts w:ascii="Times New Roman" w:eastAsiaTheme="minorHAnsi" w:hAnsi="Times New Roman"/>
          <w:sz w:val="24"/>
          <w:szCs w:val="24"/>
        </w:rPr>
        <w:t>0</w:t>
      </w:r>
      <w:r w:rsidRPr="00303AFE">
        <w:rPr>
          <w:rFonts w:ascii="Times New Roman" w:eastAsiaTheme="minorHAnsi" w:hAnsi="Times New Roman"/>
          <w:sz w:val="24"/>
          <w:szCs w:val="24"/>
        </w:rPr>
        <w:t xml:space="preserve"> </w:t>
      </w:r>
      <w:r w:rsidR="002E1E95">
        <w:rPr>
          <w:rFonts w:ascii="Times New Roman" w:eastAsiaTheme="minorHAnsi" w:hAnsi="Times New Roman"/>
          <w:sz w:val="24"/>
          <w:szCs w:val="24"/>
        </w:rPr>
        <w:t>июня</w:t>
      </w:r>
      <w:r w:rsidRPr="00303AFE">
        <w:rPr>
          <w:rFonts w:ascii="Times New Roman" w:eastAsiaTheme="minorHAnsi" w:hAnsi="Times New Roman"/>
          <w:sz w:val="24"/>
          <w:szCs w:val="24"/>
        </w:rPr>
        <w:t xml:space="preserve"> 20</w:t>
      </w:r>
      <w:r>
        <w:rPr>
          <w:rFonts w:ascii="Times New Roman" w:eastAsiaTheme="minorHAnsi" w:hAnsi="Times New Roman"/>
          <w:sz w:val="24"/>
          <w:szCs w:val="24"/>
        </w:rPr>
        <w:t>2</w:t>
      </w:r>
      <w:r w:rsidR="00967D9A">
        <w:rPr>
          <w:rFonts w:ascii="Times New Roman" w:eastAsiaTheme="minorHAnsi" w:hAnsi="Times New Roman"/>
          <w:sz w:val="24"/>
          <w:szCs w:val="24"/>
        </w:rPr>
        <w:t>2</w:t>
      </w:r>
      <w:r w:rsidRPr="00303AFE">
        <w:rPr>
          <w:rFonts w:ascii="Times New Roman" w:eastAsiaTheme="minorHAnsi" w:hAnsi="Times New Roman"/>
          <w:sz w:val="24"/>
          <w:szCs w:val="24"/>
        </w:rPr>
        <w:t xml:space="preserve"> г. выполнить все работы, предусмотренные настоящим </w:t>
      </w:r>
      <w:r w:rsidRPr="009B6C64">
        <w:rPr>
          <w:rFonts w:ascii="Times New Roman" w:eastAsiaTheme="minorHAnsi" w:hAnsi="Times New Roman"/>
          <w:sz w:val="24"/>
          <w:szCs w:val="24"/>
        </w:rPr>
        <w:t>Договором</w:t>
      </w:r>
      <w:r w:rsidR="003949A8">
        <w:rPr>
          <w:rFonts w:ascii="Times New Roman" w:eastAsiaTheme="minorHAnsi" w:hAnsi="Times New Roman"/>
          <w:sz w:val="24"/>
          <w:szCs w:val="24"/>
        </w:rPr>
        <w:t xml:space="preserve">, </w:t>
      </w:r>
      <w:r w:rsidRPr="009B6C64">
        <w:rPr>
          <w:rFonts w:ascii="Times New Roman" w:eastAsiaTheme="minorHAnsi" w:hAnsi="Times New Roman"/>
          <w:sz w:val="24"/>
          <w:szCs w:val="24"/>
        </w:rPr>
        <w:t xml:space="preserve">в пределах Сметы расходов </w:t>
      </w:r>
      <w:r>
        <w:rPr>
          <w:rFonts w:ascii="Times New Roman" w:eastAsiaTheme="minorHAnsi" w:hAnsi="Times New Roman"/>
          <w:sz w:val="24"/>
          <w:szCs w:val="24"/>
        </w:rPr>
        <w:t xml:space="preserve">средств бюджета Союзного государства </w:t>
      </w:r>
      <w:r w:rsidR="00967D9A" w:rsidRPr="00967D9A">
        <w:rPr>
          <w:rFonts w:ascii="Times New Roman" w:eastAsiaTheme="minorHAnsi" w:hAnsi="Times New Roman"/>
          <w:sz w:val="24"/>
          <w:szCs w:val="24"/>
        </w:rPr>
        <w:t xml:space="preserve">на выполнение работ по изданию и распространению </w:t>
      </w:r>
      <w:r w:rsidR="00967D9A" w:rsidRPr="00C5460E">
        <w:rPr>
          <w:rFonts w:ascii="Times New Roman" w:eastAsiaTheme="minorHAnsi" w:hAnsi="Times New Roman"/>
          <w:sz w:val="24"/>
          <w:szCs w:val="24"/>
        </w:rPr>
        <w:t xml:space="preserve">журнала «Союзное государство» в </w:t>
      </w:r>
      <w:r w:rsidR="00A95FF2">
        <w:rPr>
          <w:rFonts w:ascii="Times New Roman" w:eastAsiaTheme="minorHAnsi" w:hAnsi="Times New Roman"/>
          <w:sz w:val="24"/>
          <w:szCs w:val="24"/>
        </w:rPr>
        <w:t xml:space="preserve">первом полугодии </w:t>
      </w:r>
      <w:r w:rsidR="00967D9A" w:rsidRPr="00C5460E">
        <w:rPr>
          <w:rFonts w:ascii="Times New Roman" w:eastAsiaTheme="minorHAnsi" w:hAnsi="Times New Roman"/>
          <w:sz w:val="24"/>
          <w:szCs w:val="24"/>
        </w:rPr>
        <w:t>2022 год</w:t>
      </w:r>
      <w:r w:rsidR="00A95FF2">
        <w:rPr>
          <w:rFonts w:ascii="Times New Roman" w:eastAsiaTheme="minorHAnsi" w:hAnsi="Times New Roman"/>
          <w:sz w:val="24"/>
          <w:szCs w:val="24"/>
        </w:rPr>
        <w:t>а</w:t>
      </w:r>
      <w:r w:rsidR="00967D9A" w:rsidRPr="00C5460E">
        <w:rPr>
          <w:rFonts w:ascii="Times New Roman" w:eastAsiaTheme="minorHAnsi" w:hAnsi="Times New Roman"/>
          <w:sz w:val="24"/>
          <w:szCs w:val="24"/>
        </w:rPr>
        <w:t xml:space="preserve"> </w:t>
      </w:r>
      <w:r w:rsidRPr="008A4D7F">
        <w:rPr>
          <w:rFonts w:ascii="Times New Roman" w:eastAsiaTheme="minorHAnsi" w:hAnsi="Times New Roman"/>
          <w:sz w:val="24"/>
          <w:szCs w:val="24"/>
        </w:rPr>
        <w:t>(далее – Смета расходов (Приложение № 1))</w:t>
      </w:r>
      <w:r w:rsidR="004D2C2C">
        <w:rPr>
          <w:rFonts w:ascii="Times New Roman" w:eastAsiaTheme="minorHAnsi" w:hAnsi="Times New Roman"/>
          <w:sz w:val="24"/>
          <w:szCs w:val="24"/>
        </w:rPr>
        <w:t xml:space="preserve">, а также Календарным Планом издания Журнала (Приложение № 2), </w:t>
      </w:r>
      <w:r w:rsidR="00926D4C">
        <w:rPr>
          <w:rFonts w:ascii="Times New Roman" w:eastAsiaTheme="minorHAnsi" w:hAnsi="Times New Roman"/>
          <w:sz w:val="24"/>
          <w:szCs w:val="24"/>
        </w:rPr>
        <w:t>являющимися</w:t>
      </w:r>
      <w:r w:rsidR="004D2C2C">
        <w:rPr>
          <w:rFonts w:ascii="Times New Roman" w:eastAsiaTheme="minorHAnsi" w:hAnsi="Times New Roman"/>
          <w:sz w:val="24"/>
          <w:szCs w:val="24"/>
        </w:rPr>
        <w:t xml:space="preserve"> неотъемлемыми частями</w:t>
      </w:r>
      <w:r w:rsidRPr="009B6C64">
        <w:rPr>
          <w:rFonts w:ascii="Times New Roman" w:eastAsiaTheme="minorHAnsi" w:hAnsi="Times New Roman"/>
          <w:sz w:val="24"/>
          <w:szCs w:val="24"/>
        </w:rPr>
        <w:t xml:space="preserve"> настоящего Договора, и сдать их Заказчику в соответствии </w:t>
      </w:r>
      <w:r>
        <w:rPr>
          <w:rFonts w:ascii="Times New Roman" w:eastAsiaTheme="minorHAnsi" w:hAnsi="Times New Roman"/>
          <w:sz w:val="24"/>
          <w:szCs w:val="24"/>
        </w:rPr>
        <w:t>с условиями настоящего Договора;</w:t>
      </w:r>
    </w:p>
    <w:p w14:paraId="6DB6A3DD" w14:textId="5054B006" w:rsidR="008A4D7F" w:rsidRPr="009B6C64" w:rsidRDefault="008A4D7F" w:rsidP="00384F75">
      <w:pPr>
        <w:spacing w:after="0" w:line="264" w:lineRule="auto"/>
        <w:ind w:firstLine="709"/>
        <w:jc w:val="both"/>
        <w:rPr>
          <w:rFonts w:ascii="Times New Roman" w:hAnsi="Times New Roman"/>
          <w:sz w:val="24"/>
          <w:szCs w:val="24"/>
        </w:rPr>
      </w:pPr>
      <w:r w:rsidRPr="008A4D7F">
        <w:rPr>
          <w:rFonts w:ascii="Times New Roman" w:eastAsiaTheme="minorHAnsi" w:hAnsi="Times New Roman"/>
          <w:sz w:val="24"/>
          <w:szCs w:val="24"/>
        </w:rPr>
        <w:t>2.1.2</w:t>
      </w:r>
      <w:proofErr w:type="gramStart"/>
      <w:r w:rsidRPr="008A4D7F">
        <w:rPr>
          <w:rFonts w:ascii="Times New Roman" w:eastAsiaTheme="minorHAnsi" w:hAnsi="Times New Roman"/>
          <w:sz w:val="24"/>
          <w:szCs w:val="24"/>
        </w:rPr>
        <w:t>. обеспечивать</w:t>
      </w:r>
      <w:proofErr w:type="gramEnd"/>
      <w:r w:rsidRPr="008A4D7F">
        <w:rPr>
          <w:rFonts w:ascii="Times New Roman" w:eastAsiaTheme="minorHAnsi" w:hAnsi="Times New Roman"/>
          <w:sz w:val="24"/>
          <w:szCs w:val="24"/>
        </w:rPr>
        <w:t xml:space="preserve"> выполнение работ в соответствии с методическими и техническими</w:t>
      </w:r>
      <w:r w:rsidRPr="009B6C64">
        <w:rPr>
          <w:rFonts w:ascii="Times New Roman" w:hAnsi="Times New Roman"/>
          <w:sz w:val="24"/>
          <w:szCs w:val="24"/>
        </w:rPr>
        <w:t xml:space="preserve"> требованиями, самостоятельно контролировать качество полиграфического изготовления </w:t>
      </w:r>
      <w:r>
        <w:rPr>
          <w:rFonts w:ascii="Times New Roman" w:eastAsiaTheme="minorHAnsi" w:hAnsi="Times New Roman"/>
          <w:sz w:val="24"/>
          <w:szCs w:val="24"/>
        </w:rPr>
        <w:t>Журнала</w:t>
      </w:r>
      <w:r w:rsidRPr="009B6C64">
        <w:rPr>
          <w:rFonts w:ascii="Times New Roman" w:hAnsi="Times New Roman"/>
          <w:sz w:val="24"/>
          <w:szCs w:val="24"/>
        </w:rPr>
        <w:t>, которое должно соответствовать обычно предъявляемы</w:t>
      </w:r>
      <w:r>
        <w:rPr>
          <w:rFonts w:ascii="Times New Roman" w:hAnsi="Times New Roman"/>
          <w:sz w:val="24"/>
          <w:szCs w:val="24"/>
        </w:rPr>
        <w:t>м требованиям к такой продукции;</w:t>
      </w:r>
    </w:p>
    <w:p w14:paraId="12B939FE" w14:textId="5BF1A394" w:rsidR="008A4D7F" w:rsidRPr="00E33296" w:rsidRDefault="008A4D7F" w:rsidP="00384F75">
      <w:pPr>
        <w:spacing w:after="0" w:line="264" w:lineRule="auto"/>
        <w:ind w:firstLine="709"/>
        <w:jc w:val="both"/>
        <w:rPr>
          <w:rFonts w:ascii="Times New Roman" w:hAnsi="Times New Roman"/>
          <w:sz w:val="24"/>
          <w:szCs w:val="24"/>
        </w:rPr>
      </w:pPr>
      <w:r w:rsidRPr="00E33296">
        <w:rPr>
          <w:rFonts w:ascii="Times New Roman" w:hAnsi="Times New Roman"/>
          <w:sz w:val="24"/>
          <w:szCs w:val="24"/>
        </w:rPr>
        <w:t>2.1.3</w:t>
      </w:r>
      <w:proofErr w:type="gramStart"/>
      <w:r w:rsidRPr="00E33296">
        <w:rPr>
          <w:rFonts w:ascii="Times New Roman" w:hAnsi="Times New Roman"/>
          <w:sz w:val="24"/>
          <w:szCs w:val="24"/>
        </w:rPr>
        <w:t>. при</w:t>
      </w:r>
      <w:proofErr w:type="gramEnd"/>
      <w:r w:rsidRPr="00E33296">
        <w:rPr>
          <w:rFonts w:ascii="Times New Roman" w:hAnsi="Times New Roman"/>
          <w:sz w:val="24"/>
          <w:szCs w:val="24"/>
        </w:rPr>
        <w:t xml:space="preserve"> формировании тематики выпусков </w:t>
      </w:r>
      <w:r w:rsidRPr="00E33296">
        <w:rPr>
          <w:rFonts w:ascii="Times New Roman" w:eastAsiaTheme="minorHAnsi" w:hAnsi="Times New Roman"/>
          <w:sz w:val="24"/>
          <w:szCs w:val="24"/>
        </w:rPr>
        <w:t>Журнал</w:t>
      </w:r>
      <w:r w:rsidRPr="00E33296">
        <w:rPr>
          <w:rFonts w:ascii="Times New Roman" w:hAnsi="Times New Roman"/>
          <w:sz w:val="24"/>
          <w:szCs w:val="24"/>
        </w:rPr>
        <w:t>а руководствоваться тем, что основными задачами издания являются:</w:t>
      </w:r>
    </w:p>
    <w:p w14:paraId="66F27D8B" w14:textId="77777777" w:rsidR="008A4D7F" w:rsidRPr="00E33296" w:rsidRDefault="008A4D7F" w:rsidP="00384F75">
      <w:pPr>
        <w:pStyle w:val="main"/>
        <w:spacing w:before="0" w:beforeAutospacing="0" w:after="0" w:afterAutospacing="0" w:line="264" w:lineRule="auto"/>
        <w:ind w:firstLine="709"/>
        <w:jc w:val="both"/>
        <w:rPr>
          <w:lang w:eastAsia="ar-SA"/>
        </w:rPr>
      </w:pPr>
      <w:proofErr w:type="gramStart"/>
      <w:r w:rsidRPr="00E33296">
        <w:rPr>
          <w:lang w:eastAsia="ar-SA"/>
        </w:rPr>
        <w:t>объективное</w:t>
      </w:r>
      <w:proofErr w:type="gramEnd"/>
      <w:r w:rsidRPr="00E33296">
        <w:rPr>
          <w:lang w:eastAsia="ar-SA"/>
        </w:rPr>
        <w:t xml:space="preserve"> информирование граждан государств – участников Договора о создании Союзного государства о процессе союзного строительства;</w:t>
      </w:r>
    </w:p>
    <w:p w14:paraId="7FC72724" w14:textId="77777777" w:rsidR="008A4D7F" w:rsidRPr="00E33296" w:rsidRDefault="008A4D7F" w:rsidP="00384F75">
      <w:pPr>
        <w:pStyle w:val="main"/>
        <w:spacing w:before="0" w:beforeAutospacing="0" w:after="0" w:afterAutospacing="0" w:line="264" w:lineRule="auto"/>
        <w:ind w:firstLine="709"/>
        <w:jc w:val="both"/>
        <w:rPr>
          <w:lang w:eastAsia="ar-SA"/>
        </w:rPr>
      </w:pPr>
      <w:proofErr w:type="gramStart"/>
      <w:r w:rsidRPr="00E33296">
        <w:rPr>
          <w:lang w:eastAsia="ar-SA"/>
        </w:rPr>
        <w:t>формирование</w:t>
      </w:r>
      <w:proofErr w:type="gramEnd"/>
      <w:r w:rsidRPr="00E33296">
        <w:rPr>
          <w:lang w:eastAsia="ar-SA"/>
        </w:rPr>
        <w:t xml:space="preserve"> в общественном сознании положительного образа Союзного государства;</w:t>
      </w:r>
    </w:p>
    <w:p w14:paraId="163594A1" w14:textId="77777777" w:rsidR="008A4D7F" w:rsidRPr="00E33296" w:rsidRDefault="008A4D7F" w:rsidP="00384F75">
      <w:pPr>
        <w:pStyle w:val="main"/>
        <w:spacing w:before="0" w:beforeAutospacing="0" w:after="0" w:afterAutospacing="0" w:line="264" w:lineRule="auto"/>
        <w:ind w:firstLine="709"/>
        <w:jc w:val="both"/>
        <w:rPr>
          <w:lang w:eastAsia="ar-SA"/>
        </w:rPr>
      </w:pPr>
      <w:proofErr w:type="gramStart"/>
      <w:r w:rsidRPr="00E33296">
        <w:rPr>
          <w:lang w:eastAsia="ar-SA"/>
        </w:rPr>
        <w:t>освещение</w:t>
      </w:r>
      <w:proofErr w:type="gramEnd"/>
      <w:r w:rsidRPr="00E33296">
        <w:rPr>
          <w:lang w:eastAsia="ar-SA"/>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Беларуси и России;</w:t>
      </w:r>
    </w:p>
    <w:p w14:paraId="2093A468" w14:textId="77777777" w:rsidR="008A4D7F" w:rsidRPr="009B6C64" w:rsidRDefault="008A4D7F" w:rsidP="00231448">
      <w:pPr>
        <w:pStyle w:val="main"/>
        <w:spacing w:before="0" w:beforeAutospacing="0" w:after="0" w:afterAutospacing="0"/>
        <w:ind w:firstLine="709"/>
        <w:jc w:val="both"/>
        <w:rPr>
          <w:lang w:eastAsia="ar-SA"/>
        </w:rPr>
      </w:pPr>
      <w:proofErr w:type="gramStart"/>
      <w:r w:rsidRPr="00E33296">
        <w:rPr>
          <w:lang w:eastAsia="ar-SA"/>
        </w:rPr>
        <w:lastRenderedPageBreak/>
        <w:t>содействие</w:t>
      </w:r>
      <w:proofErr w:type="gramEnd"/>
      <w:r w:rsidRPr="00E33296">
        <w:rPr>
          <w:lang w:eastAsia="ar-SA"/>
        </w:rPr>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w:t>
      </w:r>
      <w:r w:rsidRPr="009B6C64">
        <w:rPr>
          <w:lang w:eastAsia="ar-SA"/>
        </w:rPr>
        <w:t xml:space="preserve">иных государств, исторически </w:t>
      </w:r>
      <w:r>
        <w:rPr>
          <w:lang w:eastAsia="ar-SA"/>
        </w:rPr>
        <w:t>связанных с Беларусью и Россией;</w:t>
      </w:r>
    </w:p>
    <w:p w14:paraId="5B16DAEF" w14:textId="77777777" w:rsidR="008A4D7F" w:rsidRPr="009B6C64" w:rsidRDefault="008A4D7F" w:rsidP="00231448">
      <w:pPr>
        <w:pStyle w:val="main"/>
        <w:spacing w:before="0" w:beforeAutospacing="0" w:after="0" w:afterAutospacing="0"/>
        <w:ind w:firstLine="709"/>
        <w:jc w:val="both"/>
        <w:rPr>
          <w:lang w:eastAsia="ar-SA"/>
        </w:rPr>
      </w:pPr>
      <w:r w:rsidRPr="009B6C64">
        <w:rPr>
          <w:lang w:eastAsia="ar-SA"/>
        </w:rPr>
        <w:t>2.1.4</w:t>
      </w:r>
      <w:proofErr w:type="gramStart"/>
      <w:r w:rsidRPr="009B6C64">
        <w:rPr>
          <w:lang w:eastAsia="ar-SA"/>
        </w:rPr>
        <w:t>. обеспечить</w:t>
      </w:r>
      <w:proofErr w:type="gramEnd"/>
      <w:r w:rsidRPr="009B6C64">
        <w:rPr>
          <w:lang w:eastAsia="ar-SA"/>
        </w:rPr>
        <w:t xml:space="preserve"> регулярную публикацию экспертных статей и комментариев по наиболее актуальным темам двусторонних отношений, принадлежащих авторитетным</w:t>
      </w:r>
      <w:r>
        <w:rPr>
          <w:lang w:eastAsia="ar-SA"/>
        </w:rPr>
        <w:t xml:space="preserve"> специалистам в данных областях;</w:t>
      </w:r>
    </w:p>
    <w:p w14:paraId="16D9E2A9" w14:textId="77777777" w:rsidR="008A4D7F" w:rsidRPr="009B6C64" w:rsidRDefault="008A4D7F" w:rsidP="00231448">
      <w:pPr>
        <w:pStyle w:val="main"/>
        <w:spacing w:before="0" w:beforeAutospacing="0" w:after="0" w:afterAutospacing="0"/>
        <w:ind w:firstLine="709"/>
        <w:jc w:val="both"/>
        <w:rPr>
          <w:lang w:eastAsia="ar-SA"/>
        </w:rPr>
      </w:pPr>
      <w:r w:rsidRPr="009B6C64">
        <w:rPr>
          <w:lang w:eastAsia="ar-SA"/>
        </w:rPr>
        <w:t>2.1.5</w:t>
      </w:r>
      <w:proofErr w:type="gramStart"/>
      <w:r w:rsidRPr="009B6C64">
        <w:rPr>
          <w:lang w:eastAsia="ar-SA"/>
        </w:rPr>
        <w:t>. продолжить</w:t>
      </w:r>
      <w:proofErr w:type="gramEnd"/>
      <w:r w:rsidRPr="009B6C64">
        <w:rPr>
          <w:lang w:eastAsia="ar-SA"/>
        </w:rPr>
        <w:t xml:space="preserve"> практику публикации эксклюзивных интервью, заложенную в предшествующие годы издания </w:t>
      </w:r>
      <w:r>
        <w:rPr>
          <w:rFonts w:eastAsiaTheme="minorHAnsi"/>
        </w:rPr>
        <w:t>Журнал</w:t>
      </w:r>
      <w:r>
        <w:rPr>
          <w:lang w:eastAsia="ar-SA"/>
        </w:rPr>
        <w:t>а;</w:t>
      </w:r>
    </w:p>
    <w:p w14:paraId="3FD92D15" w14:textId="601D56F4" w:rsidR="008A4D7F" w:rsidRPr="009B6C64" w:rsidRDefault="008A4D7F" w:rsidP="00231448">
      <w:pPr>
        <w:pStyle w:val="main"/>
        <w:spacing w:before="0" w:beforeAutospacing="0" w:after="0" w:afterAutospacing="0"/>
        <w:ind w:firstLine="709"/>
        <w:jc w:val="both"/>
        <w:rPr>
          <w:lang w:eastAsia="ar-SA"/>
        </w:rPr>
      </w:pPr>
      <w:r w:rsidRPr="009B6C64">
        <w:rPr>
          <w:lang w:eastAsia="ar-SA"/>
        </w:rPr>
        <w:t>2.1.6</w:t>
      </w:r>
      <w:proofErr w:type="gramStart"/>
      <w:r w:rsidRPr="009B6C64">
        <w:rPr>
          <w:lang w:eastAsia="ar-SA"/>
        </w:rPr>
        <w:t>. обеспечить</w:t>
      </w:r>
      <w:proofErr w:type="gramEnd"/>
      <w:r w:rsidRPr="009B6C64">
        <w:rPr>
          <w:lang w:eastAsia="ar-SA"/>
        </w:rPr>
        <w:t xml:space="preserve"> а</w:t>
      </w:r>
      <w:r>
        <w:rPr>
          <w:lang w:eastAsia="ar-SA"/>
        </w:rPr>
        <w:t>рхивацию файлов каждого номера Ж</w:t>
      </w:r>
      <w:r w:rsidRPr="009B6C64">
        <w:rPr>
          <w:lang w:eastAsia="ar-SA"/>
        </w:rPr>
        <w:t>урнала в течение всего срока действия договора и не менее двух мес</w:t>
      </w:r>
      <w:r>
        <w:rPr>
          <w:lang w:eastAsia="ar-SA"/>
        </w:rPr>
        <w:t>яцев по окончании его действия;</w:t>
      </w:r>
    </w:p>
    <w:p w14:paraId="09A3679B" w14:textId="77777777" w:rsidR="008A4D7F" w:rsidRPr="009B6C64" w:rsidRDefault="008A4D7F" w:rsidP="00231448">
      <w:pPr>
        <w:spacing w:after="0" w:line="240" w:lineRule="auto"/>
        <w:ind w:firstLine="709"/>
        <w:jc w:val="both"/>
        <w:rPr>
          <w:rFonts w:ascii="Times New Roman" w:hAnsi="Times New Roman"/>
          <w:sz w:val="24"/>
          <w:szCs w:val="24"/>
        </w:rPr>
      </w:pPr>
      <w:r w:rsidRPr="009B6C64">
        <w:rPr>
          <w:rFonts w:ascii="Times New Roman" w:hAnsi="Times New Roman"/>
          <w:sz w:val="24"/>
          <w:szCs w:val="24"/>
        </w:rPr>
        <w:t>2.1.7</w:t>
      </w:r>
      <w:proofErr w:type="gramStart"/>
      <w:r w:rsidRPr="009B6C64">
        <w:rPr>
          <w:rFonts w:ascii="Times New Roman" w:hAnsi="Times New Roman"/>
          <w:sz w:val="24"/>
          <w:szCs w:val="24"/>
        </w:rPr>
        <w:t>. устранять</w:t>
      </w:r>
      <w:proofErr w:type="gramEnd"/>
      <w:r w:rsidRPr="009B6C64">
        <w:rPr>
          <w:rFonts w:ascii="Times New Roman" w:hAnsi="Times New Roman"/>
          <w:sz w:val="24"/>
          <w:szCs w:val="24"/>
        </w:rPr>
        <w:t xml:space="preserve"> своими силами и за свой счет допущенные по его вине </w:t>
      </w:r>
      <w:r>
        <w:rPr>
          <w:rFonts w:ascii="Times New Roman" w:hAnsi="Times New Roman"/>
          <w:sz w:val="24"/>
          <w:szCs w:val="24"/>
        </w:rPr>
        <w:t>в выполненной работе недостатки;</w:t>
      </w:r>
    </w:p>
    <w:p w14:paraId="5CCA6B24" w14:textId="609DC7F3" w:rsidR="008A4D7F" w:rsidRPr="009B6C64" w:rsidRDefault="008A4D7F" w:rsidP="00231448">
      <w:pPr>
        <w:spacing w:after="0" w:line="240" w:lineRule="auto"/>
        <w:ind w:firstLine="720"/>
        <w:jc w:val="both"/>
        <w:rPr>
          <w:rFonts w:ascii="Times New Roman" w:hAnsi="Times New Roman"/>
          <w:sz w:val="24"/>
          <w:szCs w:val="24"/>
        </w:rPr>
      </w:pPr>
      <w:r w:rsidRPr="009B6C64">
        <w:rPr>
          <w:rFonts w:ascii="Times New Roman" w:hAnsi="Times New Roman"/>
          <w:sz w:val="24"/>
          <w:szCs w:val="24"/>
        </w:rPr>
        <w:t>2.1.8</w:t>
      </w:r>
      <w:proofErr w:type="gramStart"/>
      <w:r w:rsidRPr="009B6C64">
        <w:rPr>
          <w:rFonts w:ascii="Times New Roman" w:hAnsi="Times New Roman"/>
          <w:sz w:val="24"/>
          <w:szCs w:val="24"/>
        </w:rPr>
        <w:t>. разрабатывать</w:t>
      </w:r>
      <w:proofErr w:type="gramEnd"/>
      <w:r w:rsidRPr="009B6C64">
        <w:rPr>
          <w:rFonts w:ascii="Times New Roman" w:hAnsi="Times New Roman"/>
          <w:sz w:val="24"/>
          <w:szCs w:val="24"/>
        </w:rPr>
        <w:t xml:space="preserve">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и представля</w:t>
      </w:r>
      <w:r>
        <w:rPr>
          <w:rFonts w:ascii="Times New Roman" w:hAnsi="Times New Roman"/>
          <w:sz w:val="24"/>
          <w:szCs w:val="24"/>
        </w:rPr>
        <w:t>ть его на утверждение Заказчику;</w:t>
      </w:r>
    </w:p>
    <w:p w14:paraId="5C7D2901" w14:textId="200C920A" w:rsidR="008A4D7F" w:rsidRPr="009B6C64" w:rsidRDefault="008A4D7F" w:rsidP="00231448">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2.1.9</w:t>
      </w:r>
      <w:proofErr w:type="gramStart"/>
      <w:r w:rsidRPr="009B6C64">
        <w:rPr>
          <w:rFonts w:ascii="Times New Roman" w:hAnsi="Times New Roman"/>
          <w:sz w:val="24"/>
          <w:szCs w:val="24"/>
        </w:rPr>
        <w:t>. согласовывать</w:t>
      </w:r>
      <w:proofErr w:type="gramEnd"/>
      <w:r w:rsidRPr="009B6C64">
        <w:rPr>
          <w:rFonts w:ascii="Times New Roman" w:hAnsi="Times New Roman"/>
          <w:sz w:val="24"/>
          <w:szCs w:val="24"/>
        </w:rPr>
        <w:t xml:space="preserve"> оригинал-макет каждого номера </w:t>
      </w:r>
      <w:r>
        <w:rPr>
          <w:rFonts w:ascii="Times New Roman" w:eastAsiaTheme="minorHAnsi" w:hAnsi="Times New Roman"/>
          <w:sz w:val="24"/>
          <w:szCs w:val="24"/>
        </w:rPr>
        <w:t>Журнала</w:t>
      </w:r>
      <w:r w:rsidRPr="009B6C64">
        <w:rPr>
          <w:rFonts w:ascii="Times New Roman" w:hAnsi="Times New Roman"/>
          <w:sz w:val="24"/>
          <w:szCs w:val="24"/>
        </w:rPr>
        <w:t xml:space="preserve"> с Заказчиком, а также Секретариатом Парламентского Собрания Союза Беларуси и России в части информации, касающейся деятельности Парламентского С</w:t>
      </w:r>
      <w:r>
        <w:rPr>
          <w:rFonts w:ascii="Times New Roman" w:hAnsi="Times New Roman"/>
          <w:sz w:val="24"/>
          <w:szCs w:val="24"/>
        </w:rPr>
        <w:t>обрания Союза Беларуси и России;</w:t>
      </w:r>
    </w:p>
    <w:p w14:paraId="489AFEE7" w14:textId="1D4B5E87" w:rsidR="008A4D7F" w:rsidRDefault="008A4D7F" w:rsidP="00231448">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2.1.10</w:t>
      </w:r>
      <w:proofErr w:type="gramStart"/>
      <w:r w:rsidRPr="009B6C64">
        <w:rPr>
          <w:rFonts w:ascii="Times New Roman" w:hAnsi="Times New Roman"/>
          <w:sz w:val="24"/>
          <w:szCs w:val="24"/>
        </w:rPr>
        <w:t>. </w:t>
      </w:r>
      <w:r>
        <w:rPr>
          <w:rFonts w:ascii="Times New Roman" w:hAnsi="Times New Roman"/>
          <w:sz w:val="24"/>
          <w:szCs w:val="24"/>
        </w:rPr>
        <w:t>осуществлять</w:t>
      </w:r>
      <w:proofErr w:type="gramEnd"/>
      <w:r w:rsidRPr="009B6C64">
        <w:rPr>
          <w:rFonts w:ascii="Times New Roman" w:hAnsi="Times New Roman"/>
          <w:sz w:val="24"/>
          <w:szCs w:val="24"/>
        </w:rPr>
        <w:t xml:space="preserve"> набор, редактирование, корректуру и печать каждого номера </w:t>
      </w:r>
      <w:r>
        <w:rPr>
          <w:rFonts w:ascii="Times New Roman" w:eastAsiaTheme="minorHAnsi" w:hAnsi="Times New Roman"/>
          <w:sz w:val="24"/>
          <w:szCs w:val="24"/>
        </w:rPr>
        <w:t>Журнала</w:t>
      </w:r>
      <w:r>
        <w:rPr>
          <w:rFonts w:ascii="Times New Roman" w:hAnsi="Times New Roman"/>
          <w:sz w:val="24"/>
          <w:szCs w:val="24"/>
        </w:rPr>
        <w:t>;</w:t>
      </w:r>
    </w:p>
    <w:p w14:paraId="73478B1E" w14:textId="6F763329" w:rsidR="00967D9A" w:rsidRPr="00E67D82" w:rsidRDefault="008A4D7F" w:rsidP="00231448">
      <w:pPr>
        <w:spacing w:after="0" w:line="240" w:lineRule="auto"/>
        <w:ind w:firstLine="709"/>
        <w:contextualSpacing/>
        <w:jc w:val="both"/>
        <w:rPr>
          <w:rFonts w:ascii="Times New Roman" w:hAnsi="Times New Roman"/>
          <w:kern w:val="16"/>
          <w:sz w:val="24"/>
          <w:szCs w:val="24"/>
          <w:lang w:eastAsia="ru-RU"/>
        </w:rPr>
      </w:pPr>
      <w:r w:rsidRPr="009B6C64">
        <w:rPr>
          <w:rFonts w:ascii="Times New Roman" w:hAnsi="Times New Roman"/>
          <w:sz w:val="24"/>
          <w:szCs w:val="24"/>
        </w:rPr>
        <w:t>2.1.11</w:t>
      </w:r>
      <w:proofErr w:type="gramStart"/>
      <w:r>
        <w:rPr>
          <w:rFonts w:ascii="Times New Roman" w:hAnsi="Times New Roman"/>
          <w:sz w:val="24"/>
          <w:szCs w:val="24"/>
        </w:rPr>
        <w:t>.</w:t>
      </w:r>
      <w:r w:rsidRPr="009B6C64">
        <w:rPr>
          <w:rFonts w:ascii="Times New Roman" w:hAnsi="Times New Roman"/>
          <w:sz w:val="24"/>
          <w:szCs w:val="24"/>
        </w:rPr>
        <w:t xml:space="preserve"> </w:t>
      </w:r>
      <w:r w:rsidR="00967D9A" w:rsidRPr="00E67D82">
        <w:rPr>
          <w:rFonts w:ascii="Times New Roman" w:hAnsi="Times New Roman"/>
          <w:kern w:val="16"/>
          <w:sz w:val="24"/>
          <w:szCs w:val="24"/>
          <w:lang w:eastAsia="ru-RU"/>
        </w:rPr>
        <w:t>вычитать</w:t>
      </w:r>
      <w:proofErr w:type="gramEnd"/>
      <w:r w:rsidR="00967D9A" w:rsidRPr="00E67D82">
        <w:rPr>
          <w:rFonts w:ascii="Times New Roman" w:hAnsi="Times New Roman"/>
          <w:kern w:val="16"/>
          <w:sz w:val="24"/>
          <w:szCs w:val="24"/>
          <w:lang w:eastAsia="ru-RU"/>
        </w:rPr>
        <w:t xml:space="preserve"> оригинал-макет </w:t>
      </w:r>
      <w:r w:rsidR="00967D9A">
        <w:rPr>
          <w:rFonts w:ascii="Times New Roman" w:hAnsi="Times New Roman"/>
          <w:kern w:val="16"/>
          <w:sz w:val="24"/>
          <w:szCs w:val="24"/>
          <w:lang w:eastAsia="ru-RU"/>
        </w:rPr>
        <w:t xml:space="preserve">Журнала </w:t>
      </w:r>
      <w:r w:rsidR="00967D9A" w:rsidRPr="00E67D82">
        <w:rPr>
          <w:rFonts w:ascii="Times New Roman" w:hAnsi="Times New Roman"/>
          <w:kern w:val="16"/>
          <w:sz w:val="24"/>
          <w:szCs w:val="24"/>
          <w:lang w:eastAsia="ru-RU"/>
        </w:rPr>
        <w:t>перед отправкой в типографию на предмет наличия и исправления грамматических, орфографических и синтаксических ошибок, а также повторов и нестыковок текста;</w:t>
      </w:r>
    </w:p>
    <w:p w14:paraId="270522A3" w14:textId="2495AF19" w:rsidR="00967D9A" w:rsidRDefault="00967D9A" w:rsidP="00231448">
      <w:pPr>
        <w:spacing w:after="0" w:line="240" w:lineRule="auto"/>
        <w:ind w:firstLine="720"/>
        <w:contextualSpacing/>
        <w:jc w:val="both"/>
        <w:rPr>
          <w:rFonts w:ascii="Times New Roman" w:hAnsi="Times New Roman"/>
          <w:sz w:val="24"/>
          <w:szCs w:val="24"/>
        </w:rPr>
      </w:pPr>
      <w:proofErr w:type="gramStart"/>
      <w:r w:rsidRPr="00E67D82">
        <w:rPr>
          <w:rFonts w:ascii="Times New Roman" w:hAnsi="Times New Roman"/>
          <w:kern w:val="16"/>
          <w:sz w:val="24"/>
          <w:szCs w:val="24"/>
          <w:lang w:eastAsia="ru-RU"/>
        </w:rPr>
        <w:t>наличие</w:t>
      </w:r>
      <w:proofErr w:type="gramEnd"/>
      <w:r w:rsidRPr="00E67D82">
        <w:rPr>
          <w:rFonts w:ascii="Times New Roman" w:hAnsi="Times New Roman"/>
          <w:kern w:val="16"/>
          <w:sz w:val="24"/>
          <w:szCs w:val="24"/>
          <w:lang w:eastAsia="ru-RU"/>
        </w:rPr>
        <w:t xml:space="preserve"> в опубликованном </w:t>
      </w:r>
      <w:r>
        <w:rPr>
          <w:rFonts w:ascii="Times New Roman" w:hAnsi="Times New Roman"/>
          <w:kern w:val="16"/>
          <w:sz w:val="24"/>
          <w:szCs w:val="24"/>
          <w:lang w:eastAsia="ru-RU"/>
        </w:rPr>
        <w:t xml:space="preserve">Журнале </w:t>
      </w:r>
      <w:r w:rsidRPr="00E67D82">
        <w:rPr>
          <w:rFonts w:ascii="Times New Roman" w:hAnsi="Times New Roman"/>
          <w:kern w:val="16"/>
          <w:sz w:val="24"/>
          <w:szCs w:val="24"/>
          <w:lang w:eastAsia="ru-RU"/>
        </w:rPr>
        <w:t xml:space="preserve">3 (трех) и более грамматических и (или) орфографических, а также синтаксических ошибок, влечет ответственность Исполнителя за ненадлежащее </w:t>
      </w:r>
      <w:r>
        <w:rPr>
          <w:rFonts w:ascii="Times New Roman" w:hAnsi="Times New Roman"/>
          <w:kern w:val="16"/>
          <w:sz w:val="24"/>
          <w:szCs w:val="24"/>
          <w:lang w:eastAsia="ru-RU"/>
        </w:rPr>
        <w:t>выполнение работ</w:t>
      </w:r>
      <w:r w:rsidRPr="00E67D82">
        <w:rPr>
          <w:rFonts w:ascii="Times New Roman" w:hAnsi="Times New Roman"/>
          <w:kern w:val="16"/>
          <w:sz w:val="24"/>
          <w:szCs w:val="24"/>
          <w:lang w:eastAsia="ru-RU"/>
        </w:rPr>
        <w:t xml:space="preserve"> в соответствии пунктом </w:t>
      </w:r>
      <w:r w:rsidR="00B054B7">
        <w:rPr>
          <w:rFonts w:ascii="Times New Roman" w:hAnsi="Times New Roman"/>
          <w:kern w:val="16"/>
          <w:sz w:val="24"/>
          <w:szCs w:val="24"/>
          <w:lang w:eastAsia="ru-RU"/>
        </w:rPr>
        <w:t>7</w:t>
      </w:r>
      <w:r w:rsidRPr="00E67D82">
        <w:rPr>
          <w:rFonts w:ascii="Times New Roman" w:hAnsi="Times New Roman"/>
          <w:kern w:val="16"/>
          <w:sz w:val="24"/>
          <w:szCs w:val="24"/>
          <w:lang w:eastAsia="ru-RU"/>
        </w:rPr>
        <w:t>.3 настоящего Договора;</w:t>
      </w:r>
    </w:p>
    <w:p w14:paraId="7D31C133" w14:textId="1D6B07A8" w:rsidR="008A4D7F" w:rsidRPr="009B6C64" w:rsidRDefault="00967D9A" w:rsidP="00231448">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2.1.12</w:t>
      </w:r>
      <w:proofErr w:type="gramStart"/>
      <w:r w:rsidRPr="009B6C64">
        <w:rPr>
          <w:rFonts w:ascii="Times New Roman" w:hAnsi="Times New Roman"/>
          <w:sz w:val="24"/>
          <w:szCs w:val="24"/>
        </w:rPr>
        <w:t>. </w:t>
      </w:r>
      <w:r w:rsidR="008A4D7F" w:rsidRPr="009B6C64">
        <w:rPr>
          <w:rFonts w:ascii="Times New Roman" w:hAnsi="Times New Roman"/>
          <w:sz w:val="24"/>
          <w:szCs w:val="24"/>
        </w:rPr>
        <w:t>не</w:t>
      </w:r>
      <w:proofErr w:type="gramEnd"/>
      <w:r w:rsidR="008A4D7F" w:rsidRPr="009B6C64">
        <w:rPr>
          <w:rFonts w:ascii="Times New Roman" w:hAnsi="Times New Roman"/>
          <w:sz w:val="24"/>
          <w:szCs w:val="24"/>
        </w:rPr>
        <w:t xml:space="preserve"> осуществлять печать </w:t>
      </w:r>
      <w:r w:rsidR="008A4D7F">
        <w:rPr>
          <w:rFonts w:ascii="Times New Roman" w:eastAsiaTheme="minorHAnsi" w:hAnsi="Times New Roman"/>
          <w:sz w:val="24"/>
          <w:szCs w:val="24"/>
        </w:rPr>
        <w:t>Журнала</w:t>
      </w:r>
      <w:r w:rsidR="008A4D7F" w:rsidRPr="009B6C64">
        <w:rPr>
          <w:rFonts w:ascii="Times New Roman" w:hAnsi="Times New Roman"/>
          <w:sz w:val="24"/>
          <w:szCs w:val="24"/>
        </w:rPr>
        <w:t xml:space="preserve"> без согласов</w:t>
      </w:r>
      <w:r w:rsidR="008A4D7F">
        <w:rPr>
          <w:rFonts w:ascii="Times New Roman" w:hAnsi="Times New Roman"/>
          <w:sz w:val="24"/>
          <w:szCs w:val="24"/>
        </w:rPr>
        <w:t>ания оригинал-макета Заказчиком;</w:t>
      </w:r>
    </w:p>
    <w:p w14:paraId="78CDC732" w14:textId="1EA60242" w:rsidR="008A4D7F" w:rsidRPr="009B6C64" w:rsidRDefault="00967D9A" w:rsidP="00231448">
      <w:pPr>
        <w:spacing w:after="0" w:line="240" w:lineRule="auto"/>
        <w:ind w:firstLine="720"/>
        <w:jc w:val="both"/>
        <w:rPr>
          <w:rFonts w:ascii="Times New Roman" w:hAnsi="Times New Roman"/>
          <w:sz w:val="24"/>
          <w:szCs w:val="24"/>
        </w:rPr>
      </w:pPr>
      <w:r>
        <w:rPr>
          <w:rFonts w:ascii="Times New Roman" w:hAnsi="Times New Roman"/>
          <w:sz w:val="24"/>
          <w:szCs w:val="24"/>
        </w:rPr>
        <w:t>2.1.13</w:t>
      </w:r>
      <w:proofErr w:type="gramStart"/>
      <w:r>
        <w:rPr>
          <w:rFonts w:ascii="Times New Roman" w:hAnsi="Times New Roman"/>
          <w:sz w:val="24"/>
          <w:szCs w:val="24"/>
        </w:rPr>
        <w:t>. </w:t>
      </w:r>
      <w:r w:rsidR="008A4D7F" w:rsidRPr="009B6C64">
        <w:rPr>
          <w:rFonts w:ascii="Times New Roman" w:hAnsi="Times New Roman"/>
          <w:sz w:val="24"/>
          <w:szCs w:val="24"/>
        </w:rPr>
        <w:t>распространять</w:t>
      </w:r>
      <w:proofErr w:type="gramEnd"/>
      <w:r w:rsidR="008A4D7F" w:rsidRPr="009B6C64">
        <w:rPr>
          <w:rFonts w:ascii="Times New Roman" w:hAnsi="Times New Roman"/>
          <w:sz w:val="24"/>
          <w:szCs w:val="24"/>
        </w:rPr>
        <w:t xml:space="preserve"> тираж </w:t>
      </w:r>
      <w:r w:rsidR="008A4D7F">
        <w:rPr>
          <w:rFonts w:ascii="Times New Roman" w:eastAsiaTheme="minorHAnsi" w:hAnsi="Times New Roman"/>
          <w:sz w:val="24"/>
          <w:szCs w:val="24"/>
        </w:rPr>
        <w:t>Журнала</w:t>
      </w:r>
      <w:r w:rsidR="008A4D7F" w:rsidRPr="009B6C64">
        <w:rPr>
          <w:rFonts w:ascii="Times New Roman" w:hAnsi="Times New Roman"/>
          <w:sz w:val="24"/>
          <w:szCs w:val="24"/>
        </w:rPr>
        <w:t xml:space="preserve"> по утвержденному Заказчиком Перечню распространения </w:t>
      </w:r>
      <w:r w:rsidRPr="00C5460E">
        <w:rPr>
          <w:rFonts w:ascii="Times New Roman" w:eastAsiaTheme="minorHAnsi" w:hAnsi="Times New Roman"/>
          <w:sz w:val="24"/>
          <w:szCs w:val="24"/>
        </w:rPr>
        <w:t>журнала «С</w:t>
      </w:r>
      <w:r w:rsidR="00994BA7">
        <w:rPr>
          <w:rFonts w:ascii="Times New Roman" w:eastAsiaTheme="minorHAnsi" w:hAnsi="Times New Roman"/>
          <w:sz w:val="24"/>
          <w:szCs w:val="24"/>
        </w:rPr>
        <w:t xml:space="preserve">оюзное государство» в </w:t>
      </w:r>
      <w:r w:rsidR="004B24EA">
        <w:rPr>
          <w:rFonts w:ascii="Times New Roman" w:eastAsiaTheme="minorHAnsi" w:hAnsi="Times New Roman"/>
          <w:sz w:val="24"/>
          <w:szCs w:val="24"/>
        </w:rPr>
        <w:t xml:space="preserve">первом полугодии </w:t>
      </w:r>
      <w:r w:rsidR="00994BA7">
        <w:rPr>
          <w:rFonts w:ascii="Times New Roman" w:eastAsiaTheme="minorHAnsi" w:hAnsi="Times New Roman"/>
          <w:sz w:val="24"/>
          <w:szCs w:val="24"/>
        </w:rPr>
        <w:t>2022 год</w:t>
      </w:r>
      <w:r w:rsidR="004B24EA">
        <w:rPr>
          <w:rFonts w:ascii="Times New Roman" w:eastAsiaTheme="minorHAnsi" w:hAnsi="Times New Roman"/>
          <w:sz w:val="24"/>
          <w:szCs w:val="24"/>
        </w:rPr>
        <w:t>а</w:t>
      </w:r>
      <w:r w:rsidR="008A4D7F">
        <w:rPr>
          <w:rFonts w:ascii="Times New Roman" w:hAnsi="Times New Roman"/>
          <w:sz w:val="24"/>
          <w:szCs w:val="24"/>
        </w:rPr>
        <w:t>;</w:t>
      </w:r>
    </w:p>
    <w:p w14:paraId="095FCB2B" w14:textId="6614C044" w:rsidR="008A4D7F" w:rsidRPr="009B6C64" w:rsidRDefault="00967D9A" w:rsidP="00231448">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w:t>
      </w:r>
      <w:r>
        <w:rPr>
          <w:rFonts w:ascii="Times New Roman" w:hAnsi="Times New Roman"/>
          <w:sz w:val="24"/>
          <w:szCs w:val="24"/>
        </w:rPr>
        <w:t>4</w:t>
      </w:r>
      <w:r w:rsidRPr="009B6C64">
        <w:rPr>
          <w:rFonts w:ascii="Times New Roman" w:hAnsi="Times New Roman"/>
          <w:sz w:val="24"/>
          <w:szCs w:val="24"/>
        </w:rPr>
        <w:t xml:space="preserve">. </w:t>
      </w:r>
      <w:r w:rsidR="008A4D7F">
        <w:rPr>
          <w:rFonts w:ascii="Times New Roman" w:hAnsi="Times New Roman"/>
          <w:sz w:val="24"/>
          <w:szCs w:val="24"/>
        </w:rPr>
        <w:t xml:space="preserve">после выполнения работ по настоящему Договору по каждому номеру Журнала </w:t>
      </w:r>
      <w:r w:rsidR="00B919A1">
        <w:rPr>
          <w:rFonts w:ascii="Times New Roman" w:hAnsi="Times New Roman"/>
          <w:sz w:val="24"/>
          <w:szCs w:val="24"/>
        </w:rPr>
        <w:br/>
      </w:r>
      <w:r w:rsidR="00AE6D53">
        <w:rPr>
          <w:rFonts w:ascii="Times New Roman" w:hAnsi="Times New Roman"/>
          <w:sz w:val="24"/>
          <w:szCs w:val="24"/>
        </w:rPr>
        <w:t xml:space="preserve">(в соответствии с </w:t>
      </w:r>
      <w:r w:rsidR="002C0AEA">
        <w:rPr>
          <w:rFonts w:ascii="Times New Roman" w:eastAsiaTheme="minorHAnsi" w:hAnsi="Times New Roman"/>
          <w:sz w:val="24"/>
          <w:szCs w:val="24"/>
        </w:rPr>
        <w:t>Календарным Планом издания Журнала</w:t>
      </w:r>
      <w:r w:rsidR="00AE6D53">
        <w:rPr>
          <w:rFonts w:ascii="Times New Roman" w:hAnsi="Times New Roman"/>
          <w:sz w:val="24"/>
          <w:szCs w:val="24"/>
        </w:rPr>
        <w:t>)</w:t>
      </w:r>
      <w:r w:rsidR="00B919A1">
        <w:rPr>
          <w:rFonts w:ascii="Times New Roman" w:hAnsi="Times New Roman"/>
          <w:sz w:val="24"/>
          <w:szCs w:val="24"/>
        </w:rPr>
        <w:t xml:space="preserve"> </w:t>
      </w:r>
      <w:r w:rsidR="008A4D7F">
        <w:rPr>
          <w:rFonts w:ascii="Times New Roman" w:hAnsi="Times New Roman"/>
          <w:sz w:val="24"/>
          <w:szCs w:val="24"/>
        </w:rPr>
        <w:t xml:space="preserve">представить Заказчику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первичных подтверждающих документов, а также PDF-версию Журнала для последующего ее размещения на официальном Интернет-ресурсе Заказчика. </w:t>
      </w:r>
    </w:p>
    <w:p w14:paraId="5372DAED" w14:textId="77777777" w:rsidR="008A4D7F" w:rsidRPr="00C35D58" w:rsidRDefault="008A4D7F" w:rsidP="00231448">
      <w:pPr>
        <w:spacing w:after="0" w:line="240" w:lineRule="auto"/>
        <w:ind w:firstLine="720"/>
        <w:jc w:val="both"/>
        <w:rPr>
          <w:rFonts w:ascii="Times New Roman" w:hAnsi="Times New Roman"/>
          <w:sz w:val="24"/>
          <w:szCs w:val="24"/>
        </w:rPr>
      </w:pPr>
      <w:r w:rsidRPr="00C35D58">
        <w:rPr>
          <w:rFonts w:ascii="Times New Roman" w:hAnsi="Times New Roman"/>
          <w:sz w:val="24"/>
          <w:szCs w:val="24"/>
        </w:rPr>
        <w:t>2.2. Исполнитель имеет право привлекать третьих лиц для выполнения работ по данному Договору, при этом Исполнитель несёт полную ответственность за качество выполненных работ.</w:t>
      </w:r>
    </w:p>
    <w:p w14:paraId="5AB6ED26" w14:textId="21BD7EE4" w:rsidR="00E91D52" w:rsidRPr="00277790" w:rsidRDefault="008A4D7F" w:rsidP="00231448">
      <w:pPr>
        <w:spacing w:after="0" w:line="240" w:lineRule="auto"/>
        <w:ind w:firstLine="720"/>
        <w:jc w:val="both"/>
        <w:rPr>
          <w:rFonts w:ascii="Times New Roman" w:hAnsi="Times New Roman"/>
          <w:sz w:val="24"/>
          <w:szCs w:val="24"/>
        </w:rPr>
      </w:pPr>
      <w:r w:rsidRPr="00277790">
        <w:rPr>
          <w:rFonts w:ascii="Times New Roman" w:hAnsi="Times New Roman"/>
          <w:sz w:val="24"/>
          <w:szCs w:val="24"/>
        </w:rPr>
        <w:t>2.3. </w:t>
      </w:r>
      <w:r w:rsidR="00E91D52" w:rsidRPr="00277790">
        <w:rPr>
          <w:rFonts w:ascii="Times New Roman" w:hAnsi="Times New Roman"/>
          <w:sz w:val="24"/>
          <w:szCs w:val="24"/>
        </w:rPr>
        <w:t xml:space="preserve">Исполнитель за вознаграждение, включенное в стоимость настоящего Договора обязуется передать Заказчику в полном объеме все исключительные права </w:t>
      </w:r>
      <w:r w:rsidR="00E91D52" w:rsidRPr="00277790">
        <w:rPr>
          <w:rFonts w:ascii="Times New Roman" w:hAnsi="Times New Roman"/>
          <w:kern w:val="16"/>
          <w:sz w:val="24"/>
          <w:szCs w:val="24"/>
          <w:lang w:eastAsia="ru-RU"/>
        </w:rPr>
        <w:t xml:space="preserve">на любые охраняемые результаты интеллектуальной деятельности, включая, но не ограничиваясь, на графический контент (произведения графики, дизайна, фотографические произведения, </w:t>
      </w:r>
      <w:r w:rsidR="007B0290" w:rsidRPr="00277790">
        <w:rPr>
          <w:rFonts w:ascii="Times New Roman" w:hAnsi="Times New Roman"/>
          <w:kern w:val="16"/>
          <w:sz w:val="24"/>
          <w:szCs w:val="24"/>
          <w:lang w:eastAsia="ru-RU"/>
        </w:rPr>
        <w:t xml:space="preserve">произведения инфографики), </w:t>
      </w:r>
      <w:r w:rsidR="00E91D52" w:rsidRPr="00277790">
        <w:rPr>
          <w:rFonts w:ascii="Times New Roman" w:hAnsi="Times New Roman"/>
          <w:kern w:val="16"/>
          <w:sz w:val="24"/>
          <w:szCs w:val="24"/>
          <w:lang w:eastAsia="ru-RU"/>
        </w:rPr>
        <w:t>текстовый контент (авторские тексты, включая статьи, рецензии и производные от них произведения), созданные Исполнителем при выполнении своих обязательств по настоящему Договору и (или) являющиеся результатом адаптации (модификации, переработки) любых материалов, предоставленных Заказчиком, а также исключительные права, полученные Исполнителем для передачи Заказчику от третьих лиц, принадлежат Заказчику.</w:t>
      </w:r>
      <w:r w:rsidR="00325BE3" w:rsidRPr="00277790">
        <w:rPr>
          <w:rFonts w:ascii="Times New Roman" w:hAnsi="Times New Roman"/>
          <w:kern w:val="16"/>
          <w:sz w:val="24"/>
          <w:szCs w:val="24"/>
          <w:lang w:eastAsia="ru-RU"/>
        </w:rPr>
        <w:t xml:space="preserve"> </w:t>
      </w:r>
      <w:r w:rsidR="00325BE3" w:rsidRPr="00277790">
        <w:rPr>
          <w:rFonts w:ascii="Times New Roman" w:hAnsi="Times New Roman"/>
          <w:sz w:val="24"/>
          <w:szCs w:val="24"/>
        </w:rPr>
        <w:t xml:space="preserve">Указанные права в настоящем пункте переходят к Заказчику с даты подписания Акта сдачи-приемки выполненных работ и PDF-версии </w:t>
      </w:r>
      <w:r w:rsidR="00325BE3" w:rsidRPr="00277790">
        <w:rPr>
          <w:rFonts w:ascii="Times New Roman" w:eastAsiaTheme="minorHAnsi" w:hAnsi="Times New Roman"/>
          <w:sz w:val="24"/>
          <w:szCs w:val="24"/>
        </w:rPr>
        <w:t>Журнала</w:t>
      </w:r>
      <w:r w:rsidR="00325BE3" w:rsidRPr="00277790">
        <w:rPr>
          <w:rFonts w:ascii="Times New Roman" w:hAnsi="Times New Roman"/>
          <w:sz w:val="24"/>
          <w:szCs w:val="24"/>
        </w:rPr>
        <w:t>.</w:t>
      </w:r>
    </w:p>
    <w:p w14:paraId="1EAD0780" w14:textId="77777777" w:rsidR="008A4D7F" w:rsidRPr="009B6C64" w:rsidRDefault="008A4D7F" w:rsidP="00231448">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4</w:t>
      </w:r>
      <w:r w:rsidRPr="009B6C64">
        <w:rPr>
          <w:rFonts w:ascii="Times New Roman" w:hAnsi="Times New Roman"/>
          <w:sz w:val="24"/>
          <w:szCs w:val="24"/>
        </w:rPr>
        <w:t>. Исполнитель гарантирует, что он обладает всеми необходимыми правами, а также получил от правообладателей все необходимые разрешения для передачи Заказчику в полном объеме исключительных прав.</w:t>
      </w:r>
    </w:p>
    <w:p w14:paraId="66FF4E0F" w14:textId="3EF6C721" w:rsidR="00231448"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5</w:t>
      </w:r>
      <w:r w:rsidRPr="009B6C64">
        <w:rPr>
          <w:rFonts w:ascii="Times New Roman" w:hAnsi="Times New Roman"/>
          <w:sz w:val="24"/>
          <w:szCs w:val="24"/>
        </w:rPr>
        <w:t>. В случае предъявления Заказчику как</w:t>
      </w:r>
      <w:r>
        <w:rPr>
          <w:rFonts w:ascii="Times New Roman" w:hAnsi="Times New Roman"/>
          <w:sz w:val="24"/>
          <w:szCs w:val="24"/>
        </w:rPr>
        <w:t>их-либо требований, претензий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с условиями настоящего Договора, Исполнитель обязуется урегулиров</w:t>
      </w:r>
      <w:r>
        <w:rPr>
          <w:rFonts w:ascii="Times New Roman" w:hAnsi="Times New Roman"/>
          <w:sz w:val="24"/>
          <w:szCs w:val="24"/>
        </w:rPr>
        <w:t>ать эти требования, претензии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иски своими силами и </w:t>
      </w:r>
    </w:p>
    <w:p w14:paraId="6F058626" w14:textId="1C42055F" w:rsidR="008A4D7F" w:rsidRPr="009B6C64" w:rsidRDefault="00231448" w:rsidP="00231448">
      <w:pPr>
        <w:spacing w:after="0" w:line="264" w:lineRule="auto"/>
        <w:jc w:val="both"/>
        <w:rPr>
          <w:rFonts w:ascii="Times New Roman" w:hAnsi="Times New Roman"/>
          <w:sz w:val="24"/>
          <w:szCs w:val="24"/>
        </w:rPr>
      </w:pPr>
      <w:r>
        <w:rPr>
          <w:rFonts w:ascii="Times New Roman" w:hAnsi="Times New Roman"/>
          <w:sz w:val="24"/>
          <w:szCs w:val="24"/>
        </w:rPr>
        <w:br w:type="column"/>
      </w:r>
      <w:proofErr w:type="gramStart"/>
      <w:r w:rsidR="008A4D7F" w:rsidRPr="009B6C64">
        <w:rPr>
          <w:rFonts w:ascii="Times New Roman" w:hAnsi="Times New Roman"/>
          <w:sz w:val="24"/>
          <w:szCs w:val="24"/>
        </w:rPr>
        <w:lastRenderedPageBreak/>
        <w:t>за</w:t>
      </w:r>
      <w:proofErr w:type="gramEnd"/>
      <w:r w:rsidR="008A4D7F" w:rsidRPr="009B6C64">
        <w:rPr>
          <w:rFonts w:ascii="Times New Roman" w:hAnsi="Times New Roman"/>
          <w:sz w:val="24"/>
          <w:szCs w:val="24"/>
        </w:rPr>
        <w:t xml:space="preserve"> свой счет, а также возместить Заказчику все документально подтвержденные убытки, связанные с такими требованиями, прете</w:t>
      </w:r>
      <w:r w:rsidR="008A4D7F">
        <w:rPr>
          <w:rFonts w:ascii="Times New Roman" w:hAnsi="Times New Roman"/>
          <w:sz w:val="24"/>
          <w:szCs w:val="24"/>
        </w:rPr>
        <w:t>нзиями и</w:t>
      </w:r>
      <w:r w:rsidR="000C0E66">
        <w:rPr>
          <w:rFonts w:ascii="Times New Roman" w:hAnsi="Times New Roman"/>
          <w:sz w:val="24"/>
          <w:szCs w:val="24"/>
        </w:rPr>
        <w:t xml:space="preserve"> </w:t>
      </w:r>
      <w:r w:rsidR="008A4D7F">
        <w:rPr>
          <w:rFonts w:ascii="Times New Roman" w:hAnsi="Times New Roman"/>
          <w:sz w:val="24"/>
          <w:szCs w:val="24"/>
        </w:rPr>
        <w:t>(</w:t>
      </w:r>
      <w:r w:rsidR="008A4D7F" w:rsidRPr="009B6C64">
        <w:rPr>
          <w:rFonts w:ascii="Times New Roman" w:hAnsi="Times New Roman"/>
          <w:sz w:val="24"/>
          <w:szCs w:val="24"/>
        </w:rPr>
        <w:t>или</w:t>
      </w:r>
      <w:r w:rsidR="008A4D7F">
        <w:rPr>
          <w:rFonts w:ascii="Times New Roman" w:hAnsi="Times New Roman"/>
          <w:sz w:val="24"/>
          <w:szCs w:val="24"/>
        </w:rPr>
        <w:t>)</w:t>
      </w:r>
      <w:r w:rsidR="008A4D7F" w:rsidRPr="009B6C64">
        <w:rPr>
          <w:rFonts w:ascii="Times New Roman" w:hAnsi="Times New Roman"/>
          <w:sz w:val="24"/>
          <w:szCs w:val="24"/>
        </w:rPr>
        <w:t xml:space="preserve"> исками третьих лиц.</w:t>
      </w:r>
    </w:p>
    <w:p w14:paraId="41F8590A" w14:textId="13245FDF" w:rsidR="008A4D7F" w:rsidRPr="009B6C64" w:rsidRDefault="008A4D7F" w:rsidP="00384F75">
      <w:pPr>
        <w:spacing w:after="0" w:line="264"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w:t>
      </w:r>
      <w:r w:rsidR="00DB2DCA">
        <w:rPr>
          <w:rFonts w:ascii="Times New Roman" w:eastAsiaTheme="minorHAnsi" w:hAnsi="Times New Roman"/>
          <w:sz w:val="24"/>
          <w:szCs w:val="24"/>
        </w:rPr>
        <w:t>6</w:t>
      </w:r>
      <w:r w:rsidRPr="009B6C64">
        <w:rPr>
          <w:rFonts w:ascii="Times New Roman" w:eastAsiaTheme="minorHAnsi" w:hAnsi="Times New Roman"/>
          <w:sz w:val="24"/>
          <w:szCs w:val="24"/>
        </w:rPr>
        <w:t>. Права и обязанности Заказчика:</w:t>
      </w:r>
    </w:p>
    <w:p w14:paraId="6F7CAA93" w14:textId="1830D120"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.1</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содержание публикуемых материалов в </w:t>
      </w:r>
      <w:r>
        <w:rPr>
          <w:rFonts w:ascii="Times New Roman" w:eastAsiaTheme="minorHAnsi" w:hAnsi="Times New Roman"/>
          <w:sz w:val="24"/>
          <w:szCs w:val="24"/>
        </w:rPr>
        <w:t>Журнале</w:t>
      </w:r>
      <w:r>
        <w:rPr>
          <w:rFonts w:ascii="Times New Roman" w:hAnsi="Times New Roman"/>
          <w:sz w:val="24"/>
          <w:szCs w:val="24"/>
        </w:rPr>
        <w:t>;</w:t>
      </w:r>
    </w:p>
    <w:p w14:paraId="1CA8B05B" w14:textId="0262620D"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.2</w:t>
      </w:r>
      <w:proofErr w:type="gramStart"/>
      <w:r w:rsidRPr="009B6C64">
        <w:rPr>
          <w:rFonts w:ascii="Times New Roman" w:hAnsi="Times New Roman"/>
          <w:sz w:val="24"/>
          <w:szCs w:val="24"/>
        </w:rPr>
        <w:t>. утверждает</w:t>
      </w:r>
      <w:proofErr w:type="gramEnd"/>
      <w:r w:rsidRPr="009B6C64">
        <w:rPr>
          <w:rFonts w:ascii="Times New Roman" w:hAnsi="Times New Roman"/>
          <w:sz w:val="24"/>
          <w:szCs w:val="24"/>
        </w:rPr>
        <w:t xml:space="preserve"> представленный Исполнителем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3 (трех</w:t>
      </w:r>
      <w:r>
        <w:rPr>
          <w:rFonts w:ascii="Times New Roman" w:hAnsi="Times New Roman"/>
          <w:sz w:val="24"/>
          <w:szCs w:val="24"/>
        </w:rPr>
        <w:t>) рабочих дней со дня получения;</w:t>
      </w:r>
    </w:p>
    <w:p w14:paraId="0E825CB7" w14:textId="3A8A02E0"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.3</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в письменном виде оригинал-макет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пяти (пяти) рабочих дней с момента получения оригинал-макета от Исполнителя, либо предоставляет И</w:t>
      </w:r>
      <w:r>
        <w:rPr>
          <w:rFonts w:ascii="Times New Roman" w:hAnsi="Times New Roman"/>
          <w:sz w:val="24"/>
          <w:szCs w:val="24"/>
        </w:rPr>
        <w:t>сполнителю мотивированный отказ;</w:t>
      </w:r>
    </w:p>
    <w:p w14:paraId="3A2BA129" w14:textId="37531906"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.4</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огласовывает</w:t>
      </w:r>
      <w:proofErr w:type="gramEnd"/>
      <w:r w:rsidRPr="009B6C64">
        <w:rPr>
          <w:rFonts w:ascii="Times New Roman" w:hAnsi="Times New Roman"/>
          <w:sz w:val="24"/>
          <w:szCs w:val="24"/>
        </w:rPr>
        <w:t xml:space="preserve"> с Исполнителем тиражирование и распространение </w:t>
      </w:r>
      <w:r>
        <w:rPr>
          <w:rFonts w:ascii="Times New Roman" w:eastAsiaTheme="minorHAnsi" w:hAnsi="Times New Roman"/>
          <w:sz w:val="24"/>
          <w:szCs w:val="24"/>
        </w:rPr>
        <w:t>Журнала</w:t>
      </w:r>
      <w:r>
        <w:rPr>
          <w:rFonts w:ascii="Times New Roman" w:hAnsi="Times New Roman"/>
          <w:sz w:val="24"/>
          <w:szCs w:val="24"/>
        </w:rPr>
        <w:t>;</w:t>
      </w:r>
    </w:p>
    <w:p w14:paraId="36D28314" w14:textId="683D69A3" w:rsidR="008A4D7F" w:rsidRPr="009B6C64" w:rsidRDefault="008A4D7F" w:rsidP="00384F75">
      <w:pPr>
        <w:spacing w:after="0" w:line="264" w:lineRule="auto"/>
        <w:ind w:firstLine="708"/>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.5</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воевременно</w:t>
      </w:r>
      <w:proofErr w:type="gramEnd"/>
      <w:r w:rsidRPr="009B6C64">
        <w:rPr>
          <w:rFonts w:ascii="Times New Roman" w:hAnsi="Times New Roman"/>
          <w:sz w:val="24"/>
          <w:szCs w:val="24"/>
        </w:rPr>
        <w:t xml:space="preserve"> представляет Исполнителю все необходимые для п</w:t>
      </w:r>
      <w:r>
        <w:rPr>
          <w:rFonts w:ascii="Times New Roman" w:hAnsi="Times New Roman"/>
          <w:sz w:val="24"/>
          <w:szCs w:val="24"/>
        </w:rPr>
        <w:t>убликации официальные материалы;</w:t>
      </w:r>
    </w:p>
    <w:p w14:paraId="44FB604B" w14:textId="071F3868"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.6</w:t>
      </w:r>
      <w:proofErr w:type="gramStart"/>
      <w:r w:rsidRPr="009B6C64">
        <w:rPr>
          <w:rFonts w:ascii="Times New Roman" w:hAnsi="Times New Roman"/>
          <w:sz w:val="24"/>
          <w:szCs w:val="24"/>
        </w:rPr>
        <w:t>. </w:t>
      </w:r>
      <w:r>
        <w:rPr>
          <w:rFonts w:ascii="Times New Roman" w:hAnsi="Times New Roman"/>
          <w:sz w:val="24"/>
          <w:szCs w:val="24"/>
        </w:rPr>
        <w:t>о</w:t>
      </w:r>
      <w:r w:rsidRPr="009B6C64">
        <w:rPr>
          <w:rFonts w:ascii="Times New Roman" w:hAnsi="Times New Roman"/>
          <w:sz w:val="24"/>
          <w:szCs w:val="24"/>
        </w:rPr>
        <w:t>беспечивает</w:t>
      </w:r>
      <w:proofErr w:type="gramEnd"/>
      <w:r w:rsidRPr="009B6C64">
        <w:rPr>
          <w:rFonts w:ascii="Times New Roman" w:hAnsi="Times New Roman"/>
          <w:sz w:val="24"/>
          <w:szCs w:val="24"/>
        </w:rPr>
        <w:t xml:space="preserve"> своевременную опла</w:t>
      </w:r>
      <w:r>
        <w:rPr>
          <w:rFonts w:ascii="Times New Roman" w:hAnsi="Times New Roman"/>
          <w:sz w:val="24"/>
          <w:szCs w:val="24"/>
        </w:rPr>
        <w:t>ту работ по настоящему Договору;</w:t>
      </w:r>
    </w:p>
    <w:p w14:paraId="7AAA08C4" w14:textId="136D0E62" w:rsidR="008A4D7F" w:rsidRPr="009B6C64" w:rsidRDefault="008A4D7F" w:rsidP="00384F75">
      <w:pPr>
        <w:spacing w:after="0" w:line="264" w:lineRule="auto"/>
        <w:ind w:firstLine="720"/>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.7</w:t>
      </w:r>
      <w:proofErr w:type="gramStart"/>
      <w:r w:rsidRPr="009B6C64">
        <w:rPr>
          <w:rFonts w:ascii="Times New Roman" w:hAnsi="Times New Roman"/>
          <w:sz w:val="24"/>
          <w:szCs w:val="24"/>
        </w:rPr>
        <w:t>. вправе</w:t>
      </w:r>
      <w:proofErr w:type="gramEnd"/>
      <w:r w:rsidRPr="009B6C64">
        <w:rPr>
          <w:rFonts w:ascii="Times New Roman" w:hAnsi="Times New Roman"/>
          <w:sz w:val="24"/>
          <w:szCs w:val="24"/>
        </w:rPr>
        <w:t xml:space="preserve"> проверять ход выполнения и качество р</w:t>
      </w:r>
      <w:r>
        <w:rPr>
          <w:rFonts w:ascii="Times New Roman" w:hAnsi="Times New Roman"/>
          <w:sz w:val="24"/>
          <w:szCs w:val="24"/>
        </w:rPr>
        <w:t>аботы, выполняемой Исполнителем;</w:t>
      </w:r>
    </w:p>
    <w:p w14:paraId="681F3A24" w14:textId="3D374895" w:rsidR="008A4D7F" w:rsidRDefault="008A4D7F" w:rsidP="00384F75">
      <w:pPr>
        <w:spacing w:after="0" w:line="264" w:lineRule="auto"/>
        <w:ind w:firstLine="709"/>
        <w:jc w:val="both"/>
        <w:rPr>
          <w:rFonts w:ascii="Times New Roman" w:hAnsi="Times New Roman"/>
          <w:sz w:val="24"/>
          <w:szCs w:val="24"/>
        </w:rPr>
      </w:pPr>
      <w:r w:rsidRPr="009B6C64">
        <w:rPr>
          <w:rFonts w:ascii="Times New Roman" w:hAnsi="Times New Roman"/>
          <w:sz w:val="24"/>
          <w:szCs w:val="24"/>
        </w:rPr>
        <w:t>2.</w:t>
      </w:r>
      <w:r w:rsidR="00DB2DCA">
        <w:rPr>
          <w:rFonts w:ascii="Times New Roman" w:hAnsi="Times New Roman"/>
          <w:sz w:val="24"/>
          <w:szCs w:val="24"/>
        </w:rPr>
        <w:t>6</w:t>
      </w:r>
      <w:r w:rsidRPr="009B6C64">
        <w:rPr>
          <w:rFonts w:ascii="Times New Roman" w:hAnsi="Times New Roman"/>
          <w:sz w:val="24"/>
          <w:szCs w:val="24"/>
        </w:rPr>
        <w:t>.8</w:t>
      </w:r>
      <w:proofErr w:type="gramStart"/>
      <w:r w:rsidRPr="009B6C64">
        <w:rPr>
          <w:rFonts w:ascii="Times New Roman" w:hAnsi="Times New Roman"/>
          <w:sz w:val="24"/>
          <w:szCs w:val="24"/>
        </w:rPr>
        <w:t>. в</w:t>
      </w:r>
      <w:proofErr w:type="gramEnd"/>
      <w:r w:rsidRPr="009B6C64">
        <w:rPr>
          <w:rFonts w:ascii="Times New Roman" w:hAnsi="Times New Roman"/>
          <w:sz w:val="24"/>
          <w:szCs w:val="24"/>
        </w:rPr>
        <w:t xml:space="preserve"> течение 10 (десяти) рабочих дней подписывает представленный Исполнителем Акт сдачи-приемки выполненных работ, либо предоставляет Исполнителю мотивированный письменный отказ.</w:t>
      </w:r>
    </w:p>
    <w:p w14:paraId="3E09EEA0" w14:textId="77777777" w:rsidR="00246203" w:rsidRPr="009B6C64" w:rsidRDefault="00246203" w:rsidP="00384F75">
      <w:pPr>
        <w:spacing w:after="0" w:line="264" w:lineRule="auto"/>
        <w:ind w:firstLine="709"/>
        <w:jc w:val="both"/>
        <w:rPr>
          <w:rFonts w:ascii="Times New Roman" w:hAnsi="Times New Roman"/>
          <w:sz w:val="24"/>
          <w:szCs w:val="24"/>
        </w:rPr>
      </w:pPr>
    </w:p>
    <w:p w14:paraId="1E144087" w14:textId="77777777" w:rsidR="008A4D7F" w:rsidRPr="009B6C64" w:rsidRDefault="008A4D7F" w:rsidP="00DF2288">
      <w:pPr>
        <w:pStyle w:val="afb"/>
        <w:spacing w:after="120" w:line="264" w:lineRule="auto"/>
        <w:ind w:left="0"/>
        <w:jc w:val="center"/>
        <w:rPr>
          <w:rFonts w:eastAsiaTheme="minorHAnsi"/>
          <w:b/>
          <w:lang w:eastAsia="en-US"/>
        </w:rPr>
      </w:pPr>
      <w:r w:rsidRPr="009B6C64">
        <w:rPr>
          <w:rFonts w:eastAsiaTheme="minorHAnsi"/>
          <w:b/>
          <w:lang w:eastAsia="en-US"/>
        </w:rPr>
        <w:t>3. ПОРЯДОК СДАЧИ-ПРИЕМКИ ВЫПОЛНЕННЫХ РАБОТ</w:t>
      </w:r>
    </w:p>
    <w:p w14:paraId="09FC2AB3" w14:textId="00AD32E8" w:rsidR="008A4D7F" w:rsidRDefault="008A4D7F" w:rsidP="00384F75">
      <w:pPr>
        <w:pStyle w:val="1b"/>
        <w:tabs>
          <w:tab w:val="left" w:pos="0"/>
        </w:tabs>
        <w:spacing w:line="264"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 Не позднее 5 (пяти) рабочих дней, следующих за днем получения Заказчиком экземпляра Журнала, Заказчик осуществляет приемку выполненных работ на соответствие </w:t>
      </w:r>
      <w:r w:rsidR="00E652F2">
        <w:rPr>
          <w:rFonts w:ascii="Times New Roman" w:eastAsia="Calibri" w:hAnsi="Times New Roman" w:cs="Times New Roman"/>
          <w:sz w:val="24"/>
          <w:szCs w:val="24"/>
          <w:lang w:eastAsia="en-US"/>
        </w:rPr>
        <w:t>раздела 1 настоя</w:t>
      </w:r>
      <w:r>
        <w:rPr>
          <w:rFonts w:ascii="Times New Roman" w:eastAsia="Calibri" w:hAnsi="Times New Roman" w:cs="Times New Roman"/>
          <w:sz w:val="24"/>
          <w:szCs w:val="24"/>
          <w:lang w:eastAsia="en-US"/>
        </w:rPr>
        <w:t>щего Договора.</w:t>
      </w:r>
    </w:p>
    <w:p w14:paraId="29FEDC96" w14:textId="77777777" w:rsidR="008A4D7F" w:rsidRDefault="008A4D7F" w:rsidP="00384F75">
      <w:pPr>
        <w:pStyle w:val="1b"/>
        <w:tabs>
          <w:tab w:val="left" w:pos="0"/>
        </w:tabs>
        <w:spacing w:line="264"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 Заказчик подписывает Акт сдачи-приемки выполненных работ и оплачивает работы в соответствии с п. 4.3 настоящего Договора.</w:t>
      </w:r>
    </w:p>
    <w:p w14:paraId="31612BE1" w14:textId="77777777" w:rsidR="008A4D7F" w:rsidRDefault="008A4D7F" w:rsidP="00384F75">
      <w:pPr>
        <w:pStyle w:val="1b"/>
        <w:tabs>
          <w:tab w:val="left" w:pos="0"/>
        </w:tabs>
        <w:spacing w:line="264"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 В случае отказа Заказчика от принятия результатов работ Заказчик в трехдневный срок направляет Исполнителю мотивированный отказ от принятия результатов работ (Акт с</w:t>
      </w:r>
      <w:r w:rsidR="00E652F2">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указанием перечня выявленных недостатков).</w:t>
      </w:r>
    </w:p>
    <w:p w14:paraId="77DD11DB" w14:textId="77777777" w:rsidR="008A4D7F" w:rsidRPr="0030578E" w:rsidRDefault="008A4D7F" w:rsidP="00384F75">
      <w:pPr>
        <w:pStyle w:val="1b"/>
        <w:tabs>
          <w:tab w:val="left" w:pos="0"/>
        </w:tabs>
        <w:spacing w:line="264"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Исполнитель обязуется в 7-дневный срок устранить за свой счет недостатки, указанные в Акте с указанием перечня выявленных недостатков и передать Заказчику приведенные в </w:t>
      </w:r>
      <w:r w:rsidRPr="0030578E">
        <w:rPr>
          <w:rFonts w:ascii="Times New Roman" w:eastAsia="Calibri" w:hAnsi="Times New Roman" w:cs="Times New Roman"/>
          <w:sz w:val="24"/>
          <w:szCs w:val="24"/>
          <w:lang w:eastAsia="en-US"/>
        </w:rPr>
        <w:t>соответствие с предъявленными требованиями результаты работ.</w:t>
      </w:r>
    </w:p>
    <w:p w14:paraId="45035DE8" w14:textId="77777777" w:rsidR="008A4D7F" w:rsidRPr="0030578E" w:rsidRDefault="008A4D7F" w:rsidP="00384F75">
      <w:pPr>
        <w:spacing w:after="0" w:line="264" w:lineRule="auto"/>
        <w:ind w:firstLine="709"/>
        <w:jc w:val="both"/>
        <w:rPr>
          <w:rFonts w:ascii="Times New Roman" w:hAnsi="Times New Roman"/>
          <w:sz w:val="24"/>
          <w:szCs w:val="24"/>
        </w:rPr>
      </w:pPr>
    </w:p>
    <w:p w14:paraId="2D365B6F" w14:textId="77777777" w:rsidR="008A4D7F" w:rsidRPr="009B6C64" w:rsidRDefault="008A4D7F" w:rsidP="00384F75">
      <w:pPr>
        <w:pStyle w:val="afb"/>
        <w:spacing w:line="264" w:lineRule="auto"/>
        <w:ind w:left="0"/>
        <w:jc w:val="center"/>
        <w:rPr>
          <w:rFonts w:eastAsiaTheme="minorHAnsi"/>
          <w:b/>
          <w:lang w:eastAsia="en-US"/>
        </w:rPr>
      </w:pPr>
      <w:r w:rsidRPr="009B6C64">
        <w:rPr>
          <w:rFonts w:eastAsiaTheme="minorHAnsi"/>
          <w:b/>
          <w:lang w:eastAsia="en-US"/>
        </w:rPr>
        <w:t>4. ЦЕНА. ПОРЯДОК РАСЧЕТОВ</w:t>
      </w:r>
    </w:p>
    <w:p w14:paraId="195E761C" w14:textId="2C060BF6" w:rsidR="008A4D7F" w:rsidRPr="009B6C64" w:rsidRDefault="008A4D7F" w:rsidP="00384F75">
      <w:pPr>
        <w:spacing w:after="0" w:line="264"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4.1. Стоимость работ по настоящему Договору (далее – цена Договора) в соответствии со Сметой расходов (Приложение №1) составляет ________________ (________________) российских руб</w:t>
      </w:r>
      <w:r>
        <w:rPr>
          <w:rFonts w:ascii="Times New Roman" w:eastAsiaTheme="minorHAnsi" w:hAnsi="Times New Roman"/>
          <w:sz w:val="24"/>
          <w:szCs w:val="24"/>
        </w:rPr>
        <w:t xml:space="preserve">лей __ </w:t>
      </w:r>
      <w:proofErr w:type="gramStart"/>
      <w:r>
        <w:rPr>
          <w:rFonts w:ascii="Times New Roman" w:eastAsiaTheme="minorHAnsi" w:hAnsi="Times New Roman"/>
          <w:sz w:val="24"/>
          <w:szCs w:val="24"/>
        </w:rPr>
        <w:t>коп.,</w:t>
      </w:r>
      <w:proofErr w:type="gramEnd"/>
      <w:r>
        <w:rPr>
          <w:rFonts w:ascii="Times New Roman" w:eastAsiaTheme="minorHAnsi" w:hAnsi="Times New Roman"/>
          <w:sz w:val="24"/>
          <w:szCs w:val="24"/>
        </w:rPr>
        <w:t xml:space="preserve"> в том числе НДС (</w:t>
      </w:r>
      <w:r w:rsidR="008C4E1E">
        <w:rPr>
          <w:rFonts w:ascii="Times New Roman" w:eastAsiaTheme="minorHAnsi" w:hAnsi="Times New Roman"/>
          <w:sz w:val="24"/>
          <w:szCs w:val="24"/>
        </w:rPr>
        <w:t>___</w:t>
      </w:r>
      <w:r w:rsidRPr="009B6C64">
        <w:rPr>
          <w:rFonts w:ascii="Times New Roman" w:eastAsiaTheme="minorHAnsi" w:hAnsi="Times New Roman"/>
          <w:sz w:val="24"/>
          <w:szCs w:val="24"/>
        </w:rPr>
        <w:t>%) – ________ (_____________________) российских рубля, __ копейки.</w:t>
      </w:r>
    </w:p>
    <w:p w14:paraId="57E5E045" w14:textId="0FA95F2C" w:rsidR="008A4D7F" w:rsidRDefault="008A4D7F" w:rsidP="00384F75">
      <w:pPr>
        <w:spacing w:after="0" w:line="264" w:lineRule="auto"/>
        <w:ind w:firstLine="709"/>
        <w:jc w:val="both"/>
        <w:rPr>
          <w:rFonts w:ascii="Times New Roman" w:eastAsiaTheme="minorHAnsi" w:hAnsi="Times New Roman"/>
          <w:sz w:val="24"/>
          <w:szCs w:val="24"/>
        </w:rPr>
      </w:pPr>
      <w:r w:rsidRPr="00A4063A">
        <w:rPr>
          <w:rFonts w:ascii="Times New Roman" w:eastAsiaTheme="minorHAnsi" w:hAnsi="Times New Roman"/>
          <w:sz w:val="24"/>
          <w:szCs w:val="24"/>
        </w:rPr>
        <w:t>4.2. Смета расходов (Приложение № 1), являющаяся неотъемлемой частью настоящего Договора,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29.09.2015 № 12</w:t>
      </w:r>
      <w:r w:rsidR="00F014E0">
        <w:rPr>
          <w:rFonts w:ascii="Times New Roman" w:eastAsiaTheme="minorHAnsi" w:hAnsi="Times New Roman"/>
          <w:sz w:val="24"/>
          <w:szCs w:val="24"/>
        </w:rPr>
        <w:t xml:space="preserve"> </w:t>
      </w:r>
      <w:r w:rsidR="00F014E0" w:rsidRPr="00F014E0">
        <w:rPr>
          <w:rFonts w:ascii="Times New Roman" w:eastAsiaTheme="minorHAnsi" w:hAnsi="Times New Roman"/>
          <w:sz w:val="24"/>
          <w:szCs w:val="24"/>
        </w:rPr>
        <w:t>(в редакции постановления Совета Министров Союзного государства от 17 февраля 2021 г. № 3)</w:t>
      </w:r>
      <w:r w:rsidRPr="00A4063A">
        <w:rPr>
          <w:rFonts w:ascii="Times New Roman" w:eastAsiaTheme="minorHAnsi" w:hAnsi="Times New Roman"/>
          <w:sz w:val="24"/>
          <w:szCs w:val="24"/>
        </w:rPr>
        <w:t>.</w:t>
      </w:r>
    </w:p>
    <w:p w14:paraId="14BB30C5" w14:textId="40810D12" w:rsidR="007609F3" w:rsidRDefault="007609F3" w:rsidP="007609F3">
      <w:pPr>
        <w:spacing w:after="0" w:line="240" w:lineRule="auto"/>
        <w:ind w:firstLine="709"/>
        <w:jc w:val="both"/>
        <w:rPr>
          <w:rFonts w:ascii="Times New Roman" w:eastAsiaTheme="minorHAnsi" w:hAnsi="Times New Roman"/>
          <w:sz w:val="24"/>
          <w:szCs w:val="24"/>
        </w:rPr>
      </w:pPr>
      <w:r>
        <w:rPr>
          <w:rFonts w:ascii="Times New Roman" w:eastAsia="Times New Roman" w:hAnsi="Times New Roman"/>
          <w:sz w:val="24"/>
          <w:szCs w:val="24"/>
          <w:lang w:eastAsia="ru-RU"/>
        </w:rPr>
        <w:t>4.3. </w:t>
      </w:r>
      <w:r w:rsidRPr="004E4554">
        <w:rPr>
          <w:rFonts w:ascii="Times New Roman" w:eastAsia="Times New Roman" w:hAnsi="Times New Roman"/>
          <w:sz w:val="24"/>
          <w:szCs w:val="24"/>
          <w:lang w:eastAsia="ru-RU"/>
        </w:rPr>
        <w:t xml:space="preserve">Оплата </w:t>
      </w:r>
      <w:r>
        <w:rPr>
          <w:rFonts w:ascii="Times New Roman" w:eastAsia="Times New Roman" w:hAnsi="Times New Roman"/>
          <w:sz w:val="24"/>
          <w:szCs w:val="24"/>
          <w:lang w:eastAsia="ru-RU"/>
        </w:rPr>
        <w:t>осуществляется</w:t>
      </w:r>
      <w:r w:rsidRPr="004E4554">
        <w:rPr>
          <w:rFonts w:ascii="Times New Roman" w:eastAsia="Times New Roman" w:hAnsi="Times New Roman"/>
          <w:sz w:val="24"/>
          <w:szCs w:val="24"/>
          <w:lang w:eastAsia="ru-RU"/>
        </w:rPr>
        <w:t xml:space="preserve"> в форме безналичного </w:t>
      </w:r>
      <w:r>
        <w:rPr>
          <w:rFonts w:ascii="Times New Roman" w:eastAsia="Times New Roman" w:hAnsi="Times New Roman"/>
          <w:sz w:val="24"/>
          <w:szCs w:val="24"/>
          <w:lang w:eastAsia="ru-RU"/>
        </w:rPr>
        <w:t>платежа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 </w:t>
      </w:r>
      <w:r w:rsidRPr="004E4554">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а</w:t>
      </w:r>
      <w:r w:rsidRPr="004E4554">
        <w:rPr>
          <w:rFonts w:ascii="Times New Roman" w:eastAsia="Times New Roman" w:hAnsi="Times New Roman"/>
          <w:sz w:val="24"/>
          <w:szCs w:val="24"/>
          <w:lang w:eastAsia="ru-RU"/>
        </w:rPr>
        <w:t xml:space="preserve"> Заказчика</w:t>
      </w:r>
      <w:r>
        <w:rPr>
          <w:rFonts w:ascii="Times New Roman" w:eastAsia="Times New Roman" w:hAnsi="Times New Roman"/>
          <w:sz w:val="24"/>
          <w:szCs w:val="24"/>
          <w:lang w:eastAsia="ru-RU"/>
        </w:rPr>
        <w:t>, открытого в органах Федерального казначейства</w:t>
      </w:r>
      <w:r w:rsidRPr="004E45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Условия оплаты</w:t>
      </w:r>
      <w:r w:rsidRPr="00A4063A">
        <w:rPr>
          <w:rFonts w:ascii="Times New Roman" w:eastAsiaTheme="minorHAnsi" w:hAnsi="Times New Roman"/>
          <w:sz w:val="24"/>
          <w:szCs w:val="24"/>
        </w:rPr>
        <w:t xml:space="preserve"> работ путем перечисления на </w:t>
      </w:r>
      <w:r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14:paraId="6C4AC390" w14:textId="5C495554" w:rsidR="007609F3" w:rsidRPr="0030578E" w:rsidRDefault="009A1640" w:rsidP="007609F3">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4.3.1. </w:t>
      </w:r>
      <w:r w:rsidR="007609F3" w:rsidRPr="0030578E">
        <w:rPr>
          <w:rFonts w:ascii="Times New Roman" w:eastAsiaTheme="minorHAnsi" w:hAnsi="Times New Roman"/>
          <w:sz w:val="24"/>
          <w:szCs w:val="24"/>
        </w:rPr>
        <w:t xml:space="preserve">Заказчик в течение 20 (двадцати)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планируемых расходов на каждый номер журнала в пределах цены Договора и в соответствии с Календарным планом издания журнала. </w:t>
      </w:r>
    </w:p>
    <w:p w14:paraId="0B3D6EE4" w14:textId="045B5495" w:rsidR="007609F3" w:rsidRDefault="009A1640" w:rsidP="007609F3">
      <w:pPr>
        <w:shd w:val="clear" w:color="auto" w:fill="FFFFFF"/>
        <w:spacing w:after="0" w:line="240" w:lineRule="auto"/>
        <w:ind w:right="82" w:firstLine="720"/>
        <w:jc w:val="both"/>
        <w:rPr>
          <w:rFonts w:ascii="Times New Roman" w:eastAsia="Times New Roman" w:hAnsi="Times New Roman"/>
          <w:sz w:val="24"/>
          <w:szCs w:val="24"/>
          <w:lang w:eastAsia="ru-RU"/>
        </w:rPr>
      </w:pPr>
      <w:r>
        <w:rPr>
          <w:rFonts w:ascii="Times New Roman" w:hAnsi="Times New Roman"/>
          <w:sz w:val="24"/>
          <w:szCs w:val="24"/>
          <w:lang w:eastAsia="ru-RU"/>
        </w:rPr>
        <w:lastRenderedPageBreak/>
        <w:t>4.3.2. </w:t>
      </w:r>
      <w:r w:rsidR="007609F3" w:rsidRPr="0030578E">
        <w:rPr>
          <w:rFonts w:ascii="Times New Roman" w:hAnsi="Times New Roman"/>
          <w:sz w:val="24"/>
          <w:szCs w:val="24"/>
          <w:lang w:eastAsia="ru-RU"/>
        </w:rPr>
        <w:t>Для российских участников закупки</w:t>
      </w:r>
      <w:r w:rsidR="007609F3" w:rsidRPr="004810E7">
        <w:rPr>
          <w:rFonts w:ascii="Times New Roman" w:hAnsi="Times New Roman"/>
          <w:sz w:val="24"/>
          <w:szCs w:val="24"/>
          <w:lang w:eastAsia="ru-RU"/>
        </w:rPr>
        <w:t>: о</w:t>
      </w:r>
      <w:r w:rsidR="007609F3" w:rsidRPr="004810E7">
        <w:rPr>
          <w:rFonts w:ascii="Times New Roman" w:hAnsi="Times New Roman"/>
          <w:kern w:val="16"/>
          <w:sz w:val="24"/>
          <w:szCs w:val="24"/>
          <w:lang w:eastAsia="ru-RU"/>
        </w:rPr>
        <w:t>кончательный</w:t>
      </w:r>
      <w:r w:rsidR="007609F3" w:rsidRPr="0030578E">
        <w:rPr>
          <w:rFonts w:ascii="Times New Roman" w:hAnsi="Times New Roman"/>
          <w:kern w:val="16"/>
          <w:sz w:val="24"/>
          <w:szCs w:val="24"/>
          <w:lang w:eastAsia="ru-RU"/>
        </w:rPr>
        <w:t xml:space="preserve"> расчет, с учетом перечисленного </w:t>
      </w:r>
      <w:r w:rsidR="007609F3" w:rsidRPr="00E33296">
        <w:rPr>
          <w:rFonts w:ascii="Times New Roman" w:hAnsi="Times New Roman"/>
          <w:kern w:val="16"/>
          <w:sz w:val="24"/>
          <w:szCs w:val="24"/>
          <w:lang w:eastAsia="ru-RU"/>
        </w:rPr>
        <w:t xml:space="preserve">аванса, производится по факту выполненных работ в течение </w:t>
      </w:r>
      <w:r w:rsidR="007609F3">
        <w:rPr>
          <w:rFonts w:ascii="Times New Roman" w:hAnsi="Times New Roman"/>
          <w:kern w:val="16"/>
          <w:sz w:val="24"/>
          <w:szCs w:val="24"/>
          <w:lang w:eastAsia="ru-RU"/>
        </w:rPr>
        <w:t>10</w:t>
      </w:r>
      <w:r w:rsidR="007609F3" w:rsidRPr="00E33296">
        <w:rPr>
          <w:rFonts w:ascii="Times New Roman" w:hAnsi="Times New Roman"/>
          <w:kern w:val="16"/>
          <w:sz w:val="24"/>
          <w:szCs w:val="24"/>
          <w:lang w:eastAsia="ru-RU"/>
        </w:rPr>
        <w:t xml:space="preserve"> (</w:t>
      </w:r>
      <w:r w:rsidR="007609F3">
        <w:rPr>
          <w:rFonts w:ascii="Times New Roman" w:hAnsi="Times New Roman"/>
          <w:kern w:val="16"/>
          <w:sz w:val="24"/>
          <w:szCs w:val="24"/>
          <w:lang w:eastAsia="ru-RU"/>
        </w:rPr>
        <w:t>десяти</w:t>
      </w:r>
      <w:r w:rsidR="007609F3" w:rsidRPr="00E33296">
        <w:rPr>
          <w:rFonts w:ascii="Times New Roman" w:hAnsi="Times New Roman"/>
          <w:kern w:val="16"/>
          <w:sz w:val="24"/>
          <w:szCs w:val="24"/>
          <w:lang w:eastAsia="ru-RU"/>
        </w:rPr>
        <w:t xml:space="preserve">) </w:t>
      </w:r>
      <w:r w:rsidR="007609F3">
        <w:rPr>
          <w:rFonts w:ascii="Times New Roman" w:hAnsi="Times New Roman"/>
          <w:kern w:val="16"/>
          <w:sz w:val="24"/>
          <w:szCs w:val="24"/>
          <w:lang w:eastAsia="ru-RU"/>
        </w:rPr>
        <w:t>рабочих</w:t>
      </w:r>
      <w:r w:rsidR="007609F3" w:rsidRPr="00E33296">
        <w:rPr>
          <w:rFonts w:ascii="Times New Roman" w:hAnsi="Times New Roman"/>
          <w:kern w:val="16"/>
          <w:sz w:val="24"/>
          <w:szCs w:val="24"/>
          <w:lang w:eastAsia="ru-RU"/>
        </w:rPr>
        <w:t xml:space="preserve"> дней с </w:t>
      </w:r>
      <w:r w:rsidR="007609F3">
        <w:rPr>
          <w:rFonts w:ascii="Times New Roman" w:hAnsi="Times New Roman"/>
          <w:kern w:val="16"/>
          <w:sz w:val="24"/>
          <w:szCs w:val="24"/>
          <w:lang w:eastAsia="ru-RU"/>
        </w:rPr>
        <w:t>даты</w:t>
      </w:r>
      <w:r w:rsidR="007609F3" w:rsidRPr="00E33296">
        <w:rPr>
          <w:rFonts w:ascii="Times New Roman" w:hAnsi="Times New Roman"/>
          <w:kern w:val="16"/>
          <w:sz w:val="24"/>
          <w:szCs w:val="24"/>
          <w:lang w:eastAsia="ru-RU"/>
        </w:rPr>
        <w:t xml:space="preserve"> подписания Акта сдачи-</w:t>
      </w:r>
      <w:r w:rsidR="007609F3"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007609F3"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14:paraId="4ED3D2CE" w14:textId="77777777" w:rsidR="007609F3" w:rsidRPr="00686686" w:rsidRDefault="007609F3" w:rsidP="007609F3">
      <w:pPr>
        <w:shd w:val="clear" w:color="auto" w:fill="FFFFFF"/>
        <w:spacing w:after="0" w:line="240" w:lineRule="auto"/>
        <w:ind w:right="82" w:firstLine="720"/>
        <w:jc w:val="both"/>
        <w:rPr>
          <w:rFonts w:ascii="Times New Roman" w:hAnsi="Times New Roman"/>
          <w:sz w:val="24"/>
          <w:szCs w:val="24"/>
          <w:lang w:eastAsia="ru-RU"/>
        </w:rPr>
      </w:pPr>
      <w:r w:rsidRPr="0030578E">
        <w:rPr>
          <w:rFonts w:ascii="Times New Roman" w:hAnsi="Times New Roman"/>
          <w:sz w:val="24"/>
          <w:szCs w:val="24"/>
          <w:lang w:eastAsia="ru-RU"/>
        </w:rPr>
        <w:t xml:space="preserve">Для белорусских участников закупки: окончательный расчет, с учетом перечисленного </w:t>
      </w:r>
      <w:r w:rsidRPr="00686686">
        <w:rPr>
          <w:rFonts w:ascii="Times New Roman" w:hAnsi="Times New Roman"/>
          <w:sz w:val="24"/>
          <w:szCs w:val="24"/>
          <w:lang w:eastAsia="ru-RU"/>
        </w:rPr>
        <w:t xml:space="preserve">аванса, осуществляется по факту выполненных работ в течение </w:t>
      </w:r>
      <w:r w:rsidRPr="00686686">
        <w:rPr>
          <w:rFonts w:ascii="Times New Roman" w:hAnsi="Times New Roman"/>
          <w:kern w:val="16"/>
          <w:sz w:val="24"/>
          <w:szCs w:val="24"/>
          <w:lang w:eastAsia="ru-RU"/>
        </w:rPr>
        <w:t>10 (десяти) рабочих дней</w:t>
      </w:r>
      <w:r w:rsidRPr="00686686">
        <w:rPr>
          <w:rFonts w:ascii="Times New Roman" w:hAnsi="Times New Roman"/>
          <w:sz w:val="24"/>
          <w:szCs w:val="24"/>
          <w:lang w:eastAsia="ru-RU"/>
        </w:rPr>
        <w:t xml:space="preserve"> с даты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14:paraId="2F4B0898" w14:textId="77777777" w:rsidR="007609F3" w:rsidRDefault="007609F3" w:rsidP="007609F3">
      <w:pPr>
        <w:shd w:val="clear" w:color="auto" w:fill="FFFFFF"/>
        <w:spacing w:after="0" w:line="240" w:lineRule="auto"/>
        <w:ind w:right="82" w:firstLine="720"/>
        <w:jc w:val="both"/>
        <w:rPr>
          <w:rFonts w:ascii="Times New Roman" w:hAnsi="Times New Roman"/>
          <w:kern w:val="16"/>
          <w:sz w:val="24"/>
          <w:szCs w:val="24"/>
          <w:lang w:eastAsia="ru-RU"/>
        </w:rPr>
      </w:pPr>
      <w:r w:rsidRPr="001230FD">
        <w:rPr>
          <w:rFonts w:ascii="Times New Roman" w:hAnsi="Times New Roman"/>
          <w:kern w:val="16"/>
          <w:sz w:val="24"/>
          <w:szCs w:val="24"/>
          <w:lang w:eastAsia="ru-RU"/>
        </w:rPr>
        <w:t>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r>
        <w:rPr>
          <w:rFonts w:ascii="Times New Roman" w:hAnsi="Times New Roman"/>
          <w:kern w:val="16"/>
          <w:sz w:val="24"/>
          <w:szCs w:val="24"/>
          <w:lang w:eastAsia="ru-RU"/>
        </w:rPr>
        <w:t xml:space="preserve"> </w:t>
      </w:r>
    </w:p>
    <w:p w14:paraId="376F224E" w14:textId="77777777" w:rsidR="00AE4DD9" w:rsidRDefault="00AE4DD9" w:rsidP="00AE4DD9">
      <w:pPr>
        <w:shd w:val="clear" w:color="auto" w:fill="FFFFFF"/>
        <w:spacing w:after="0" w:line="240" w:lineRule="auto"/>
        <w:ind w:right="82"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В период временного управления бюджетом осуществляется особый режим оплаты выполненных работ.</w:t>
      </w:r>
    </w:p>
    <w:p w14:paraId="60C904C0" w14:textId="7F2B33CC" w:rsidR="00B054B7" w:rsidRDefault="00B054B7" w:rsidP="00384F75">
      <w:pPr>
        <w:shd w:val="clear" w:color="auto" w:fill="FFFFFF"/>
        <w:spacing w:after="0" w:line="264" w:lineRule="auto"/>
        <w:ind w:right="82" w:firstLine="720"/>
        <w:jc w:val="both"/>
        <w:rPr>
          <w:rFonts w:ascii="Times New Roman" w:eastAsia="Times New Roman" w:hAnsi="Times New Roman"/>
          <w:sz w:val="24"/>
          <w:szCs w:val="24"/>
          <w:lang w:eastAsia="ru-RU"/>
        </w:rPr>
      </w:pPr>
    </w:p>
    <w:p w14:paraId="61994B1C" w14:textId="674862ED" w:rsidR="00B054B7" w:rsidRPr="00B054B7" w:rsidRDefault="00B054B7" w:rsidP="00384F75">
      <w:pPr>
        <w:pStyle w:val="afb"/>
        <w:spacing w:line="264" w:lineRule="auto"/>
        <w:ind w:left="0"/>
        <w:jc w:val="center"/>
        <w:rPr>
          <w:rFonts w:eastAsiaTheme="minorHAnsi"/>
          <w:b/>
          <w:lang w:eastAsia="en-US"/>
        </w:rPr>
      </w:pPr>
      <w:r>
        <w:rPr>
          <w:rFonts w:eastAsiaTheme="minorHAnsi"/>
          <w:b/>
          <w:lang w:eastAsia="en-US"/>
        </w:rPr>
        <w:t>5</w:t>
      </w:r>
      <w:r w:rsidRPr="00B054B7">
        <w:rPr>
          <w:rFonts w:eastAsiaTheme="minorHAnsi"/>
          <w:b/>
          <w:lang w:eastAsia="en-US"/>
        </w:rPr>
        <w:t xml:space="preserve">. ОБСТОЯТЕЛЬСТВА НЕПРЕОДОЛИМОЙ СИЛЫ (ФОРС-МАЖОР) </w:t>
      </w:r>
    </w:p>
    <w:p w14:paraId="745E1A7E" w14:textId="77777777"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.1. Каждая из Сторон освобождается от ответственности за частичное или полное неисполнение обязательств по настоящему Договору, только в случае если надлежащее исполнение оказалось невозможным вследствие прямого действия непреодолимой силы, то есть чрезвычайных и непредотвратимых при данных условиях обстоятельств.</w:t>
      </w:r>
    </w:p>
    <w:p w14:paraId="592B38C7" w14:textId="1F1F0F26"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 xml:space="preserve">.2. Под обстоятельствами непреодолимой силы Стороны подразумевают: пожар, наводнение, землетрясение и другие стихийные бедствия, войны, военные действия, массовые </w:t>
      </w:r>
      <w:r w:rsidRPr="00277790">
        <w:rPr>
          <w:rFonts w:ascii="Times New Roman" w:hAnsi="Times New Roman"/>
          <w:kern w:val="16"/>
          <w:sz w:val="24"/>
          <w:szCs w:val="24"/>
          <w:lang w:eastAsia="ru-RU"/>
        </w:rPr>
        <w:t>беспорядки, эпидемия (болезнь)</w:t>
      </w:r>
      <w:r w:rsidR="00AA1D5B">
        <w:rPr>
          <w:rFonts w:ascii="Times New Roman" w:hAnsi="Times New Roman"/>
          <w:kern w:val="16"/>
          <w:sz w:val="24"/>
          <w:szCs w:val="24"/>
          <w:lang w:eastAsia="ru-RU"/>
        </w:rPr>
        <w:t xml:space="preserve"> (включая распространение вирусной инфекции, в том числе новой коронавирусной инфекции </w:t>
      </w:r>
      <w:r w:rsidR="00AA1D5B">
        <w:rPr>
          <w:rFonts w:ascii="Times New Roman" w:hAnsi="Times New Roman"/>
          <w:kern w:val="16"/>
          <w:sz w:val="24"/>
          <w:szCs w:val="24"/>
          <w:lang w:val="en-US" w:eastAsia="ru-RU"/>
        </w:rPr>
        <w:t>COVID</w:t>
      </w:r>
      <w:r w:rsidR="00AA1D5B">
        <w:rPr>
          <w:rFonts w:ascii="Times New Roman" w:hAnsi="Times New Roman"/>
          <w:kern w:val="16"/>
          <w:sz w:val="24"/>
          <w:szCs w:val="24"/>
          <w:lang w:eastAsia="ru-RU"/>
        </w:rPr>
        <w:t>-2019 (пандемия)</w:t>
      </w:r>
      <w:r w:rsidRPr="00277790">
        <w:rPr>
          <w:rFonts w:ascii="Times New Roman" w:hAnsi="Times New Roman"/>
          <w:kern w:val="16"/>
          <w:sz w:val="24"/>
          <w:szCs w:val="24"/>
          <w:lang w:eastAsia="ru-RU"/>
        </w:rPr>
        <w:t xml:space="preserve">, издание нормативных правовых актов запретительного </w:t>
      </w:r>
      <w:r w:rsidRPr="00B95072">
        <w:rPr>
          <w:rFonts w:ascii="Times New Roman" w:hAnsi="Times New Roman"/>
          <w:kern w:val="16"/>
          <w:sz w:val="24"/>
          <w:szCs w:val="24"/>
          <w:lang w:eastAsia="ru-RU"/>
        </w:rPr>
        <w:t>характера республиканскими органами государственного управления Республики Беларусь</w:t>
      </w:r>
      <w:r>
        <w:rPr>
          <w:rFonts w:ascii="Times New Roman" w:hAnsi="Times New Roman"/>
          <w:kern w:val="16"/>
          <w:sz w:val="24"/>
          <w:szCs w:val="24"/>
          <w:lang w:eastAsia="ru-RU"/>
        </w:rPr>
        <w:t xml:space="preserve"> и федеральными органами исполнительной власти Российской Федерации, органами государственной власти субъектов Российской Федерации или органами местного самоуправления</w:t>
      </w:r>
      <w:r w:rsidRPr="00B95072">
        <w:rPr>
          <w:rFonts w:ascii="Times New Roman" w:hAnsi="Times New Roman"/>
          <w:kern w:val="16"/>
          <w:sz w:val="24"/>
          <w:szCs w:val="24"/>
          <w:lang w:eastAsia="ru-RU"/>
        </w:rPr>
        <w:t>, которые имеют прямое и непосредственное воздействие на обязательства, предусмотренные настоящим договором, а именно запрещают исполнение или вводят (создают) условия, при которых исполнение становится невозможным, при этом нет никаких иных способов помимо обычных для выполнения обязательств по настоящему Договору. Сторона, которая ссылается на обстоятельство непреодолимой силы, должна принять все разумные меры во избежание невыполнения обязательств по настоящему Договору и(или) для минимизации убытков, которые возникнут или могут возникнуть в связи с невыполнением или частичным выполнением обязательств по Договору.</w:t>
      </w:r>
    </w:p>
    <w:p w14:paraId="6A2DFE6F" w14:textId="13DA604C"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.3. Сторона, подвергшаяся воздействию обстоятельств непреодолимой силы, обязана немедленно в письменном виде уведомить об этом другую Сторону, описав характер обстоятельств непреодолимой силы, но не позднее, чем через 3 (три) календарных дня после наступления таких обстоятельств, и принять все возможные меры с целью максимально ограничить отрицательные последствия, вызванные обстоятельствами непреодолимой силы.</w:t>
      </w:r>
      <w:r w:rsidR="00E84BDC">
        <w:rPr>
          <w:rFonts w:ascii="Times New Roman" w:hAnsi="Times New Roman"/>
          <w:kern w:val="16"/>
          <w:sz w:val="24"/>
          <w:szCs w:val="24"/>
          <w:lang w:eastAsia="ru-RU"/>
        </w:rPr>
        <w:br/>
      </w:r>
      <w:r w:rsidRPr="00B95072">
        <w:rPr>
          <w:rFonts w:ascii="Times New Roman" w:hAnsi="Times New Roman"/>
          <w:kern w:val="16"/>
          <w:sz w:val="24"/>
          <w:szCs w:val="24"/>
          <w:lang w:eastAsia="ru-RU"/>
        </w:rPr>
        <w:t xml:space="preserve">Уведомление должно содержать данные о наступлении и характере обстоятельств и о возможных их последствиях. Сторона должна также без промедления, не позднее 3 (трех) календарных дней, известить другую Сторону в письменной форме о прекращении этих </w:t>
      </w:r>
      <w:r w:rsidRPr="00B95072">
        <w:rPr>
          <w:rFonts w:ascii="Times New Roman" w:hAnsi="Times New Roman"/>
          <w:kern w:val="16"/>
          <w:sz w:val="24"/>
          <w:szCs w:val="24"/>
          <w:lang w:eastAsia="ru-RU"/>
        </w:rPr>
        <w:lastRenderedPageBreak/>
        <w:t>обстоятельств.</w:t>
      </w:r>
    </w:p>
    <w:p w14:paraId="0186E7DB" w14:textId="77777777"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.4. Не уведомление или несвоевременное уведомление о наступлении обстоятельств непреодолимой силы с указанием их влияния на надлежащее исполнение обязательств, лишает соответствующую Сторону права ссылаться на действие непреодолимой силы как на основание освобождения от ответственности за нарушение обязательств.</w:t>
      </w:r>
    </w:p>
    <w:p w14:paraId="2F7975E1" w14:textId="77777777"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.5. В случае возникновения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61AC10DA" w14:textId="77777777" w:rsidR="001C335B" w:rsidRPr="00B95072" w:rsidRDefault="001C335B" w:rsidP="00384F75">
      <w:pPr>
        <w:widowControl w:val="0"/>
        <w:spacing w:after="0" w:line="264" w:lineRule="auto"/>
        <w:ind w:left="142" w:right="23" w:firstLine="425"/>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.6. Сторона, подвергшаяся действию обстоятельств непреодолимой силы, освобождается от ответственности, предусмотренной условиями настоящего Договора, на весь период действия обстоятельств непреодолимой силы.</w:t>
      </w:r>
    </w:p>
    <w:p w14:paraId="0D07ABE6" w14:textId="210F77EA" w:rsidR="00B054B7" w:rsidRPr="00E67D82" w:rsidRDefault="001C335B" w:rsidP="00384F75">
      <w:pPr>
        <w:shd w:val="clear" w:color="auto" w:fill="FFFFFF"/>
        <w:spacing w:after="0" w:line="264" w:lineRule="auto"/>
        <w:ind w:right="82" w:firstLine="720"/>
        <w:jc w:val="both"/>
        <w:rPr>
          <w:rFonts w:ascii="Times New Roman" w:hAnsi="Times New Roman"/>
          <w:kern w:val="16"/>
          <w:sz w:val="24"/>
          <w:szCs w:val="24"/>
          <w:lang w:eastAsia="ru-RU"/>
        </w:rPr>
      </w:pPr>
      <w:r>
        <w:rPr>
          <w:rFonts w:ascii="Times New Roman" w:hAnsi="Times New Roman"/>
          <w:kern w:val="16"/>
          <w:sz w:val="24"/>
          <w:szCs w:val="24"/>
          <w:lang w:eastAsia="ru-RU"/>
        </w:rPr>
        <w:t>5</w:t>
      </w:r>
      <w:r w:rsidRPr="00B95072">
        <w:rPr>
          <w:rFonts w:ascii="Times New Roman" w:hAnsi="Times New Roman"/>
          <w:kern w:val="16"/>
          <w:sz w:val="24"/>
          <w:szCs w:val="24"/>
          <w:lang w:eastAsia="ru-RU"/>
        </w:rPr>
        <w:t>.7. Если обстоятельства непреодолимой силы действуют более 14 (четырнадцати) календарных дней, каждая из Сторон имеет право отказаться от исполнения настоящего Договора и расторгнуть его в одностороннем внесудебном порядке. При этом в случае такого расторжения Стороны не вправе требовать возмещения убытков и выплаты штрафных санкций, предусмотренных настоящим Договором.</w:t>
      </w:r>
    </w:p>
    <w:p w14:paraId="74EDD372" w14:textId="77777777" w:rsidR="00196E30" w:rsidRPr="009B6C64" w:rsidRDefault="00196E30" w:rsidP="00384F75">
      <w:pPr>
        <w:spacing w:after="0" w:line="264" w:lineRule="auto"/>
        <w:ind w:firstLine="709"/>
        <w:jc w:val="both"/>
        <w:rPr>
          <w:rFonts w:ascii="Times New Roman" w:eastAsiaTheme="minorHAnsi" w:hAnsi="Times New Roman"/>
          <w:sz w:val="24"/>
          <w:szCs w:val="24"/>
        </w:rPr>
      </w:pPr>
    </w:p>
    <w:p w14:paraId="2505E38B" w14:textId="77777777" w:rsidR="008A4D7F" w:rsidRPr="009B6C64" w:rsidRDefault="008A4D7F" w:rsidP="00384F75">
      <w:pPr>
        <w:pStyle w:val="afb"/>
        <w:spacing w:line="264" w:lineRule="auto"/>
        <w:ind w:left="0"/>
        <w:jc w:val="center"/>
        <w:rPr>
          <w:rFonts w:eastAsiaTheme="minorHAnsi"/>
          <w:b/>
          <w:lang w:eastAsia="en-US"/>
        </w:rPr>
      </w:pPr>
      <w:r w:rsidRPr="009B6C64">
        <w:rPr>
          <w:rFonts w:eastAsiaTheme="minorHAnsi"/>
          <w:b/>
          <w:lang w:eastAsia="en-US"/>
        </w:rPr>
        <w:t>6. КОНФИДЕНЦИАЛЬНОСТЬ</w:t>
      </w:r>
    </w:p>
    <w:p w14:paraId="6DF7021E" w14:textId="77777777" w:rsidR="008A4D7F" w:rsidRPr="009B6C64" w:rsidRDefault="008A4D7F" w:rsidP="00384F75">
      <w:pPr>
        <w:spacing w:after="0" w:line="264"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sidR="000C0E66">
        <w:rPr>
          <w:rFonts w:ascii="Times New Roman" w:eastAsiaTheme="minorHAnsi" w:hAnsi="Times New Roman"/>
          <w:sz w:val="24"/>
          <w:szCs w:val="24"/>
        </w:rPr>
        <w:t>ренных настоящим Договором или с</w:t>
      </w:r>
      <w:r w:rsidRPr="009B6C64">
        <w:rPr>
          <w:rFonts w:ascii="Times New Roman" w:eastAsiaTheme="minorHAnsi" w:hAnsi="Times New Roman"/>
          <w:sz w:val="24"/>
          <w:szCs w:val="24"/>
        </w:rPr>
        <w:t>оглашением Сторон.</w:t>
      </w:r>
    </w:p>
    <w:p w14:paraId="381922B3" w14:textId="77777777" w:rsidR="008A4D7F" w:rsidRPr="009B6C64" w:rsidRDefault="008A4D7F" w:rsidP="00384F75">
      <w:pPr>
        <w:spacing w:after="0" w:line="264"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14:paraId="3CF0F3F7" w14:textId="77777777" w:rsidR="00384F75" w:rsidRPr="009B6C64" w:rsidRDefault="00384F75" w:rsidP="00384F75">
      <w:pPr>
        <w:spacing w:after="0" w:line="264" w:lineRule="auto"/>
        <w:ind w:firstLine="709"/>
        <w:jc w:val="both"/>
        <w:rPr>
          <w:rFonts w:ascii="Times New Roman" w:eastAsiaTheme="minorHAnsi" w:hAnsi="Times New Roman"/>
          <w:sz w:val="24"/>
          <w:szCs w:val="24"/>
        </w:rPr>
      </w:pPr>
    </w:p>
    <w:p w14:paraId="50F2E6FB" w14:textId="77777777" w:rsidR="008A4D7F" w:rsidRPr="009B6C64" w:rsidRDefault="008A4D7F" w:rsidP="00384F75">
      <w:pPr>
        <w:pStyle w:val="afb"/>
        <w:spacing w:line="264" w:lineRule="auto"/>
        <w:ind w:left="0"/>
        <w:jc w:val="center"/>
        <w:rPr>
          <w:rFonts w:eastAsiaTheme="minorHAnsi"/>
          <w:b/>
          <w:lang w:eastAsia="en-US"/>
        </w:rPr>
      </w:pPr>
      <w:r w:rsidRPr="009B6C64">
        <w:rPr>
          <w:rFonts w:eastAsiaTheme="minorHAnsi"/>
          <w:b/>
          <w:lang w:eastAsia="en-US"/>
        </w:rPr>
        <w:t>7. ОТВЕТСТВЕННОСТЬ СТОРОН</w:t>
      </w:r>
    </w:p>
    <w:p w14:paraId="1121EF49" w14:textId="77777777" w:rsidR="0046330B" w:rsidRPr="00277790" w:rsidRDefault="0046330B" w:rsidP="0046330B">
      <w:pPr>
        <w:spacing w:after="0" w:line="240" w:lineRule="auto"/>
        <w:ind w:firstLine="709"/>
        <w:jc w:val="both"/>
        <w:rPr>
          <w:rFonts w:ascii="Times New Roman" w:eastAsiaTheme="minorHAnsi" w:hAnsi="Times New Roman"/>
          <w:sz w:val="24"/>
          <w:szCs w:val="24"/>
        </w:rPr>
      </w:pPr>
      <w:r w:rsidRPr="00277790">
        <w:rPr>
          <w:rFonts w:ascii="Times New Roman" w:eastAsiaTheme="minorHAnsi" w:hAnsi="Times New Roman"/>
          <w:sz w:val="24"/>
          <w:szCs w:val="24"/>
        </w:rPr>
        <w:t xml:space="preserve">7.1.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w:t>
      </w:r>
      <w:r w:rsidRPr="00277790">
        <w:rPr>
          <w:rFonts w:ascii="Times New Roman" w:eastAsiaTheme="minorHAnsi" w:hAnsi="Times New Roman"/>
          <w:i/>
          <w:sz w:val="24"/>
          <w:szCs w:val="24"/>
        </w:rPr>
        <w:t>/ Республики Беларусь</w:t>
      </w:r>
      <w:r w:rsidRPr="00277790">
        <w:rPr>
          <w:rFonts w:ascii="Times New Roman" w:eastAsiaTheme="minorHAnsi" w:hAnsi="Times New Roman"/>
          <w:sz w:val="24"/>
          <w:szCs w:val="24"/>
        </w:rPr>
        <w:t>.</w:t>
      </w:r>
    </w:p>
    <w:p w14:paraId="5DE56E9A" w14:textId="209FDCEA" w:rsidR="0046330B" w:rsidRPr="0030578E" w:rsidRDefault="0046330B" w:rsidP="0046330B">
      <w:pPr>
        <w:spacing w:after="0" w:line="240" w:lineRule="auto"/>
        <w:ind w:firstLine="709"/>
        <w:jc w:val="both"/>
        <w:rPr>
          <w:rFonts w:ascii="Times New Roman" w:hAnsi="Times New Roman"/>
          <w:sz w:val="24"/>
          <w:szCs w:val="24"/>
        </w:rPr>
      </w:pPr>
      <w:r w:rsidRPr="00277790">
        <w:rPr>
          <w:rFonts w:ascii="Times New Roman" w:eastAsiaTheme="minorHAnsi" w:hAnsi="Times New Roman"/>
          <w:sz w:val="24"/>
          <w:szCs w:val="24"/>
        </w:rPr>
        <w:t>7.2. </w:t>
      </w:r>
      <w:r w:rsidRPr="00277790">
        <w:rPr>
          <w:rFonts w:ascii="Times New Roman" w:hAnsi="Times New Roman"/>
          <w:bCs/>
          <w:sz w:val="24"/>
          <w:szCs w:val="24"/>
          <w:lang w:eastAsia="ru-RU"/>
        </w:rPr>
        <w:t>В случае нарушения срока выполнения работ, предусмотренного пунктом 2.1.1 настоящего Договора, и срока представления отчетной документации, пр</w:t>
      </w:r>
      <w:r w:rsidR="0081633B" w:rsidRPr="00277790">
        <w:rPr>
          <w:rFonts w:ascii="Times New Roman" w:hAnsi="Times New Roman"/>
          <w:bCs/>
          <w:sz w:val="24"/>
          <w:szCs w:val="24"/>
          <w:lang w:eastAsia="ru-RU"/>
        </w:rPr>
        <w:t>едусмотренного подпунктом 2.1.14</w:t>
      </w:r>
      <w:r w:rsidRPr="00277790">
        <w:rPr>
          <w:rFonts w:ascii="Times New Roman" w:hAnsi="Times New Roman"/>
          <w:bCs/>
          <w:sz w:val="24"/>
          <w:szCs w:val="24"/>
          <w:lang w:eastAsia="ru-RU"/>
        </w:rPr>
        <w:t xml:space="preserve"> настоящего Договора, </w:t>
      </w:r>
      <w:r w:rsidRPr="00277790">
        <w:rPr>
          <w:rFonts w:ascii="Times New Roman" w:hAnsi="Times New Roman"/>
          <w:sz w:val="24"/>
          <w:szCs w:val="24"/>
        </w:rPr>
        <w:t xml:space="preserve">Исполнитель уплачивает Заказчику пени в размере </w:t>
      </w:r>
      <w:r w:rsidRPr="0030578E">
        <w:rPr>
          <w:rFonts w:ascii="Times New Roman" w:hAnsi="Times New Roman"/>
          <w:sz w:val="24"/>
          <w:szCs w:val="24"/>
        </w:rPr>
        <w:t xml:space="preserve">одной трехсотой действующей на дату уплаты пени ключевой </w:t>
      </w:r>
      <w:hyperlink r:id="rId15" w:history="1">
        <w:r w:rsidRPr="0030578E">
          <w:rPr>
            <w:rFonts w:ascii="Times New Roman" w:hAnsi="Times New Roman"/>
            <w:sz w:val="24"/>
            <w:szCs w:val="24"/>
          </w:rPr>
          <w:t>ставки</w:t>
        </w:r>
      </w:hyperlink>
      <w:r w:rsidRPr="0030578E">
        <w:rPr>
          <w:rFonts w:ascii="Times New Roman" w:hAnsi="Times New Roman"/>
          <w:sz w:val="24"/>
          <w:szCs w:val="24"/>
        </w:rPr>
        <w:t xml:space="preserve"> Центрального банка Российской Федерации от цены настоящего </w:t>
      </w:r>
      <w:r w:rsidRPr="0030578E">
        <w:rPr>
          <w:rFonts w:ascii="Times New Roman" w:eastAsia="Times New Roman" w:hAnsi="Times New Roman"/>
          <w:sz w:val="24"/>
          <w:szCs w:val="24"/>
          <w:lang w:eastAsia="ru-RU"/>
        </w:rPr>
        <w:t>Договора</w:t>
      </w:r>
      <w:r w:rsidRPr="0030578E">
        <w:rPr>
          <w:rFonts w:ascii="Times New Roman" w:hAnsi="Times New Roman"/>
          <w:sz w:val="24"/>
          <w:szCs w:val="24"/>
        </w:rPr>
        <w:t xml:space="preserve">, уменьшенной на сумму, пропорциональную объему обязательств, предусмотренных настоящим </w:t>
      </w:r>
      <w:r w:rsidRPr="0030578E">
        <w:rPr>
          <w:rFonts w:ascii="Times New Roman" w:eastAsia="Times New Roman" w:hAnsi="Times New Roman"/>
          <w:sz w:val="24"/>
          <w:szCs w:val="24"/>
          <w:lang w:eastAsia="ru-RU"/>
        </w:rPr>
        <w:t>Договором</w:t>
      </w:r>
      <w:r w:rsidRPr="0030578E">
        <w:rPr>
          <w:rFonts w:ascii="Times New Roman" w:hAnsi="Times New Roman"/>
          <w:sz w:val="24"/>
          <w:szCs w:val="24"/>
        </w:rPr>
        <w:t xml:space="preserve"> и фактически исполненных Исполнителем. Пеня начисляется за каждый день просрочки исполнения Исполнителем обязательства, предусмотренного настоящим </w:t>
      </w:r>
      <w:r w:rsidRPr="0030578E">
        <w:rPr>
          <w:rFonts w:ascii="Times New Roman" w:eastAsia="Times New Roman" w:hAnsi="Times New Roman"/>
          <w:sz w:val="24"/>
          <w:szCs w:val="24"/>
          <w:lang w:eastAsia="ru-RU"/>
        </w:rPr>
        <w:t>Договором</w:t>
      </w:r>
      <w:r w:rsidRPr="0030578E">
        <w:rPr>
          <w:rFonts w:ascii="Times New Roman" w:hAnsi="Times New Roman"/>
          <w:sz w:val="24"/>
          <w:szCs w:val="24"/>
        </w:rPr>
        <w:t>, начиная со дня, следующего после дня истечения установленного настоящим Договором срока исполнения обязательства.</w:t>
      </w:r>
    </w:p>
    <w:p w14:paraId="45D0F4CB" w14:textId="77777777" w:rsidR="0046330B" w:rsidRPr="0030578E" w:rsidRDefault="0046330B" w:rsidP="0046330B">
      <w:pPr>
        <w:spacing w:after="0" w:line="240" w:lineRule="auto"/>
        <w:ind w:firstLine="567"/>
        <w:jc w:val="both"/>
        <w:rPr>
          <w:rFonts w:ascii="Times New Roman" w:hAnsi="Times New Roman"/>
          <w:i/>
          <w:sz w:val="24"/>
          <w:szCs w:val="24"/>
          <w:lang w:eastAsia="ru-RU"/>
        </w:rPr>
      </w:pPr>
      <w:r w:rsidRPr="0030578E">
        <w:rPr>
          <w:rFonts w:ascii="Times New Roman" w:hAnsi="Times New Roman"/>
          <w:i/>
          <w:sz w:val="24"/>
          <w:szCs w:val="24"/>
          <w:lang w:eastAsia="ru-RU"/>
        </w:rPr>
        <w:t>Для белорусских участников закупки:</w:t>
      </w:r>
    </w:p>
    <w:p w14:paraId="7C4BEA55" w14:textId="0B189928" w:rsidR="0046330B" w:rsidRPr="0030578E" w:rsidRDefault="0046330B" w:rsidP="0046330B">
      <w:pPr>
        <w:widowControl w:val="0"/>
        <w:overflowPunct w:val="0"/>
        <w:autoSpaceDE w:val="0"/>
        <w:autoSpaceDN w:val="0"/>
        <w:adjustRightInd w:val="0"/>
        <w:spacing w:after="0" w:line="240" w:lineRule="auto"/>
        <w:ind w:firstLine="567"/>
        <w:jc w:val="both"/>
        <w:textAlignment w:val="baseline"/>
        <w:rPr>
          <w:rFonts w:ascii="Times New Roman" w:hAnsi="Times New Roman"/>
          <w:kern w:val="16"/>
          <w:sz w:val="24"/>
          <w:szCs w:val="24"/>
          <w:lang w:eastAsia="ru-RU"/>
        </w:rPr>
      </w:pPr>
      <w:r w:rsidRPr="0030578E">
        <w:rPr>
          <w:rFonts w:ascii="Times New Roman" w:hAnsi="Times New Roman"/>
          <w:i/>
          <w:sz w:val="24"/>
          <w:szCs w:val="24"/>
          <w:lang w:eastAsia="ru-RU"/>
        </w:rPr>
        <w:t>В случае нарушения срока выполнения работ, предусмотренного пунктом 2.1.1 настоящего Договора, и срока представления отчетной документации,</w:t>
      </w:r>
      <w:r w:rsidR="00A26676">
        <w:rPr>
          <w:rFonts w:ascii="Times New Roman" w:hAnsi="Times New Roman"/>
          <w:i/>
          <w:sz w:val="24"/>
          <w:szCs w:val="24"/>
          <w:lang w:eastAsia="ru-RU"/>
        </w:rPr>
        <w:t xml:space="preserve"> предусмотренного пунктом 2.1.14</w:t>
      </w:r>
      <w:r w:rsidRPr="0030578E">
        <w:rPr>
          <w:rFonts w:ascii="Times New Roman" w:hAnsi="Times New Roman"/>
          <w:i/>
          <w:sz w:val="24"/>
          <w:szCs w:val="24"/>
          <w:lang w:eastAsia="ru-RU"/>
        </w:rPr>
        <w:t xml:space="preserve"> настоящего Договора, </w:t>
      </w:r>
      <w:r w:rsidRPr="0030578E">
        <w:rPr>
          <w:rFonts w:ascii="Times New Roman" w:hAnsi="Times New Roman"/>
          <w:kern w:val="16"/>
          <w:sz w:val="24"/>
          <w:szCs w:val="24"/>
          <w:lang w:eastAsia="ru-RU"/>
        </w:rPr>
        <w:t>Исполнитель обязан выплатить Заказчику неустойку (пеню) в соответствии с законодательством Республики Беларусь.</w:t>
      </w:r>
    </w:p>
    <w:p w14:paraId="0769AFE0" w14:textId="77777777" w:rsidR="0046330B" w:rsidRPr="003467F8" w:rsidRDefault="0046330B" w:rsidP="0046330B">
      <w:pPr>
        <w:spacing w:after="0" w:line="240" w:lineRule="auto"/>
        <w:ind w:firstLine="567"/>
        <w:jc w:val="both"/>
        <w:rPr>
          <w:rFonts w:ascii="Times New Roman" w:eastAsiaTheme="minorHAnsi" w:hAnsi="Times New Roman"/>
          <w:sz w:val="24"/>
          <w:szCs w:val="24"/>
        </w:rPr>
      </w:pPr>
      <w:r w:rsidRPr="003467F8">
        <w:rPr>
          <w:rFonts w:ascii="Times New Roman" w:eastAsiaTheme="minorHAnsi" w:hAnsi="Times New Roman"/>
          <w:sz w:val="24"/>
          <w:szCs w:val="24"/>
        </w:rPr>
        <w:t xml:space="preserve">7.3.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w:t>
      </w:r>
      <w:r w:rsidRPr="003467F8">
        <w:rPr>
          <w:rFonts w:ascii="Times New Roman" w:eastAsiaTheme="minorHAnsi" w:hAnsi="Times New Roman"/>
          <w:sz w:val="24"/>
          <w:szCs w:val="24"/>
        </w:rPr>
        <w:lastRenderedPageBreak/>
        <w:t>предусмотренных п. 7.2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14:paraId="7C8CD48D" w14:textId="77777777" w:rsidR="0046330B" w:rsidRPr="003467F8" w:rsidRDefault="0046330B" w:rsidP="0046330B">
      <w:pPr>
        <w:spacing w:after="0" w:line="240" w:lineRule="auto"/>
        <w:ind w:firstLine="709"/>
        <w:jc w:val="both"/>
        <w:rPr>
          <w:rFonts w:ascii="Times New Roman" w:hAnsi="Times New Roman"/>
          <w:i/>
          <w:kern w:val="16"/>
          <w:sz w:val="24"/>
          <w:szCs w:val="24"/>
          <w:lang w:eastAsia="ru-RU"/>
        </w:rPr>
      </w:pPr>
      <w:r w:rsidRPr="003467F8">
        <w:rPr>
          <w:rFonts w:ascii="Times New Roman" w:eastAsiaTheme="minorHAnsi" w:hAnsi="Times New Roman"/>
          <w:i/>
          <w:sz w:val="24"/>
          <w:szCs w:val="24"/>
          <w:lang w:val="x-none"/>
        </w:rPr>
        <w:t xml:space="preserve">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w:t>
      </w:r>
      <w:r>
        <w:rPr>
          <w:rFonts w:ascii="Times New Roman" w:eastAsiaTheme="minorHAnsi" w:hAnsi="Times New Roman"/>
          <w:i/>
          <w:sz w:val="24"/>
          <w:szCs w:val="24"/>
        </w:rPr>
        <w:t>7.2</w:t>
      </w:r>
      <w:r w:rsidRPr="003467F8">
        <w:rPr>
          <w:rFonts w:ascii="Times New Roman" w:eastAsiaTheme="minorHAnsi" w:hAnsi="Times New Roman"/>
          <w:i/>
          <w:sz w:val="24"/>
          <w:szCs w:val="24"/>
          <w:lang w:val="x-none"/>
        </w:rPr>
        <w:t xml:space="preserve">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14:paraId="41C31D8F" w14:textId="77777777" w:rsidR="0046330B" w:rsidRPr="009B6C64" w:rsidRDefault="0046330B" w:rsidP="0046330B">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7.4</w:t>
      </w:r>
      <w:r w:rsidRPr="009B6C64">
        <w:rPr>
          <w:rFonts w:ascii="Times New Roman" w:hAnsi="Times New Roman"/>
          <w:kern w:val="16"/>
          <w:sz w:val="24"/>
          <w:szCs w:val="24"/>
          <w:lang w:eastAsia="ru-RU"/>
        </w:rPr>
        <w:t>. Уплата неустойки (пени</w:t>
      </w:r>
      <w:r>
        <w:rPr>
          <w:rFonts w:ascii="Times New Roman" w:hAnsi="Times New Roman"/>
          <w:kern w:val="16"/>
          <w:sz w:val="24"/>
          <w:szCs w:val="24"/>
          <w:lang w:eastAsia="ru-RU"/>
        </w:rPr>
        <w:t>, штрафа</w:t>
      </w:r>
      <w:r w:rsidRPr="009B6C64">
        <w:rPr>
          <w:rFonts w:ascii="Times New Roman" w:hAnsi="Times New Roman"/>
          <w:kern w:val="16"/>
          <w:sz w:val="24"/>
          <w:szCs w:val="24"/>
          <w:lang w:eastAsia="ru-RU"/>
        </w:rPr>
        <w:t>) не освобождает Исполнителя от исполнения обязательств по настоящему Договору.</w:t>
      </w:r>
    </w:p>
    <w:p w14:paraId="7551C5FF" w14:textId="77777777" w:rsidR="0046330B" w:rsidRPr="009B6C64" w:rsidRDefault="0046330B" w:rsidP="0046330B">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7.5</w:t>
      </w:r>
      <w:r w:rsidRPr="009B6C64">
        <w:rPr>
          <w:rFonts w:ascii="Times New Roman" w:eastAsiaTheme="minorHAnsi" w:hAnsi="Times New Roman"/>
          <w:sz w:val="24"/>
          <w:szCs w:val="24"/>
        </w:rPr>
        <w:t>. Заказчик не несет ответственности перед Исполнителем за задержк</w:t>
      </w:r>
      <w:r>
        <w:rPr>
          <w:rFonts w:ascii="Times New Roman" w:eastAsiaTheme="minorHAnsi" w:hAnsi="Times New Roman"/>
          <w:sz w:val="24"/>
          <w:szCs w:val="24"/>
        </w:rPr>
        <w:t>у или невыполнение обязательств</w:t>
      </w:r>
      <w:r w:rsidRPr="009B6C64">
        <w:rPr>
          <w:rFonts w:ascii="Times New Roman" w:eastAsiaTheme="minorHAnsi" w:hAnsi="Times New Roman"/>
          <w:sz w:val="24"/>
          <w:szCs w:val="24"/>
        </w:rPr>
        <w:t xml:space="preserve"> в случае несвоевременного или не в полном объеме поступления денежных средств в бюджет Союзного государства.</w:t>
      </w:r>
    </w:p>
    <w:p w14:paraId="5D25B9AD" w14:textId="77777777" w:rsidR="0046330B" w:rsidRPr="003E34A8" w:rsidRDefault="0046330B" w:rsidP="0046330B">
      <w:pPr>
        <w:pStyle w:val="afb"/>
        <w:ind w:left="0" w:firstLine="709"/>
        <w:jc w:val="both"/>
        <w:rPr>
          <w:rFonts w:eastAsiaTheme="minorHAnsi"/>
          <w:lang w:eastAsia="en-US"/>
        </w:rPr>
      </w:pPr>
      <w:r>
        <w:rPr>
          <w:rFonts w:eastAsiaTheme="minorHAnsi"/>
          <w:lang w:eastAsia="en-US"/>
        </w:rPr>
        <w:t>7.6</w:t>
      </w:r>
      <w:r w:rsidRPr="003E34A8">
        <w:rPr>
          <w:rFonts w:eastAsiaTheme="minorHAnsi"/>
          <w:lang w:eastAsia="en-US"/>
        </w:rPr>
        <w:t>.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14:paraId="0B510D60" w14:textId="77777777" w:rsidR="0046330B" w:rsidRPr="00277790" w:rsidRDefault="0046330B" w:rsidP="0046330B">
      <w:pPr>
        <w:pStyle w:val="afb"/>
        <w:ind w:left="0" w:firstLine="709"/>
        <w:jc w:val="both"/>
        <w:rPr>
          <w:rFonts w:eastAsiaTheme="minorHAnsi"/>
          <w:lang w:eastAsia="en-US"/>
        </w:rPr>
      </w:pPr>
      <w:r>
        <w:rPr>
          <w:rFonts w:eastAsiaTheme="minorHAnsi"/>
          <w:lang w:eastAsia="en-US"/>
        </w:rPr>
        <w:t>7.7</w:t>
      </w:r>
      <w:r w:rsidRPr="003E34A8">
        <w:rPr>
          <w:rFonts w:eastAsiaTheme="minorHAnsi"/>
          <w:lang w:eastAsia="en-US"/>
        </w:rPr>
        <w:t xml:space="preserve">. Стороны вправе в одностороннем порядке отказаться от исполнения настоящего </w:t>
      </w:r>
      <w:r w:rsidRPr="00277790">
        <w:rPr>
          <w:rFonts w:eastAsiaTheme="minorHAnsi"/>
          <w:lang w:eastAsia="en-US"/>
        </w:rPr>
        <w:t>Договора в соответствии с законодательством Российской Федерации (</w:t>
      </w:r>
      <w:r w:rsidRPr="00277790">
        <w:rPr>
          <w:rFonts w:eastAsiaTheme="minorHAnsi"/>
          <w:i/>
          <w:lang w:eastAsia="en-US"/>
        </w:rPr>
        <w:t>Республики Беларусь</w:t>
      </w:r>
      <w:r w:rsidRPr="00277790">
        <w:rPr>
          <w:rFonts w:eastAsiaTheme="minorHAnsi"/>
          <w:lang w:eastAsia="en-US"/>
        </w:rPr>
        <w:t>).</w:t>
      </w:r>
    </w:p>
    <w:p w14:paraId="65CCCED8" w14:textId="77777777" w:rsidR="008A4D7F" w:rsidRPr="00277790" w:rsidRDefault="008A4D7F" w:rsidP="00384F75">
      <w:pPr>
        <w:pStyle w:val="afb"/>
        <w:spacing w:line="264" w:lineRule="auto"/>
        <w:ind w:left="0"/>
        <w:jc w:val="center"/>
        <w:rPr>
          <w:rFonts w:eastAsiaTheme="minorHAnsi"/>
          <w:b/>
          <w:lang w:eastAsia="en-US"/>
        </w:rPr>
      </w:pPr>
      <w:r w:rsidRPr="00277790">
        <w:rPr>
          <w:rFonts w:eastAsiaTheme="minorHAnsi"/>
          <w:b/>
          <w:lang w:eastAsia="en-US"/>
        </w:rPr>
        <w:t>8. ПОРЯДОК УРЕГУЛИРОВАНИЯ СПОРОВ</w:t>
      </w:r>
    </w:p>
    <w:p w14:paraId="7FB38CB1" w14:textId="77777777" w:rsidR="00CD5CFB" w:rsidRPr="00277790" w:rsidRDefault="00CD5CFB" w:rsidP="00CD5CFB">
      <w:pPr>
        <w:spacing w:after="0" w:line="240" w:lineRule="auto"/>
        <w:ind w:firstLine="709"/>
        <w:jc w:val="both"/>
        <w:rPr>
          <w:rFonts w:ascii="Times New Roman" w:eastAsiaTheme="minorHAnsi" w:hAnsi="Times New Roman"/>
          <w:sz w:val="24"/>
          <w:szCs w:val="24"/>
        </w:rPr>
      </w:pPr>
      <w:r w:rsidRPr="00277790">
        <w:rPr>
          <w:rFonts w:ascii="Times New Roman" w:eastAsiaTheme="minorHAnsi" w:hAnsi="Times New Roman"/>
          <w:sz w:val="24"/>
          <w:szCs w:val="24"/>
        </w:rPr>
        <w:t>8.1. Все возможные претензии по настоящему Договору Стороны должны рассмотреть в течение 10 (десяти) рабочих дней с даты их получения в письменной форме.</w:t>
      </w:r>
    </w:p>
    <w:p w14:paraId="26296667" w14:textId="77777777" w:rsidR="00CD5CFB" w:rsidRPr="00277790" w:rsidRDefault="00CD5CFB" w:rsidP="00CD5CFB">
      <w:pPr>
        <w:spacing w:after="0" w:line="240" w:lineRule="auto"/>
        <w:ind w:firstLine="709"/>
        <w:jc w:val="both"/>
        <w:rPr>
          <w:rFonts w:ascii="Times New Roman" w:eastAsiaTheme="minorHAnsi" w:hAnsi="Times New Roman"/>
          <w:sz w:val="24"/>
          <w:szCs w:val="24"/>
        </w:rPr>
      </w:pPr>
      <w:r w:rsidRPr="00277790">
        <w:rPr>
          <w:rFonts w:ascii="Times New Roman" w:eastAsiaTheme="minorHAnsi" w:hAnsi="Times New Roman"/>
          <w:sz w:val="24"/>
          <w:szCs w:val="24"/>
        </w:rPr>
        <w:t xml:space="preserve">8.2. Все споры и разногласия, связанные с исполнением настоящего Договора, которые Стороны не смогут урегулировать между собой, подлежат разрешению в Арбитражном суде </w:t>
      </w:r>
      <w:proofErr w:type="spellStart"/>
      <w:r w:rsidRPr="00277790">
        <w:rPr>
          <w:rFonts w:ascii="Times New Roman" w:eastAsiaTheme="minorHAnsi" w:hAnsi="Times New Roman"/>
          <w:sz w:val="24"/>
          <w:szCs w:val="24"/>
        </w:rPr>
        <w:t>г.Москвы</w:t>
      </w:r>
      <w:proofErr w:type="spellEnd"/>
      <w:r w:rsidRPr="00277790">
        <w:rPr>
          <w:rFonts w:ascii="Times New Roman" w:eastAsiaTheme="minorHAnsi" w:hAnsi="Times New Roman"/>
          <w:sz w:val="24"/>
          <w:szCs w:val="24"/>
        </w:rPr>
        <w:t xml:space="preserve"> (</w:t>
      </w:r>
      <w:r w:rsidRPr="00277790">
        <w:rPr>
          <w:rFonts w:ascii="Times New Roman" w:hAnsi="Times New Roman"/>
          <w:i/>
          <w:kern w:val="16"/>
          <w:sz w:val="24"/>
          <w:szCs w:val="24"/>
          <w:lang w:eastAsia="ru-RU"/>
        </w:rPr>
        <w:t>Экономическом суде города Минска)</w:t>
      </w:r>
      <w:r w:rsidRPr="00277790">
        <w:rPr>
          <w:rFonts w:ascii="Times New Roman" w:eastAsiaTheme="minorHAnsi" w:hAnsi="Times New Roman"/>
          <w:sz w:val="24"/>
          <w:szCs w:val="24"/>
        </w:rPr>
        <w:t>.</w:t>
      </w:r>
    </w:p>
    <w:p w14:paraId="3A20A407" w14:textId="77777777" w:rsidR="008A4D7F" w:rsidRPr="00985F25" w:rsidRDefault="008A4D7F" w:rsidP="00384F75">
      <w:pPr>
        <w:pStyle w:val="afb"/>
        <w:spacing w:line="264" w:lineRule="auto"/>
        <w:ind w:left="0"/>
        <w:jc w:val="center"/>
        <w:rPr>
          <w:rFonts w:eastAsiaTheme="minorHAnsi"/>
          <w:b/>
          <w:lang w:eastAsia="en-US"/>
        </w:rPr>
      </w:pPr>
      <w:r w:rsidRPr="00985F25">
        <w:rPr>
          <w:rFonts w:eastAsiaTheme="minorHAnsi"/>
          <w:b/>
          <w:lang w:eastAsia="en-US"/>
        </w:rPr>
        <w:t>9. ПРОЧИЕ УСЛОВИЯ</w:t>
      </w:r>
    </w:p>
    <w:p w14:paraId="11418314" w14:textId="18687FE8" w:rsidR="008A4D7F" w:rsidRPr="00985F25" w:rsidRDefault="008A4D7F" w:rsidP="00384F75">
      <w:pPr>
        <w:spacing w:after="0" w:line="264"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9.1. Перечисленные ниже</w:t>
      </w:r>
      <w:r w:rsidR="00A10E69">
        <w:rPr>
          <w:rFonts w:ascii="Times New Roman" w:eastAsiaTheme="minorHAnsi" w:hAnsi="Times New Roman"/>
          <w:sz w:val="24"/>
          <w:szCs w:val="24"/>
        </w:rPr>
        <w:t xml:space="preserve"> документы являются неотъемлемыми частями</w:t>
      </w:r>
      <w:r w:rsidRPr="00985F25">
        <w:rPr>
          <w:rFonts w:ascii="Times New Roman" w:eastAsiaTheme="minorHAnsi" w:hAnsi="Times New Roman"/>
          <w:sz w:val="24"/>
          <w:szCs w:val="24"/>
        </w:rPr>
        <w:t xml:space="preserve"> настоящего Договора:</w:t>
      </w:r>
    </w:p>
    <w:p w14:paraId="194E4446" w14:textId="77777777" w:rsidR="008A4D7F" w:rsidRDefault="008A4D7F" w:rsidP="00384F75">
      <w:pPr>
        <w:spacing w:after="0" w:line="264" w:lineRule="auto"/>
        <w:ind w:firstLine="709"/>
        <w:jc w:val="both"/>
        <w:rPr>
          <w:rFonts w:ascii="Times New Roman" w:hAnsi="Times New Roman"/>
          <w:sz w:val="24"/>
          <w:szCs w:val="24"/>
        </w:rPr>
      </w:pPr>
      <w:r>
        <w:rPr>
          <w:rFonts w:ascii="Times New Roman" w:hAnsi="Times New Roman"/>
          <w:sz w:val="24"/>
          <w:szCs w:val="24"/>
        </w:rPr>
        <w:t>Приложение № 1 – Смета расходов;</w:t>
      </w:r>
    </w:p>
    <w:p w14:paraId="6A9DF922" w14:textId="02738EC5" w:rsidR="008A4D7F" w:rsidRPr="00173804" w:rsidRDefault="00704F1B" w:rsidP="00384F75">
      <w:pPr>
        <w:spacing w:after="0" w:line="264" w:lineRule="auto"/>
        <w:ind w:firstLine="709"/>
        <w:jc w:val="both"/>
        <w:rPr>
          <w:rFonts w:ascii="Times New Roman" w:hAnsi="Times New Roman"/>
          <w:sz w:val="24"/>
          <w:szCs w:val="24"/>
        </w:rPr>
      </w:pPr>
      <w:r>
        <w:rPr>
          <w:rFonts w:ascii="Times New Roman" w:hAnsi="Times New Roman"/>
          <w:sz w:val="24"/>
          <w:szCs w:val="24"/>
        </w:rPr>
        <w:t>Приложение № 2 – Календарный П</w:t>
      </w:r>
      <w:r w:rsidR="008A4D7F" w:rsidRPr="00173804">
        <w:rPr>
          <w:rFonts w:ascii="Times New Roman" w:hAnsi="Times New Roman"/>
          <w:sz w:val="24"/>
          <w:szCs w:val="24"/>
        </w:rPr>
        <w:t>лан издания Журнала.</w:t>
      </w:r>
    </w:p>
    <w:p w14:paraId="496B8709" w14:textId="39CB3B11" w:rsidR="008A4D7F" w:rsidRPr="005258BC" w:rsidRDefault="008A4D7F" w:rsidP="00384F75">
      <w:pPr>
        <w:spacing w:after="0" w:line="264"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9.2. </w:t>
      </w:r>
      <w:r w:rsidR="0070767A" w:rsidRPr="0070767A">
        <w:rPr>
          <w:rFonts w:ascii="Times New Roman" w:eastAsiaTheme="minorHAnsi" w:hAnsi="Times New Roman"/>
          <w:sz w:val="24"/>
          <w:szCs w:val="24"/>
        </w:rPr>
        <w:t>Настоящий Договор вступает в силу с даты его подписания и действует до полного исполнения сторонами всех своих обязательств по нему.</w:t>
      </w:r>
    </w:p>
    <w:p w14:paraId="3D283D82" w14:textId="77777777" w:rsidR="008A4D7F" w:rsidRPr="00985F25" w:rsidRDefault="008A4D7F" w:rsidP="00384F75">
      <w:pPr>
        <w:spacing w:after="0" w:line="264"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14:paraId="4BCC8AE1" w14:textId="77777777" w:rsidR="008A4D7F" w:rsidRPr="00985F25" w:rsidRDefault="008A4D7F" w:rsidP="00384F75">
      <w:pPr>
        <w:spacing w:after="0" w:line="264"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00F8ADBD" w14:textId="77777777" w:rsidR="008A4D7F" w:rsidRPr="00985F25" w:rsidRDefault="008A4D7F" w:rsidP="00384F75">
      <w:pPr>
        <w:spacing w:after="0" w:line="264" w:lineRule="auto"/>
        <w:ind w:firstLine="709"/>
        <w:jc w:val="both"/>
        <w:rPr>
          <w:rFonts w:ascii="Times New Roman" w:eastAsiaTheme="minorHAnsi" w:hAnsi="Times New Roman"/>
          <w:sz w:val="24"/>
          <w:szCs w:val="24"/>
        </w:rPr>
      </w:pPr>
    </w:p>
    <w:p w14:paraId="5F2DD086" w14:textId="77777777" w:rsidR="00497E20" w:rsidRDefault="00480C3D" w:rsidP="00384F75">
      <w:pPr>
        <w:pStyle w:val="afb"/>
        <w:spacing w:line="264" w:lineRule="auto"/>
        <w:ind w:left="0"/>
        <w:jc w:val="center"/>
        <w:rPr>
          <w:rFonts w:eastAsiaTheme="minorHAnsi"/>
          <w:b/>
          <w:lang w:eastAsia="en-US"/>
        </w:rPr>
      </w:pPr>
      <w:r w:rsidRPr="008A4D7F">
        <w:rPr>
          <w:rFonts w:eastAsiaTheme="minorHAnsi"/>
          <w:b/>
          <w:lang w:eastAsia="en-US"/>
        </w:rPr>
        <w:t>1</w:t>
      </w:r>
      <w:r w:rsidR="008A4D7F" w:rsidRPr="008A4D7F">
        <w:rPr>
          <w:rFonts w:eastAsiaTheme="minorHAnsi"/>
          <w:b/>
          <w:lang w:eastAsia="en-US"/>
        </w:rPr>
        <w:t>0</w:t>
      </w:r>
      <w:r w:rsidRPr="008A4D7F">
        <w:rPr>
          <w:rFonts w:eastAsiaTheme="minorHAnsi"/>
          <w:b/>
          <w:lang w:eastAsia="en-US"/>
        </w:rPr>
        <w:t>. ЮРИДИЧЕСКИЕ АДРЕСА,</w:t>
      </w:r>
      <w:r w:rsidR="008F30E2" w:rsidRPr="008A4D7F">
        <w:rPr>
          <w:rFonts w:eastAsiaTheme="minorHAnsi"/>
          <w:b/>
          <w:lang w:eastAsia="en-US"/>
        </w:rPr>
        <w:t xml:space="preserve"> </w:t>
      </w:r>
      <w:r w:rsidRPr="008A4D7F">
        <w:rPr>
          <w:rFonts w:eastAsiaTheme="minorHAnsi"/>
          <w:b/>
          <w:lang w:eastAsia="en-US"/>
        </w:rPr>
        <w:t>БАНКОВСКИЕ РЕКВИЗИТЫ И ПОДПИСИ СТОРОН</w:t>
      </w:r>
    </w:p>
    <w:p w14:paraId="7BA58C9A" w14:textId="77777777" w:rsidR="008A4D7F" w:rsidRPr="008A4D7F" w:rsidRDefault="008A4D7F" w:rsidP="00384F75">
      <w:pPr>
        <w:pStyle w:val="afb"/>
        <w:spacing w:line="264" w:lineRule="auto"/>
        <w:ind w:left="0"/>
        <w:jc w:val="center"/>
        <w:rPr>
          <w:rFonts w:eastAsiaTheme="minorHAnsi"/>
          <w:b/>
          <w:lang w:eastAsia="en-US"/>
        </w:rPr>
      </w:pPr>
    </w:p>
    <w:tbl>
      <w:tblPr>
        <w:tblW w:w="0" w:type="auto"/>
        <w:tblLook w:val="01E0" w:firstRow="1" w:lastRow="1" w:firstColumn="1" w:lastColumn="1" w:noHBand="0" w:noVBand="0"/>
      </w:tblPr>
      <w:tblGrid>
        <w:gridCol w:w="4837"/>
        <w:gridCol w:w="4838"/>
      </w:tblGrid>
      <w:tr w:rsidR="00480C3D" w:rsidRPr="008F7AD3" w14:paraId="2A95B330" w14:textId="77777777" w:rsidTr="00505FC6">
        <w:tc>
          <w:tcPr>
            <w:tcW w:w="4837" w:type="dxa"/>
          </w:tcPr>
          <w:p w14:paraId="190FF924"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14:paraId="14D5A409"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14:paraId="6302AB75"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119034, Российская Федерация, г. Москва, Еропкинский переулок, д. 5 стр. 1</w:t>
            </w:r>
          </w:p>
          <w:p w14:paraId="78789E90"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ИНН 7710353620, КПП 770401001</w:t>
            </w:r>
          </w:p>
          <w:p w14:paraId="4667EC34"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14:paraId="1BDD6454"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r w:rsidR="00CC391B">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л/с 03721997211</w:t>
            </w:r>
          </w:p>
          <w:p w14:paraId="1C1751CB" w14:textId="5596CD0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
          <w:p w14:paraId="45A9A7F2" w14:textId="77777777" w:rsidR="00480C3D" w:rsidRPr="008F7AD3" w:rsidRDefault="00480C3D" w:rsidP="00384F75">
            <w:pPr>
              <w:autoSpaceDE w:val="0"/>
              <w:autoSpaceDN w:val="0"/>
              <w:adjustRightInd w:val="0"/>
              <w:spacing w:after="0" w:line="264"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14:paraId="189CC888"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ИСПОЛНИТЕЛЬ</w:t>
            </w:r>
          </w:p>
          <w:p w14:paraId="51C5C62C"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2B506BBD"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4741FEC3"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49D75528"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64EAC2F6"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1D4632A2" w14:textId="77777777" w:rsidR="00480C3D" w:rsidRPr="008F7AD3"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29112D78" w14:textId="77777777" w:rsidR="00480C3D" w:rsidRDefault="00480C3D" w:rsidP="00384F75">
            <w:pPr>
              <w:autoSpaceDE w:val="0"/>
              <w:autoSpaceDN w:val="0"/>
              <w:adjustRightInd w:val="0"/>
              <w:spacing w:after="0" w:line="264" w:lineRule="auto"/>
              <w:rPr>
                <w:rFonts w:ascii="Times New Roman" w:hAnsi="Times New Roman"/>
                <w:kern w:val="16"/>
                <w:sz w:val="24"/>
                <w:szCs w:val="24"/>
                <w:lang w:eastAsia="ru-RU"/>
              </w:rPr>
            </w:pPr>
          </w:p>
          <w:p w14:paraId="4A17664B" w14:textId="77777777" w:rsidR="00246203" w:rsidRDefault="00246203" w:rsidP="00384F75">
            <w:pPr>
              <w:autoSpaceDE w:val="0"/>
              <w:autoSpaceDN w:val="0"/>
              <w:adjustRightInd w:val="0"/>
              <w:spacing w:after="0" w:line="264" w:lineRule="auto"/>
              <w:rPr>
                <w:rFonts w:ascii="Times New Roman" w:hAnsi="Times New Roman"/>
                <w:kern w:val="16"/>
                <w:sz w:val="24"/>
                <w:szCs w:val="24"/>
                <w:lang w:eastAsia="ru-RU"/>
              </w:rPr>
            </w:pPr>
          </w:p>
          <w:p w14:paraId="544CE6CE" w14:textId="77777777" w:rsidR="00480C3D" w:rsidRDefault="00480C3D" w:rsidP="00384F75">
            <w:pPr>
              <w:autoSpaceDE w:val="0"/>
              <w:autoSpaceDN w:val="0"/>
              <w:adjustRightInd w:val="0"/>
              <w:spacing w:after="0" w:line="264" w:lineRule="auto"/>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14:paraId="4C5A1469" w14:textId="77777777" w:rsidR="00DD355C" w:rsidRDefault="00DD355C" w:rsidP="00384F75">
            <w:pPr>
              <w:autoSpaceDE w:val="0"/>
              <w:autoSpaceDN w:val="0"/>
              <w:adjustRightInd w:val="0"/>
              <w:spacing w:after="0" w:line="264" w:lineRule="auto"/>
              <w:rPr>
                <w:rFonts w:ascii="Times New Roman" w:hAnsi="Times New Roman"/>
                <w:kern w:val="16"/>
                <w:sz w:val="24"/>
                <w:szCs w:val="24"/>
                <w:lang w:eastAsia="ru-RU"/>
              </w:rPr>
            </w:pPr>
          </w:p>
          <w:p w14:paraId="253F50CB" w14:textId="77777777" w:rsidR="00480C3D" w:rsidRDefault="00480C3D" w:rsidP="00384F75">
            <w:pPr>
              <w:autoSpaceDE w:val="0"/>
              <w:autoSpaceDN w:val="0"/>
              <w:adjustRightInd w:val="0"/>
              <w:spacing w:after="0" w:line="264" w:lineRule="auto"/>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p w14:paraId="01796EA0" w14:textId="77777777" w:rsidR="00246203" w:rsidRPr="008F7AD3" w:rsidRDefault="00246203" w:rsidP="00384F75">
            <w:pPr>
              <w:autoSpaceDE w:val="0"/>
              <w:autoSpaceDN w:val="0"/>
              <w:adjustRightInd w:val="0"/>
              <w:spacing w:after="0" w:line="264" w:lineRule="auto"/>
              <w:rPr>
                <w:rFonts w:ascii="Times New Roman" w:hAnsi="Times New Roman"/>
                <w:kern w:val="16"/>
                <w:sz w:val="16"/>
                <w:szCs w:val="16"/>
                <w:lang w:eastAsia="ru-RU"/>
              </w:rPr>
            </w:pPr>
          </w:p>
        </w:tc>
      </w:tr>
    </w:tbl>
    <w:p w14:paraId="4124AFAA" w14:textId="3AEDD680" w:rsidR="00055359" w:rsidRDefault="00480C3D" w:rsidP="00CC391B">
      <w:pPr>
        <w:widowControl w:val="0"/>
        <w:shd w:val="clear" w:color="auto" w:fill="FFFFFF"/>
        <w:tabs>
          <w:tab w:val="left" w:pos="1138"/>
        </w:tabs>
        <w:autoSpaceDE w:val="0"/>
        <w:autoSpaceDN w:val="0"/>
        <w:adjustRightInd w:val="0"/>
        <w:spacing w:after="0" w:line="16" w:lineRule="atLeast"/>
        <w:jc w:val="both"/>
        <w:rPr>
          <w:rFonts w:ascii="Times New Roman" w:eastAsia="Times New Roman" w:hAnsi="Times New Roman"/>
          <w:b/>
          <w:sz w:val="16"/>
          <w:szCs w:val="16"/>
        </w:rPr>
      </w:pPr>
      <w:r w:rsidRPr="008F7AD3">
        <w:rPr>
          <w:rFonts w:ascii="Times New Roman" w:hAnsi="Times New Roman"/>
          <w:b/>
          <w:sz w:val="16"/>
          <w:szCs w:val="16"/>
        </w:rPr>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sectPr w:rsidR="00055359" w:rsidSect="00DB2DCA">
      <w:headerReference w:type="default" r:id="rId16"/>
      <w:footerReference w:type="default" r:id="rId17"/>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A4E0B" w14:textId="77777777" w:rsidR="00720C0E" w:rsidRDefault="00720C0E">
      <w:pPr>
        <w:spacing w:after="0" w:line="240" w:lineRule="auto"/>
      </w:pPr>
      <w:r>
        <w:separator/>
      </w:r>
    </w:p>
  </w:endnote>
  <w:endnote w:type="continuationSeparator" w:id="0">
    <w:p w14:paraId="6105AF42" w14:textId="77777777" w:rsidR="00720C0E" w:rsidRDefault="0072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3590" w14:textId="77777777" w:rsidR="000216BD" w:rsidRDefault="000216B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D442" w14:textId="77777777" w:rsidR="000216BD" w:rsidRDefault="000216B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945B" w14:textId="77777777" w:rsidR="00720C0E" w:rsidRDefault="00720C0E">
      <w:pPr>
        <w:spacing w:after="0" w:line="240" w:lineRule="auto"/>
      </w:pPr>
      <w:r>
        <w:separator/>
      </w:r>
    </w:p>
  </w:footnote>
  <w:footnote w:type="continuationSeparator" w:id="0">
    <w:p w14:paraId="6E64B4BC" w14:textId="77777777" w:rsidR="00720C0E" w:rsidRDefault="00720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871043"/>
      <w:docPartObj>
        <w:docPartGallery w:val="Page Numbers (Top of Page)"/>
        <w:docPartUnique/>
      </w:docPartObj>
    </w:sdtPr>
    <w:sdtEndPr/>
    <w:sdtContent>
      <w:p w14:paraId="5A529B01" w14:textId="77777777" w:rsidR="000216BD" w:rsidRDefault="000216BD">
        <w:pPr>
          <w:pStyle w:val="a9"/>
          <w:jc w:val="right"/>
        </w:pPr>
        <w:r>
          <w:fldChar w:fldCharType="begin"/>
        </w:r>
        <w:r>
          <w:instrText>PAGE   \* MERGEFORMAT</w:instrText>
        </w:r>
        <w:r>
          <w:fldChar w:fldCharType="separate"/>
        </w:r>
        <w:r w:rsidR="00E801AD">
          <w:rPr>
            <w:noProof/>
          </w:rPr>
          <w:t>30</w:t>
        </w:r>
        <w:r>
          <w:fldChar w:fldCharType="end"/>
        </w:r>
      </w:p>
    </w:sdtContent>
  </w:sdt>
  <w:p w14:paraId="2E116A07" w14:textId="77777777" w:rsidR="000216BD" w:rsidRPr="00DA39C5" w:rsidRDefault="000216BD" w:rsidP="006C5EE2">
    <w:pPr>
      <w:pStyle w:val="a9"/>
      <w:jc w:val="center"/>
      <w:rPr>
        <w:i/>
        <w:sz w:val="24"/>
        <w:szCs w:val="24"/>
      </w:rPr>
    </w:pPr>
    <w:r w:rsidRPr="00316458">
      <w:rPr>
        <w:i/>
      </w:rPr>
      <w:t>Конкурсная документация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F21F" w14:textId="77777777" w:rsidR="000216BD" w:rsidRPr="00316458" w:rsidRDefault="000216BD" w:rsidP="006C5EE2">
    <w:pPr>
      <w:pStyle w:val="a9"/>
      <w:jc w:val="center"/>
      <w:rPr>
        <w:i/>
      </w:rPr>
    </w:pPr>
    <w:r w:rsidRPr="00316458">
      <w:rPr>
        <w:i/>
      </w:rPr>
      <w:t>Конкурсная документация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AB4F" w14:textId="77777777" w:rsidR="000216BD" w:rsidRDefault="000216BD"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E801AD">
      <w:rPr>
        <w:rStyle w:val="ab"/>
        <w:noProof/>
      </w:rPr>
      <w:t>42</w:t>
    </w:r>
    <w:r>
      <w:rPr>
        <w:rStyle w:val="ab"/>
      </w:rPr>
      <w:fldChar w:fldCharType="end"/>
    </w:r>
  </w:p>
  <w:p w14:paraId="5DBCD0E3" w14:textId="77777777" w:rsidR="000216BD" w:rsidRDefault="000216BD">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2B73119"/>
    <w:multiLevelType w:val="hybridMultilevel"/>
    <w:tmpl w:val="7506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10"/>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3DA2"/>
    <w:rsid w:val="00004052"/>
    <w:rsid w:val="00004422"/>
    <w:rsid w:val="00005C7B"/>
    <w:rsid w:val="000063CD"/>
    <w:rsid w:val="00010A47"/>
    <w:rsid w:val="00010E44"/>
    <w:rsid w:val="000110C9"/>
    <w:rsid w:val="000116DB"/>
    <w:rsid w:val="000119A7"/>
    <w:rsid w:val="0001275F"/>
    <w:rsid w:val="00013118"/>
    <w:rsid w:val="0001329A"/>
    <w:rsid w:val="00013818"/>
    <w:rsid w:val="00013903"/>
    <w:rsid w:val="00013F0B"/>
    <w:rsid w:val="00014959"/>
    <w:rsid w:val="00015635"/>
    <w:rsid w:val="00016F38"/>
    <w:rsid w:val="00017044"/>
    <w:rsid w:val="0001708C"/>
    <w:rsid w:val="00017F14"/>
    <w:rsid w:val="0002008E"/>
    <w:rsid w:val="00020590"/>
    <w:rsid w:val="00021130"/>
    <w:rsid w:val="00021181"/>
    <w:rsid w:val="000216BD"/>
    <w:rsid w:val="00021D7F"/>
    <w:rsid w:val="0002213F"/>
    <w:rsid w:val="00022820"/>
    <w:rsid w:val="000228BF"/>
    <w:rsid w:val="00023825"/>
    <w:rsid w:val="00024558"/>
    <w:rsid w:val="0002490D"/>
    <w:rsid w:val="00024976"/>
    <w:rsid w:val="00024E75"/>
    <w:rsid w:val="00025051"/>
    <w:rsid w:val="000254EA"/>
    <w:rsid w:val="0002636B"/>
    <w:rsid w:val="0002689F"/>
    <w:rsid w:val="00027094"/>
    <w:rsid w:val="0003010D"/>
    <w:rsid w:val="00031414"/>
    <w:rsid w:val="000329ED"/>
    <w:rsid w:val="00032E4C"/>
    <w:rsid w:val="00033914"/>
    <w:rsid w:val="00035DAA"/>
    <w:rsid w:val="000360CB"/>
    <w:rsid w:val="00037467"/>
    <w:rsid w:val="00037FDD"/>
    <w:rsid w:val="000407D3"/>
    <w:rsid w:val="000417D4"/>
    <w:rsid w:val="0004214D"/>
    <w:rsid w:val="00042EA0"/>
    <w:rsid w:val="0004331D"/>
    <w:rsid w:val="0004349C"/>
    <w:rsid w:val="00043BF3"/>
    <w:rsid w:val="00044513"/>
    <w:rsid w:val="00044882"/>
    <w:rsid w:val="000467CD"/>
    <w:rsid w:val="000470E0"/>
    <w:rsid w:val="000471E3"/>
    <w:rsid w:val="00047566"/>
    <w:rsid w:val="00047770"/>
    <w:rsid w:val="00051055"/>
    <w:rsid w:val="00051A86"/>
    <w:rsid w:val="00051D0B"/>
    <w:rsid w:val="00051E64"/>
    <w:rsid w:val="00052286"/>
    <w:rsid w:val="00053912"/>
    <w:rsid w:val="00054331"/>
    <w:rsid w:val="00054633"/>
    <w:rsid w:val="00054D7F"/>
    <w:rsid w:val="00055359"/>
    <w:rsid w:val="0005615F"/>
    <w:rsid w:val="000578F6"/>
    <w:rsid w:val="00057F5D"/>
    <w:rsid w:val="000609D4"/>
    <w:rsid w:val="00061238"/>
    <w:rsid w:val="000613E5"/>
    <w:rsid w:val="000616AC"/>
    <w:rsid w:val="0006192F"/>
    <w:rsid w:val="000620D4"/>
    <w:rsid w:val="000622C9"/>
    <w:rsid w:val="00063180"/>
    <w:rsid w:val="00063D33"/>
    <w:rsid w:val="00063F9F"/>
    <w:rsid w:val="00064177"/>
    <w:rsid w:val="00064EE4"/>
    <w:rsid w:val="00065280"/>
    <w:rsid w:val="0006615B"/>
    <w:rsid w:val="00066515"/>
    <w:rsid w:val="0007046C"/>
    <w:rsid w:val="000704E5"/>
    <w:rsid w:val="000707B7"/>
    <w:rsid w:val="00071024"/>
    <w:rsid w:val="00071588"/>
    <w:rsid w:val="0007231C"/>
    <w:rsid w:val="0007331B"/>
    <w:rsid w:val="00073EB1"/>
    <w:rsid w:val="0007463D"/>
    <w:rsid w:val="00075540"/>
    <w:rsid w:val="00075581"/>
    <w:rsid w:val="00075F31"/>
    <w:rsid w:val="00075F40"/>
    <w:rsid w:val="000761E8"/>
    <w:rsid w:val="00077800"/>
    <w:rsid w:val="00077B2C"/>
    <w:rsid w:val="00077F09"/>
    <w:rsid w:val="00081C4E"/>
    <w:rsid w:val="00081F29"/>
    <w:rsid w:val="00083F3F"/>
    <w:rsid w:val="00086E8E"/>
    <w:rsid w:val="000875FD"/>
    <w:rsid w:val="00087AED"/>
    <w:rsid w:val="00091B6D"/>
    <w:rsid w:val="0009624F"/>
    <w:rsid w:val="00096F40"/>
    <w:rsid w:val="00097177"/>
    <w:rsid w:val="00097B25"/>
    <w:rsid w:val="00097BD3"/>
    <w:rsid w:val="000A0A7C"/>
    <w:rsid w:val="000A1DDD"/>
    <w:rsid w:val="000A1F31"/>
    <w:rsid w:val="000A4ED5"/>
    <w:rsid w:val="000A5E4E"/>
    <w:rsid w:val="000A5F13"/>
    <w:rsid w:val="000A7356"/>
    <w:rsid w:val="000A7402"/>
    <w:rsid w:val="000B1E0D"/>
    <w:rsid w:val="000B2B6E"/>
    <w:rsid w:val="000B2C39"/>
    <w:rsid w:val="000B3B72"/>
    <w:rsid w:val="000B3B7A"/>
    <w:rsid w:val="000B4E1C"/>
    <w:rsid w:val="000B5021"/>
    <w:rsid w:val="000B5F8C"/>
    <w:rsid w:val="000B6798"/>
    <w:rsid w:val="000B783B"/>
    <w:rsid w:val="000B7A91"/>
    <w:rsid w:val="000B7EA9"/>
    <w:rsid w:val="000C0901"/>
    <w:rsid w:val="000C0CA3"/>
    <w:rsid w:val="000C0D1E"/>
    <w:rsid w:val="000C0E66"/>
    <w:rsid w:val="000C2869"/>
    <w:rsid w:val="000C2E2B"/>
    <w:rsid w:val="000C4F29"/>
    <w:rsid w:val="000C516A"/>
    <w:rsid w:val="000C5A5C"/>
    <w:rsid w:val="000C6185"/>
    <w:rsid w:val="000C6671"/>
    <w:rsid w:val="000C69A1"/>
    <w:rsid w:val="000C6D2C"/>
    <w:rsid w:val="000C6DA1"/>
    <w:rsid w:val="000C6FBF"/>
    <w:rsid w:val="000C7CAF"/>
    <w:rsid w:val="000D0AC5"/>
    <w:rsid w:val="000D145F"/>
    <w:rsid w:val="000D14B7"/>
    <w:rsid w:val="000D17E5"/>
    <w:rsid w:val="000D204B"/>
    <w:rsid w:val="000D259F"/>
    <w:rsid w:val="000D2CA4"/>
    <w:rsid w:val="000D2F57"/>
    <w:rsid w:val="000D3379"/>
    <w:rsid w:val="000D4323"/>
    <w:rsid w:val="000D481B"/>
    <w:rsid w:val="000D4C1E"/>
    <w:rsid w:val="000D627D"/>
    <w:rsid w:val="000D677D"/>
    <w:rsid w:val="000D6988"/>
    <w:rsid w:val="000D6D0D"/>
    <w:rsid w:val="000D71A3"/>
    <w:rsid w:val="000E0240"/>
    <w:rsid w:val="000E157F"/>
    <w:rsid w:val="000E2DDF"/>
    <w:rsid w:val="000E2E0E"/>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4A6"/>
    <w:rsid w:val="0010076E"/>
    <w:rsid w:val="00100BE4"/>
    <w:rsid w:val="00101051"/>
    <w:rsid w:val="00101266"/>
    <w:rsid w:val="00102373"/>
    <w:rsid w:val="00102A43"/>
    <w:rsid w:val="00102AD9"/>
    <w:rsid w:val="001034A8"/>
    <w:rsid w:val="00103B13"/>
    <w:rsid w:val="00103C03"/>
    <w:rsid w:val="00104145"/>
    <w:rsid w:val="00104171"/>
    <w:rsid w:val="0010473B"/>
    <w:rsid w:val="0010516D"/>
    <w:rsid w:val="00105BA3"/>
    <w:rsid w:val="00106193"/>
    <w:rsid w:val="001064ED"/>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DC5"/>
    <w:rsid w:val="001173B6"/>
    <w:rsid w:val="00117557"/>
    <w:rsid w:val="0012021F"/>
    <w:rsid w:val="00120329"/>
    <w:rsid w:val="0012037D"/>
    <w:rsid w:val="001204AC"/>
    <w:rsid w:val="00120645"/>
    <w:rsid w:val="001208E2"/>
    <w:rsid w:val="00120980"/>
    <w:rsid w:val="00121B0E"/>
    <w:rsid w:val="001230FD"/>
    <w:rsid w:val="00124099"/>
    <w:rsid w:val="0012432C"/>
    <w:rsid w:val="00124668"/>
    <w:rsid w:val="00124B8F"/>
    <w:rsid w:val="00125111"/>
    <w:rsid w:val="001251EF"/>
    <w:rsid w:val="001259D7"/>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2044"/>
    <w:rsid w:val="0015303E"/>
    <w:rsid w:val="0015413D"/>
    <w:rsid w:val="0015486C"/>
    <w:rsid w:val="00154EDA"/>
    <w:rsid w:val="00155103"/>
    <w:rsid w:val="001565EE"/>
    <w:rsid w:val="00157894"/>
    <w:rsid w:val="00157B37"/>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04"/>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699"/>
    <w:rsid w:val="00184A41"/>
    <w:rsid w:val="00184D91"/>
    <w:rsid w:val="001855F5"/>
    <w:rsid w:val="00185B2D"/>
    <w:rsid w:val="001875EC"/>
    <w:rsid w:val="00187BAB"/>
    <w:rsid w:val="0019037B"/>
    <w:rsid w:val="001913FA"/>
    <w:rsid w:val="00192132"/>
    <w:rsid w:val="001938BC"/>
    <w:rsid w:val="00195138"/>
    <w:rsid w:val="00196E30"/>
    <w:rsid w:val="0019772B"/>
    <w:rsid w:val="001A0316"/>
    <w:rsid w:val="001A0495"/>
    <w:rsid w:val="001A05E8"/>
    <w:rsid w:val="001A08EA"/>
    <w:rsid w:val="001A18B6"/>
    <w:rsid w:val="001A2F6F"/>
    <w:rsid w:val="001A3429"/>
    <w:rsid w:val="001A3A0B"/>
    <w:rsid w:val="001A4074"/>
    <w:rsid w:val="001A4269"/>
    <w:rsid w:val="001A4D3E"/>
    <w:rsid w:val="001A6698"/>
    <w:rsid w:val="001A7A41"/>
    <w:rsid w:val="001B17ED"/>
    <w:rsid w:val="001B53DD"/>
    <w:rsid w:val="001B68E7"/>
    <w:rsid w:val="001B703A"/>
    <w:rsid w:val="001B75BC"/>
    <w:rsid w:val="001B7991"/>
    <w:rsid w:val="001C20CE"/>
    <w:rsid w:val="001C335B"/>
    <w:rsid w:val="001C357B"/>
    <w:rsid w:val="001C3EBA"/>
    <w:rsid w:val="001C4169"/>
    <w:rsid w:val="001C464D"/>
    <w:rsid w:val="001C4BAC"/>
    <w:rsid w:val="001C6025"/>
    <w:rsid w:val="001C66C8"/>
    <w:rsid w:val="001C6ACC"/>
    <w:rsid w:val="001C7EC2"/>
    <w:rsid w:val="001D0628"/>
    <w:rsid w:val="001D08D4"/>
    <w:rsid w:val="001D1AE6"/>
    <w:rsid w:val="001D1B35"/>
    <w:rsid w:val="001D281A"/>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1B7"/>
    <w:rsid w:val="001E1642"/>
    <w:rsid w:val="001E1D38"/>
    <w:rsid w:val="001E1D75"/>
    <w:rsid w:val="001E2985"/>
    <w:rsid w:val="001E2D2F"/>
    <w:rsid w:val="001E30BC"/>
    <w:rsid w:val="001E3AA6"/>
    <w:rsid w:val="001E47E7"/>
    <w:rsid w:val="001E5718"/>
    <w:rsid w:val="001E5F2F"/>
    <w:rsid w:val="001E6091"/>
    <w:rsid w:val="001E66F7"/>
    <w:rsid w:val="001E6AD9"/>
    <w:rsid w:val="001E6CFE"/>
    <w:rsid w:val="001E777D"/>
    <w:rsid w:val="001E7BE9"/>
    <w:rsid w:val="001F0367"/>
    <w:rsid w:val="001F05C3"/>
    <w:rsid w:val="001F11EF"/>
    <w:rsid w:val="001F144F"/>
    <w:rsid w:val="001F20AD"/>
    <w:rsid w:val="001F385C"/>
    <w:rsid w:val="001F499B"/>
    <w:rsid w:val="001F5891"/>
    <w:rsid w:val="001F7742"/>
    <w:rsid w:val="001F79DE"/>
    <w:rsid w:val="001F7D7E"/>
    <w:rsid w:val="00200641"/>
    <w:rsid w:val="00201033"/>
    <w:rsid w:val="002016E6"/>
    <w:rsid w:val="00201744"/>
    <w:rsid w:val="00201FB1"/>
    <w:rsid w:val="002026D3"/>
    <w:rsid w:val="00202D7D"/>
    <w:rsid w:val="00202E90"/>
    <w:rsid w:val="00203B56"/>
    <w:rsid w:val="00203BF7"/>
    <w:rsid w:val="00203CBD"/>
    <w:rsid w:val="00203DE1"/>
    <w:rsid w:val="002042FC"/>
    <w:rsid w:val="00204C5C"/>
    <w:rsid w:val="00205043"/>
    <w:rsid w:val="00206259"/>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0A5E"/>
    <w:rsid w:val="00220F88"/>
    <w:rsid w:val="0022194B"/>
    <w:rsid w:val="00221E0E"/>
    <w:rsid w:val="0022221F"/>
    <w:rsid w:val="00222A66"/>
    <w:rsid w:val="002235AA"/>
    <w:rsid w:val="00223EF9"/>
    <w:rsid w:val="002243AF"/>
    <w:rsid w:val="0022467B"/>
    <w:rsid w:val="002249DB"/>
    <w:rsid w:val="0022504F"/>
    <w:rsid w:val="00225BC8"/>
    <w:rsid w:val="00226604"/>
    <w:rsid w:val="00226CE8"/>
    <w:rsid w:val="00227B29"/>
    <w:rsid w:val="00227DC9"/>
    <w:rsid w:val="00231448"/>
    <w:rsid w:val="00232345"/>
    <w:rsid w:val="0023234C"/>
    <w:rsid w:val="0023275E"/>
    <w:rsid w:val="00232932"/>
    <w:rsid w:val="00232C69"/>
    <w:rsid w:val="00232EF3"/>
    <w:rsid w:val="002334DC"/>
    <w:rsid w:val="0023398B"/>
    <w:rsid w:val="00234212"/>
    <w:rsid w:val="00235436"/>
    <w:rsid w:val="0023567F"/>
    <w:rsid w:val="00235FC9"/>
    <w:rsid w:val="002361C0"/>
    <w:rsid w:val="00237362"/>
    <w:rsid w:val="002375B9"/>
    <w:rsid w:val="00237FB6"/>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032"/>
    <w:rsid w:val="0024794F"/>
    <w:rsid w:val="00250EAE"/>
    <w:rsid w:val="00251CA0"/>
    <w:rsid w:val="0025227A"/>
    <w:rsid w:val="00252D51"/>
    <w:rsid w:val="00254637"/>
    <w:rsid w:val="0025464C"/>
    <w:rsid w:val="00256159"/>
    <w:rsid w:val="00256455"/>
    <w:rsid w:val="00256558"/>
    <w:rsid w:val="002572EA"/>
    <w:rsid w:val="00257466"/>
    <w:rsid w:val="00257E9C"/>
    <w:rsid w:val="00260095"/>
    <w:rsid w:val="002600A4"/>
    <w:rsid w:val="00263E49"/>
    <w:rsid w:val="00264505"/>
    <w:rsid w:val="002658FB"/>
    <w:rsid w:val="002663D0"/>
    <w:rsid w:val="0026771F"/>
    <w:rsid w:val="0027002F"/>
    <w:rsid w:val="002700FE"/>
    <w:rsid w:val="00270536"/>
    <w:rsid w:val="002708C8"/>
    <w:rsid w:val="00270BE3"/>
    <w:rsid w:val="00271B85"/>
    <w:rsid w:val="00271D1A"/>
    <w:rsid w:val="00272EF5"/>
    <w:rsid w:val="0027329E"/>
    <w:rsid w:val="00273516"/>
    <w:rsid w:val="0027461A"/>
    <w:rsid w:val="00275A37"/>
    <w:rsid w:val="00275F16"/>
    <w:rsid w:val="0027669F"/>
    <w:rsid w:val="00277442"/>
    <w:rsid w:val="00277790"/>
    <w:rsid w:val="002777E6"/>
    <w:rsid w:val="0028016F"/>
    <w:rsid w:val="002804B4"/>
    <w:rsid w:val="00280E1A"/>
    <w:rsid w:val="00280EAF"/>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A7BD2"/>
    <w:rsid w:val="002B0544"/>
    <w:rsid w:val="002B13F1"/>
    <w:rsid w:val="002B185E"/>
    <w:rsid w:val="002B1DAE"/>
    <w:rsid w:val="002B1F30"/>
    <w:rsid w:val="002B2BA4"/>
    <w:rsid w:val="002B3C1D"/>
    <w:rsid w:val="002B4193"/>
    <w:rsid w:val="002B454E"/>
    <w:rsid w:val="002B4B9A"/>
    <w:rsid w:val="002B52B2"/>
    <w:rsid w:val="002B5E9C"/>
    <w:rsid w:val="002B66D3"/>
    <w:rsid w:val="002C01FF"/>
    <w:rsid w:val="002C0AEA"/>
    <w:rsid w:val="002C0BCC"/>
    <w:rsid w:val="002C1624"/>
    <w:rsid w:val="002C2ED7"/>
    <w:rsid w:val="002C35C0"/>
    <w:rsid w:val="002C5567"/>
    <w:rsid w:val="002C569D"/>
    <w:rsid w:val="002C59E4"/>
    <w:rsid w:val="002C61FB"/>
    <w:rsid w:val="002C6308"/>
    <w:rsid w:val="002C63BE"/>
    <w:rsid w:val="002C7A00"/>
    <w:rsid w:val="002C7FB1"/>
    <w:rsid w:val="002D070A"/>
    <w:rsid w:val="002D1FA7"/>
    <w:rsid w:val="002D2312"/>
    <w:rsid w:val="002D3423"/>
    <w:rsid w:val="002D3E6A"/>
    <w:rsid w:val="002D4FC6"/>
    <w:rsid w:val="002D5124"/>
    <w:rsid w:val="002D621A"/>
    <w:rsid w:val="002D6D12"/>
    <w:rsid w:val="002D72CC"/>
    <w:rsid w:val="002D7449"/>
    <w:rsid w:val="002D7A28"/>
    <w:rsid w:val="002D7D3E"/>
    <w:rsid w:val="002E0755"/>
    <w:rsid w:val="002E1965"/>
    <w:rsid w:val="002E1D8B"/>
    <w:rsid w:val="002E1E95"/>
    <w:rsid w:val="002E2A70"/>
    <w:rsid w:val="002E3179"/>
    <w:rsid w:val="002E3200"/>
    <w:rsid w:val="002E325D"/>
    <w:rsid w:val="002E3E52"/>
    <w:rsid w:val="002E4BC1"/>
    <w:rsid w:val="002E5144"/>
    <w:rsid w:val="002E5FB7"/>
    <w:rsid w:val="002E6D15"/>
    <w:rsid w:val="002E75C1"/>
    <w:rsid w:val="002E7C8D"/>
    <w:rsid w:val="002E7D32"/>
    <w:rsid w:val="002F0055"/>
    <w:rsid w:val="002F03A7"/>
    <w:rsid w:val="002F0C56"/>
    <w:rsid w:val="002F13D5"/>
    <w:rsid w:val="002F1449"/>
    <w:rsid w:val="002F1597"/>
    <w:rsid w:val="002F1689"/>
    <w:rsid w:val="002F22EB"/>
    <w:rsid w:val="002F2791"/>
    <w:rsid w:val="002F29BA"/>
    <w:rsid w:val="002F2FB9"/>
    <w:rsid w:val="002F40EA"/>
    <w:rsid w:val="002F412D"/>
    <w:rsid w:val="002F4CF9"/>
    <w:rsid w:val="002F52EA"/>
    <w:rsid w:val="002F57C7"/>
    <w:rsid w:val="002F5B3E"/>
    <w:rsid w:val="002F68CE"/>
    <w:rsid w:val="002F7C8E"/>
    <w:rsid w:val="00300211"/>
    <w:rsid w:val="0030067A"/>
    <w:rsid w:val="003008DC"/>
    <w:rsid w:val="00302B8E"/>
    <w:rsid w:val="003039D8"/>
    <w:rsid w:val="00303AFE"/>
    <w:rsid w:val="00303FC0"/>
    <w:rsid w:val="003045CC"/>
    <w:rsid w:val="00304B4A"/>
    <w:rsid w:val="0030578E"/>
    <w:rsid w:val="003065D4"/>
    <w:rsid w:val="0030697A"/>
    <w:rsid w:val="003106F6"/>
    <w:rsid w:val="00310D60"/>
    <w:rsid w:val="003114EC"/>
    <w:rsid w:val="003115A3"/>
    <w:rsid w:val="00311BF9"/>
    <w:rsid w:val="00312A89"/>
    <w:rsid w:val="003131A5"/>
    <w:rsid w:val="00315AD5"/>
    <w:rsid w:val="00315B09"/>
    <w:rsid w:val="00320420"/>
    <w:rsid w:val="003213E9"/>
    <w:rsid w:val="00321BA6"/>
    <w:rsid w:val="00321C81"/>
    <w:rsid w:val="0032249F"/>
    <w:rsid w:val="0032252E"/>
    <w:rsid w:val="00322595"/>
    <w:rsid w:val="00322E18"/>
    <w:rsid w:val="00323580"/>
    <w:rsid w:val="003237CC"/>
    <w:rsid w:val="00324366"/>
    <w:rsid w:val="003245F3"/>
    <w:rsid w:val="003246BB"/>
    <w:rsid w:val="00325BE3"/>
    <w:rsid w:val="003264D5"/>
    <w:rsid w:val="0032706E"/>
    <w:rsid w:val="0032720E"/>
    <w:rsid w:val="003275C7"/>
    <w:rsid w:val="003309B5"/>
    <w:rsid w:val="0033186F"/>
    <w:rsid w:val="0033255C"/>
    <w:rsid w:val="00333038"/>
    <w:rsid w:val="00333BAE"/>
    <w:rsid w:val="003345D1"/>
    <w:rsid w:val="0033468E"/>
    <w:rsid w:val="00334B26"/>
    <w:rsid w:val="00334E59"/>
    <w:rsid w:val="0033611F"/>
    <w:rsid w:val="003379F0"/>
    <w:rsid w:val="00340128"/>
    <w:rsid w:val="00340448"/>
    <w:rsid w:val="0034125B"/>
    <w:rsid w:val="00341543"/>
    <w:rsid w:val="003415F1"/>
    <w:rsid w:val="00341DC8"/>
    <w:rsid w:val="0034350E"/>
    <w:rsid w:val="00343537"/>
    <w:rsid w:val="003437D4"/>
    <w:rsid w:val="00344F9F"/>
    <w:rsid w:val="00344FB5"/>
    <w:rsid w:val="0034577B"/>
    <w:rsid w:val="00345903"/>
    <w:rsid w:val="00345B5B"/>
    <w:rsid w:val="00345C04"/>
    <w:rsid w:val="0034637A"/>
    <w:rsid w:val="00346478"/>
    <w:rsid w:val="003467E5"/>
    <w:rsid w:val="003467F8"/>
    <w:rsid w:val="0034757B"/>
    <w:rsid w:val="0035271F"/>
    <w:rsid w:val="003536B6"/>
    <w:rsid w:val="00353DF6"/>
    <w:rsid w:val="003546E1"/>
    <w:rsid w:val="00355F1D"/>
    <w:rsid w:val="00356F5D"/>
    <w:rsid w:val="00356FF0"/>
    <w:rsid w:val="003606F8"/>
    <w:rsid w:val="00360984"/>
    <w:rsid w:val="003617D0"/>
    <w:rsid w:val="0036184A"/>
    <w:rsid w:val="00361949"/>
    <w:rsid w:val="00362369"/>
    <w:rsid w:val="00362ACE"/>
    <w:rsid w:val="00362FC3"/>
    <w:rsid w:val="00363BF6"/>
    <w:rsid w:val="003641DF"/>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860"/>
    <w:rsid w:val="00374A99"/>
    <w:rsid w:val="003752BC"/>
    <w:rsid w:val="003756F4"/>
    <w:rsid w:val="0037578B"/>
    <w:rsid w:val="00375D6E"/>
    <w:rsid w:val="0037798F"/>
    <w:rsid w:val="0038023E"/>
    <w:rsid w:val="00380D22"/>
    <w:rsid w:val="00382F76"/>
    <w:rsid w:val="003846CE"/>
    <w:rsid w:val="00384F75"/>
    <w:rsid w:val="003857EC"/>
    <w:rsid w:val="00386A89"/>
    <w:rsid w:val="003875A8"/>
    <w:rsid w:val="00387B61"/>
    <w:rsid w:val="00391202"/>
    <w:rsid w:val="003916C0"/>
    <w:rsid w:val="00391BA3"/>
    <w:rsid w:val="00391BC8"/>
    <w:rsid w:val="003928F3"/>
    <w:rsid w:val="003932DD"/>
    <w:rsid w:val="003935BA"/>
    <w:rsid w:val="00393A85"/>
    <w:rsid w:val="00394008"/>
    <w:rsid w:val="003943ED"/>
    <w:rsid w:val="003946FC"/>
    <w:rsid w:val="003949A8"/>
    <w:rsid w:val="00395582"/>
    <w:rsid w:val="00395EB4"/>
    <w:rsid w:val="00396763"/>
    <w:rsid w:val="00396A52"/>
    <w:rsid w:val="003A0FB8"/>
    <w:rsid w:val="003A147E"/>
    <w:rsid w:val="003A17E3"/>
    <w:rsid w:val="003A1994"/>
    <w:rsid w:val="003A1D8E"/>
    <w:rsid w:val="003A2066"/>
    <w:rsid w:val="003A292B"/>
    <w:rsid w:val="003A29C6"/>
    <w:rsid w:val="003A2D46"/>
    <w:rsid w:val="003A39EE"/>
    <w:rsid w:val="003A42B9"/>
    <w:rsid w:val="003A5226"/>
    <w:rsid w:val="003A594A"/>
    <w:rsid w:val="003A5BBA"/>
    <w:rsid w:val="003A5F7F"/>
    <w:rsid w:val="003A6908"/>
    <w:rsid w:val="003A7857"/>
    <w:rsid w:val="003B0555"/>
    <w:rsid w:val="003B0FC9"/>
    <w:rsid w:val="003B25FE"/>
    <w:rsid w:val="003B2F15"/>
    <w:rsid w:val="003B36EA"/>
    <w:rsid w:val="003B37E0"/>
    <w:rsid w:val="003B3881"/>
    <w:rsid w:val="003B456C"/>
    <w:rsid w:val="003B5797"/>
    <w:rsid w:val="003B6CC6"/>
    <w:rsid w:val="003B6EB1"/>
    <w:rsid w:val="003B70C4"/>
    <w:rsid w:val="003B7D52"/>
    <w:rsid w:val="003C0AB6"/>
    <w:rsid w:val="003C1366"/>
    <w:rsid w:val="003C1631"/>
    <w:rsid w:val="003C1773"/>
    <w:rsid w:val="003C1B4F"/>
    <w:rsid w:val="003C2510"/>
    <w:rsid w:val="003C2C85"/>
    <w:rsid w:val="003C2E91"/>
    <w:rsid w:val="003C3511"/>
    <w:rsid w:val="003C39DB"/>
    <w:rsid w:val="003C3EBB"/>
    <w:rsid w:val="003C43A1"/>
    <w:rsid w:val="003C4FF0"/>
    <w:rsid w:val="003C62C8"/>
    <w:rsid w:val="003D1720"/>
    <w:rsid w:val="003D1D37"/>
    <w:rsid w:val="003D204B"/>
    <w:rsid w:val="003D31AC"/>
    <w:rsid w:val="003D3229"/>
    <w:rsid w:val="003D448E"/>
    <w:rsid w:val="003D47CC"/>
    <w:rsid w:val="003D4F51"/>
    <w:rsid w:val="003D64A7"/>
    <w:rsid w:val="003D67BD"/>
    <w:rsid w:val="003D67E1"/>
    <w:rsid w:val="003D6916"/>
    <w:rsid w:val="003D6DC5"/>
    <w:rsid w:val="003D71B2"/>
    <w:rsid w:val="003D7CEF"/>
    <w:rsid w:val="003D7D3D"/>
    <w:rsid w:val="003E1883"/>
    <w:rsid w:val="003E2151"/>
    <w:rsid w:val="003E2271"/>
    <w:rsid w:val="003E22A7"/>
    <w:rsid w:val="003E2E19"/>
    <w:rsid w:val="003E340C"/>
    <w:rsid w:val="003E34A8"/>
    <w:rsid w:val="003E37ED"/>
    <w:rsid w:val="003E3BE8"/>
    <w:rsid w:val="003E3FC9"/>
    <w:rsid w:val="003E4044"/>
    <w:rsid w:val="003E43AF"/>
    <w:rsid w:val="003E450B"/>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6F94"/>
    <w:rsid w:val="004071B6"/>
    <w:rsid w:val="0041013A"/>
    <w:rsid w:val="00411682"/>
    <w:rsid w:val="00411686"/>
    <w:rsid w:val="00411F3C"/>
    <w:rsid w:val="00412287"/>
    <w:rsid w:val="00412B39"/>
    <w:rsid w:val="004137B5"/>
    <w:rsid w:val="00414E87"/>
    <w:rsid w:val="0041594A"/>
    <w:rsid w:val="00416238"/>
    <w:rsid w:val="00417180"/>
    <w:rsid w:val="00417731"/>
    <w:rsid w:val="0042037A"/>
    <w:rsid w:val="00420A03"/>
    <w:rsid w:val="00420DFE"/>
    <w:rsid w:val="00422147"/>
    <w:rsid w:val="00422B34"/>
    <w:rsid w:val="00423CC1"/>
    <w:rsid w:val="00424F36"/>
    <w:rsid w:val="004258FB"/>
    <w:rsid w:val="00425B53"/>
    <w:rsid w:val="00425E81"/>
    <w:rsid w:val="00426F0C"/>
    <w:rsid w:val="004275E9"/>
    <w:rsid w:val="00427F85"/>
    <w:rsid w:val="0043023B"/>
    <w:rsid w:val="00430D60"/>
    <w:rsid w:val="00431602"/>
    <w:rsid w:val="0043189B"/>
    <w:rsid w:val="00431F42"/>
    <w:rsid w:val="00432210"/>
    <w:rsid w:val="00432618"/>
    <w:rsid w:val="00432B09"/>
    <w:rsid w:val="00432B8E"/>
    <w:rsid w:val="0043300A"/>
    <w:rsid w:val="00433ADB"/>
    <w:rsid w:val="00433E6F"/>
    <w:rsid w:val="00435731"/>
    <w:rsid w:val="00436B7A"/>
    <w:rsid w:val="00437211"/>
    <w:rsid w:val="00437E1A"/>
    <w:rsid w:val="00440ADB"/>
    <w:rsid w:val="00441879"/>
    <w:rsid w:val="00442E5B"/>
    <w:rsid w:val="00443BAA"/>
    <w:rsid w:val="00444922"/>
    <w:rsid w:val="0044539C"/>
    <w:rsid w:val="00445B39"/>
    <w:rsid w:val="004467CC"/>
    <w:rsid w:val="00447184"/>
    <w:rsid w:val="004505AB"/>
    <w:rsid w:val="00450705"/>
    <w:rsid w:val="00450AE7"/>
    <w:rsid w:val="004511BB"/>
    <w:rsid w:val="004514C8"/>
    <w:rsid w:val="00451B93"/>
    <w:rsid w:val="00451C1D"/>
    <w:rsid w:val="00453B73"/>
    <w:rsid w:val="0045427F"/>
    <w:rsid w:val="00455F88"/>
    <w:rsid w:val="0045647A"/>
    <w:rsid w:val="004565E9"/>
    <w:rsid w:val="004569E5"/>
    <w:rsid w:val="0046304D"/>
    <w:rsid w:val="0046330B"/>
    <w:rsid w:val="004636AA"/>
    <w:rsid w:val="00464A71"/>
    <w:rsid w:val="00465FD4"/>
    <w:rsid w:val="00471768"/>
    <w:rsid w:val="0047185C"/>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892"/>
    <w:rsid w:val="00477ED1"/>
    <w:rsid w:val="0048063A"/>
    <w:rsid w:val="00480C3D"/>
    <w:rsid w:val="00480D37"/>
    <w:rsid w:val="00480DBA"/>
    <w:rsid w:val="004810E7"/>
    <w:rsid w:val="0048171D"/>
    <w:rsid w:val="004819D1"/>
    <w:rsid w:val="00481BCD"/>
    <w:rsid w:val="00481E11"/>
    <w:rsid w:val="00482127"/>
    <w:rsid w:val="004822CD"/>
    <w:rsid w:val="00482431"/>
    <w:rsid w:val="00482962"/>
    <w:rsid w:val="004845C4"/>
    <w:rsid w:val="00484775"/>
    <w:rsid w:val="00484D3A"/>
    <w:rsid w:val="00484E7C"/>
    <w:rsid w:val="004856DD"/>
    <w:rsid w:val="00485B98"/>
    <w:rsid w:val="00486265"/>
    <w:rsid w:val="0048694B"/>
    <w:rsid w:val="004871E8"/>
    <w:rsid w:val="004876A3"/>
    <w:rsid w:val="00487821"/>
    <w:rsid w:val="00487E43"/>
    <w:rsid w:val="00490D86"/>
    <w:rsid w:val="00492B2C"/>
    <w:rsid w:val="00492EB9"/>
    <w:rsid w:val="00493B41"/>
    <w:rsid w:val="00494A09"/>
    <w:rsid w:val="00495AA9"/>
    <w:rsid w:val="00496562"/>
    <w:rsid w:val="00496D6C"/>
    <w:rsid w:val="00496FB6"/>
    <w:rsid w:val="00497787"/>
    <w:rsid w:val="00497E20"/>
    <w:rsid w:val="004A3642"/>
    <w:rsid w:val="004A3B24"/>
    <w:rsid w:val="004A3F77"/>
    <w:rsid w:val="004A4614"/>
    <w:rsid w:val="004A485E"/>
    <w:rsid w:val="004A4CB0"/>
    <w:rsid w:val="004A4DC3"/>
    <w:rsid w:val="004A54F1"/>
    <w:rsid w:val="004A559A"/>
    <w:rsid w:val="004A5842"/>
    <w:rsid w:val="004A6959"/>
    <w:rsid w:val="004A785D"/>
    <w:rsid w:val="004A792E"/>
    <w:rsid w:val="004A7998"/>
    <w:rsid w:val="004B149C"/>
    <w:rsid w:val="004B24A8"/>
    <w:rsid w:val="004B24EA"/>
    <w:rsid w:val="004B26B7"/>
    <w:rsid w:val="004B2A89"/>
    <w:rsid w:val="004B355F"/>
    <w:rsid w:val="004B40ED"/>
    <w:rsid w:val="004B48B6"/>
    <w:rsid w:val="004B4CE6"/>
    <w:rsid w:val="004B7AE6"/>
    <w:rsid w:val="004C0167"/>
    <w:rsid w:val="004C1A16"/>
    <w:rsid w:val="004C2964"/>
    <w:rsid w:val="004C2CA9"/>
    <w:rsid w:val="004C375E"/>
    <w:rsid w:val="004C3A72"/>
    <w:rsid w:val="004C4155"/>
    <w:rsid w:val="004C5182"/>
    <w:rsid w:val="004C5247"/>
    <w:rsid w:val="004C5B02"/>
    <w:rsid w:val="004C6D13"/>
    <w:rsid w:val="004C7855"/>
    <w:rsid w:val="004D03E6"/>
    <w:rsid w:val="004D0752"/>
    <w:rsid w:val="004D0C73"/>
    <w:rsid w:val="004D15A6"/>
    <w:rsid w:val="004D1CEA"/>
    <w:rsid w:val="004D1D53"/>
    <w:rsid w:val="004D1F89"/>
    <w:rsid w:val="004D264F"/>
    <w:rsid w:val="004D2C2C"/>
    <w:rsid w:val="004D2D39"/>
    <w:rsid w:val="004D34D4"/>
    <w:rsid w:val="004D4354"/>
    <w:rsid w:val="004D4C9F"/>
    <w:rsid w:val="004D4EF7"/>
    <w:rsid w:val="004D58F9"/>
    <w:rsid w:val="004D65E4"/>
    <w:rsid w:val="004D6FE8"/>
    <w:rsid w:val="004D79A6"/>
    <w:rsid w:val="004E05BA"/>
    <w:rsid w:val="004E11C7"/>
    <w:rsid w:val="004E14AB"/>
    <w:rsid w:val="004E203A"/>
    <w:rsid w:val="004E269D"/>
    <w:rsid w:val="004E312A"/>
    <w:rsid w:val="004E349F"/>
    <w:rsid w:val="004E34D0"/>
    <w:rsid w:val="004E3A2A"/>
    <w:rsid w:val="004E481A"/>
    <w:rsid w:val="004E5508"/>
    <w:rsid w:val="004E5C90"/>
    <w:rsid w:val="004E6062"/>
    <w:rsid w:val="004E6169"/>
    <w:rsid w:val="004E68CD"/>
    <w:rsid w:val="004E735C"/>
    <w:rsid w:val="004E75BD"/>
    <w:rsid w:val="004E7A5F"/>
    <w:rsid w:val="004E7ABC"/>
    <w:rsid w:val="004E7F06"/>
    <w:rsid w:val="004F014D"/>
    <w:rsid w:val="004F2CFB"/>
    <w:rsid w:val="004F4BA8"/>
    <w:rsid w:val="004F4E78"/>
    <w:rsid w:val="004F5981"/>
    <w:rsid w:val="004F61D2"/>
    <w:rsid w:val="004F6A81"/>
    <w:rsid w:val="004F6C15"/>
    <w:rsid w:val="004F6DAD"/>
    <w:rsid w:val="004F6EC6"/>
    <w:rsid w:val="004F7A53"/>
    <w:rsid w:val="004F7E41"/>
    <w:rsid w:val="00500112"/>
    <w:rsid w:val="00500198"/>
    <w:rsid w:val="0050148D"/>
    <w:rsid w:val="0050270B"/>
    <w:rsid w:val="005027E9"/>
    <w:rsid w:val="00502B4B"/>
    <w:rsid w:val="00502D57"/>
    <w:rsid w:val="00503E67"/>
    <w:rsid w:val="00504995"/>
    <w:rsid w:val="00504FE9"/>
    <w:rsid w:val="00505242"/>
    <w:rsid w:val="005054AB"/>
    <w:rsid w:val="00505FC6"/>
    <w:rsid w:val="005069A7"/>
    <w:rsid w:val="00506DCF"/>
    <w:rsid w:val="005076FE"/>
    <w:rsid w:val="00507E2F"/>
    <w:rsid w:val="00507E4B"/>
    <w:rsid w:val="00510253"/>
    <w:rsid w:val="00510781"/>
    <w:rsid w:val="0051084C"/>
    <w:rsid w:val="00510F48"/>
    <w:rsid w:val="0051144C"/>
    <w:rsid w:val="0051159A"/>
    <w:rsid w:val="00511F72"/>
    <w:rsid w:val="0051208F"/>
    <w:rsid w:val="00513112"/>
    <w:rsid w:val="0051352E"/>
    <w:rsid w:val="005138D7"/>
    <w:rsid w:val="00514C5E"/>
    <w:rsid w:val="005154F0"/>
    <w:rsid w:val="00516176"/>
    <w:rsid w:val="00516900"/>
    <w:rsid w:val="005170FA"/>
    <w:rsid w:val="0051796B"/>
    <w:rsid w:val="00517EB9"/>
    <w:rsid w:val="00520279"/>
    <w:rsid w:val="00520B71"/>
    <w:rsid w:val="00521B5E"/>
    <w:rsid w:val="0052242E"/>
    <w:rsid w:val="005226FD"/>
    <w:rsid w:val="005242F9"/>
    <w:rsid w:val="00524D0D"/>
    <w:rsid w:val="00525078"/>
    <w:rsid w:val="00525359"/>
    <w:rsid w:val="0052535A"/>
    <w:rsid w:val="00525874"/>
    <w:rsid w:val="005258BC"/>
    <w:rsid w:val="00525CFA"/>
    <w:rsid w:val="00530844"/>
    <w:rsid w:val="00531974"/>
    <w:rsid w:val="00531C46"/>
    <w:rsid w:val="005323C5"/>
    <w:rsid w:val="00532E64"/>
    <w:rsid w:val="00532F82"/>
    <w:rsid w:val="005330E3"/>
    <w:rsid w:val="005332CE"/>
    <w:rsid w:val="005335C8"/>
    <w:rsid w:val="00533EA9"/>
    <w:rsid w:val="00534941"/>
    <w:rsid w:val="00534AB7"/>
    <w:rsid w:val="00535BD0"/>
    <w:rsid w:val="0054043C"/>
    <w:rsid w:val="005407CC"/>
    <w:rsid w:val="00541E18"/>
    <w:rsid w:val="00542839"/>
    <w:rsid w:val="00542933"/>
    <w:rsid w:val="00543964"/>
    <w:rsid w:val="00543E39"/>
    <w:rsid w:val="00544C8F"/>
    <w:rsid w:val="00544CF9"/>
    <w:rsid w:val="0054519B"/>
    <w:rsid w:val="00545581"/>
    <w:rsid w:val="005456E1"/>
    <w:rsid w:val="00545805"/>
    <w:rsid w:val="00547025"/>
    <w:rsid w:val="005477CE"/>
    <w:rsid w:val="00547E9C"/>
    <w:rsid w:val="005505BF"/>
    <w:rsid w:val="00552740"/>
    <w:rsid w:val="00552C5C"/>
    <w:rsid w:val="005531C3"/>
    <w:rsid w:val="0055449A"/>
    <w:rsid w:val="00554D87"/>
    <w:rsid w:val="00556D9F"/>
    <w:rsid w:val="0055752C"/>
    <w:rsid w:val="00557EC7"/>
    <w:rsid w:val="00560303"/>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CB8"/>
    <w:rsid w:val="00575DB9"/>
    <w:rsid w:val="00575E74"/>
    <w:rsid w:val="00576A80"/>
    <w:rsid w:val="00576EE9"/>
    <w:rsid w:val="00577009"/>
    <w:rsid w:val="0058016A"/>
    <w:rsid w:val="0058085A"/>
    <w:rsid w:val="005809D1"/>
    <w:rsid w:val="00580AD5"/>
    <w:rsid w:val="00581B59"/>
    <w:rsid w:val="005823E2"/>
    <w:rsid w:val="00582592"/>
    <w:rsid w:val="00584770"/>
    <w:rsid w:val="00584AD1"/>
    <w:rsid w:val="00584EE8"/>
    <w:rsid w:val="00585A67"/>
    <w:rsid w:val="00586084"/>
    <w:rsid w:val="005863A7"/>
    <w:rsid w:val="005906A8"/>
    <w:rsid w:val="00590D8A"/>
    <w:rsid w:val="005911C6"/>
    <w:rsid w:val="00592D97"/>
    <w:rsid w:val="00595D81"/>
    <w:rsid w:val="00595D82"/>
    <w:rsid w:val="00596250"/>
    <w:rsid w:val="005968B8"/>
    <w:rsid w:val="00597E39"/>
    <w:rsid w:val="005A19AA"/>
    <w:rsid w:val="005A1BF0"/>
    <w:rsid w:val="005A2391"/>
    <w:rsid w:val="005A29F1"/>
    <w:rsid w:val="005A3B2E"/>
    <w:rsid w:val="005A3FEA"/>
    <w:rsid w:val="005A4DBA"/>
    <w:rsid w:val="005A5158"/>
    <w:rsid w:val="005A55EE"/>
    <w:rsid w:val="005A5CE4"/>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6E14"/>
    <w:rsid w:val="005C74A1"/>
    <w:rsid w:val="005C75F5"/>
    <w:rsid w:val="005D07C2"/>
    <w:rsid w:val="005D07C6"/>
    <w:rsid w:val="005D1AE6"/>
    <w:rsid w:val="005D2089"/>
    <w:rsid w:val="005D2B50"/>
    <w:rsid w:val="005D3150"/>
    <w:rsid w:val="005D3499"/>
    <w:rsid w:val="005D3785"/>
    <w:rsid w:val="005D3A28"/>
    <w:rsid w:val="005D3CCD"/>
    <w:rsid w:val="005D481C"/>
    <w:rsid w:val="005D5FBF"/>
    <w:rsid w:val="005D6BD6"/>
    <w:rsid w:val="005E0646"/>
    <w:rsid w:val="005E06DA"/>
    <w:rsid w:val="005E0A86"/>
    <w:rsid w:val="005E0F4A"/>
    <w:rsid w:val="005E1990"/>
    <w:rsid w:val="005E2DB9"/>
    <w:rsid w:val="005E3AF3"/>
    <w:rsid w:val="005E408B"/>
    <w:rsid w:val="005E5FA1"/>
    <w:rsid w:val="005E66C3"/>
    <w:rsid w:val="005E6F7B"/>
    <w:rsid w:val="005E7A5F"/>
    <w:rsid w:val="005E7B07"/>
    <w:rsid w:val="005F025C"/>
    <w:rsid w:val="005F089B"/>
    <w:rsid w:val="005F13B6"/>
    <w:rsid w:val="005F1464"/>
    <w:rsid w:val="005F1C79"/>
    <w:rsid w:val="005F2A47"/>
    <w:rsid w:val="005F3B80"/>
    <w:rsid w:val="005F524C"/>
    <w:rsid w:val="005F60DF"/>
    <w:rsid w:val="005F64D9"/>
    <w:rsid w:val="005F6845"/>
    <w:rsid w:val="005F6D0B"/>
    <w:rsid w:val="005F7399"/>
    <w:rsid w:val="005F78E9"/>
    <w:rsid w:val="005F7AF9"/>
    <w:rsid w:val="0060003F"/>
    <w:rsid w:val="00600191"/>
    <w:rsid w:val="006004DC"/>
    <w:rsid w:val="00601D4C"/>
    <w:rsid w:val="00603044"/>
    <w:rsid w:val="006031F8"/>
    <w:rsid w:val="00604750"/>
    <w:rsid w:val="00604BCF"/>
    <w:rsid w:val="00604F5E"/>
    <w:rsid w:val="00605C1E"/>
    <w:rsid w:val="0060659F"/>
    <w:rsid w:val="0060667F"/>
    <w:rsid w:val="006066FA"/>
    <w:rsid w:val="00606A60"/>
    <w:rsid w:val="00607871"/>
    <w:rsid w:val="00607B2C"/>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186E"/>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40EC"/>
    <w:rsid w:val="006350A0"/>
    <w:rsid w:val="006367E2"/>
    <w:rsid w:val="00636B5E"/>
    <w:rsid w:val="00640979"/>
    <w:rsid w:val="006410F2"/>
    <w:rsid w:val="00642E31"/>
    <w:rsid w:val="00643AE8"/>
    <w:rsid w:val="00643CBB"/>
    <w:rsid w:val="00643E36"/>
    <w:rsid w:val="006442A7"/>
    <w:rsid w:val="00645020"/>
    <w:rsid w:val="006452A0"/>
    <w:rsid w:val="00645497"/>
    <w:rsid w:val="006462CE"/>
    <w:rsid w:val="006469A4"/>
    <w:rsid w:val="006478D9"/>
    <w:rsid w:val="006478EF"/>
    <w:rsid w:val="00652C6F"/>
    <w:rsid w:val="00653542"/>
    <w:rsid w:val="00653E72"/>
    <w:rsid w:val="00653FCE"/>
    <w:rsid w:val="00654DCE"/>
    <w:rsid w:val="00654FEE"/>
    <w:rsid w:val="00655C40"/>
    <w:rsid w:val="00657DBF"/>
    <w:rsid w:val="006609E0"/>
    <w:rsid w:val="00661EB1"/>
    <w:rsid w:val="00662916"/>
    <w:rsid w:val="00662B3C"/>
    <w:rsid w:val="00663477"/>
    <w:rsid w:val="00663616"/>
    <w:rsid w:val="0066362C"/>
    <w:rsid w:val="006636FC"/>
    <w:rsid w:val="00663786"/>
    <w:rsid w:val="00663A75"/>
    <w:rsid w:val="00664FDA"/>
    <w:rsid w:val="00665856"/>
    <w:rsid w:val="00665F62"/>
    <w:rsid w:val="006664B9"/>
    <w:rsid w:val="00666707"/>
    <w:rsid w:val="00666A77"/>
    <w:rsid w:val="00666D56"/>
    <w:rsid w:val="006671B8"/>
    <w:rsid w:val="00667497"/>
    <w:rsid w:val="00670083"/>
    <w:rsid w:val="00671047"/>
    <w:rsid w:val="006712A7"/>
    <w:rsid w:val="0067519E"/>
    <w:rsid w:val="00675841"/>
    <w:rsid w:val="00675A7C"/>
    <w:rsid w:val="00675AA5"/>
    <w:rsid w:val="00675C61"/>
    <w:rsid w:val="00675D6F"/>
    <w:rsid w:val="006760F7"/>
    <w:rsid w:val="00676440"/>
    <w:rsid w:val="0067699A"/>
    <w:rsid w:val="00676EFD"/>
    <w:rsid w:val="00677108"/>
    <w:rsid w:val="0067730D"/>
    <w:rsid w:val="006804D7"/>
    <w:rsid w:val="00680EBA"/>
    <w:rsid w:val="0068108E"/>
    <w:rsid w:val="00681A52"/>
    <w:rsid w:val="00682318"/>
    <w:rsid w:val="006827F5"/>
    <w:rsid w:val="00683394"/>
    <w:rsid w:val="00683984"/>
    <w:rsid w:val="006846E2"/>
    <w:rsid w:val="00684803"/>
    <w:rsid w:val="00685180"/>
    <w:rsid w:val="00685588"/>
    <w:rsid w:val="00685D6E"/>
    <w:rsid w:val="006865D0"/>
    <w:rsid w:val="00686686"/>
    <w:rsid w:val="006867F7"/>
    <w:rsid w:val="00687735"/>
    <w:rsid w:val="00687B34"/>
    <w:rsid w:val="00690089"/>
    <w:rsid w:val="00690706"/>
    <w:rsid w:val="00690F16"/>
    <w:rsid w:val="006910FD"/>
    <w:rsid w:val="00691724"/>
    <w:rsid w:val="006922D9"/>
    <w:rsid w:val="00692F3F"/>
    <w:rsid w:val="0069316D"/>
    <w:rsid w:val="0069332B"/>
    <w:rsid w:val="00693C79"/>
    <w:rsid w:val="0069438F"/>
    <w:rsid w:val="006946CE"/>
    <w:rsid w:val="00694F75"/>
    <w:rsid w:val="00695283"/>
    <w:rsid w:val="00695E45"/>
    <w:rsid w:val="00695F55"/>
    <w:rsid w:val="0069603C"/>
    <w:rsid w:val="0069716D"/>
    <w:rsid w:val="006A06DC"/>
    <w:rsid w:val="006A12E8"/>
    <w:rsid w:val="006A1310"/>
    <w:rsid w:val="006A135C"/>
    <w:rsid w:val="006A145B"/>
    <w:rsid w:val="006A2E06"/>
    <w:rsid w:val="006A3BB2"/>
    <w:rsid w:val="006A3E18"/>
    <w:rsid w:val="006A4119"/>
    <w:rsid w:val="006A49DD"/>
    <w:rsid w:val="006A56A3"/>
    <w:rsid w:val="006A69FB"/>
    <w:rsid w:val="006A7010"/>
    <w:rsid w:val="006A70B0"/>
    <w:rsid w:val="006A74B8"/>
    <w:rsid w:val="006A75BF"/>
    <w:rsid w:val="006A7DD0"/>
    <w:rsid w:val="006B073D"/>
    <w:rsid w:val="006B0761"/>
    <w:rsid w:val="006B0992"/>
    <w:rsid w:val="006B0D7F"/>
    <w:rsid w:val="006B1360"/>
    <w:rsid w:val="006B1FC0"/>
    <w:rsid w:val="006B210F"/>
    <w:rsid w:val="006B3318"/>
    <w:rsid w:val="006B3396"/>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61B"/>
    <w:rsid w:val="006C579D"/>
    <w:rsid w:val="006C5D2D"/>
    <w:rsid w:val="006C5EE2"/>
    <w:rsid w:val="006D0879"/>
    <w:rsid w:val="006D0C28"/>
    <w:rsid w:val="006D260B"/>
    <w:rsid w:val="006D2C8E"/>
    <w:rsid w:val="006D4A20"/>
    <w:rsid w:val="006D4AA7"/>
    <w:rsid w:val="006D5600"/>
    <w:rsid w:val="006D79A5"/>
    <w:rsid w:val="006E03D2"/>
    <w:rsid w:val="006E1164"/>
    <w:rsid w:val="006E11B4"/>
    <w:rsid w:val="006E1206"/>
    <w:rsid w:val="006E16E3"/>
    <w:rsid w:val="006E1A6A"/>
    <w:rsid w:val="006E1D4F"/>
    <w:rsid w:val="006E2C3A"/>
    <w:rsid w:val="006E3E44"/>
    <w:rsid w:val="006E41C9"/>
    <w:rsid w:val="006E43EE"/>
    <w:rsid w:val="006E4AFE"/>
    <w:rsid w:val="006E50B3"/>
    <w:rsid w:val="006E5304"/>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376"/>
    <w:rsid w:val="00701468"/>
    <w:rsid w:val="00701488"/>
    <w:rsid w:val="00701CA6"/>
    <w:rsid w:val="00702700"/>
    <w:rsid w:val="00702AFD"/>
    <w:rsid w:val="00702C10"/>
    <w:rsid w:val="00702EF5"/>
    <w:rsid w:val="00703172"/>
    <w:rsid w:val="00703214"/>
    <w:rsid w:val="007034EB"/>
    <w:rsid w:val="00703A51"/>
    <w:rsid w:val="0070411C"/>
    <w:rsid w:val="007042AC"/>
    <w:rsid w:val="0070489F"/>
    <w:rsid w:val="00704F1B"/>
    <w:rsid w:val="00705883"/>
    <w:rsid w:val="007058EA"/>
    <w:rsid w:val="00705D9E"/>
    <w:rsid w:val="00705F01"/>
    <w:rsid w:val="00706058"/>
    <w:rsid w:val="0070641D"/>
    <w:rsid w:val="00706942"/>
    <w:rsid w:val="007069AD"/>
    <w:rsid w:val="00707063"/>
    <w:rsid w:val="007075AA"/>
    <w:rsid w:val="0070767A"/>
    <w:rsid w:val="00710725"/>
    <w:rsid w:val="00711B21"/>
    <w:rsid w:val="00711B35"/>
    <w:rsid w:val="00711F0F"/>
    <w:rsid w:val="0071215C"/>
    <w:rsid w:val="00714AD5"/>
    <w:rsid w:val="00714D1B"/>
    <w:rsid w:val="00715430"/>
    <w:rsid w:val="00715568"/>
    <w:rsid w:val="0071564D"/>
    <w:rsid w:val="0071777A"/>
    <w:rsid w:val="007208BF"/>
    <w:rsid w:val="00720C0E"/>
    <w:rsid w:val="007211B9"/>
    <w:rsid w:val="00721937"/>
    <w:rsid w:val="00722039"/>
    <w:rsid w:val="0072243B"/>
    <w:rsid w:val="007226DC"/>
    <w:rsid w:val="00724314"/>
    <w:rsid w:val="00724409"/>
    <w:rsid w:val="00725630"/>
    <w:rsid w:val="00725F16"/>
    <w:rsid w:val="007261F0"/>
    <w:rsid w:val="0072701D"/>
    <w:rsid w:val="00730D0C"/>
    <w:rsid w:val="007315F9"/>
    <w:rsid w:val="007323D8"/>
    <w:rsid w:val="00732B8E"/>
    <w:rsid w:val="0073316F"/>
    <w:rsid w:val="007333F8"/>
    <w:rsid w:val="0073369B"/>
    <w:rsid w:val="00733729"/>
    <w:rsid w:val="00735B78"/>
    <w:rsid w:val="00737166"/>
    <w:rsid w:val="007374D3"/>
    <w:rsid w:val="007375E1"/>
    <w:rsid w:val="00737C07"/>
    <w:rsid w:val="00737E31"/>
    <w:rsid w:val="00740293"/>
    <w:rsid w:val="007410E8"/>
    <w:rsid w:val="00741F5D"/>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07F"/>
    <w:rsid w:val="007545E2"/>
    <w:rsid w:val="00754630"/>
    <w:rsid w:val="007547C7"/>
    <w:rsid w:val="00754C74"/>
    <w:rsid w:val="00755059"/>
    <w:rsid w:val="007553C8"/>
    <w:rsid w:val="00755B14"/>
    <w:rsid w:val="00755D3B"/>
    <w:rsid w:val="0075688B"/>
    <w:rsid w:val="00757BAD"/>
    <w:rsid w:val="007601FC"/>
    <w:rsid w:val="007603A0"/>
    <w:rsid w:val="007609F3"/>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765B0"/>
    <w:rsid w:val="007800BB"/>
    <w:rsid w:val="00780D29"/>
    <w:rsid w:val="00781250"/>
    <w:rsid w:val="00781C59"/>
    <w:rsid w:val="007821F5"/>
    <w:rsid w:val="0078220F"/>
    <w:rsid w:val="0078306D"/>
    <w:rsid w:val="007830D4"/>
    <w:rsid w:val="0078441D"/>
    <w:rsid w:val="00784609"/>
    <w:rsid w:val="007862FD"/>
    <w:rsid w:val="007871B7"/>
    <w:rsid w:val="00790304"/>
    <w:rsid w:val="00790AD6"/>
    <w:rsid w:val="00791359"/>
    <w:rsid w:val="00793780"/>
    <w:rsid w:val="00794048"/>
    <w:rsid w:val="0079615F"/>
    <w:rsid w:val="007973E5"/>
    <w:rsid w:val="00797C36"/>
    <w:rsid w:val="007A0192"/>
    <w:rsid w:val="007A172F"/>
    <w:rsid w:val="007A18C3"/>
    <w:rsid w:val="007A1D1A"/>
    <w:rsid w:val="007A2F81"/>
    <w:rsid w:val="007A32D6"/>
    <w:rsid w:val="007A4073"/>
    <w:rsid w:val="007A5872"/>
    <w:rsid w:val="007A58D0"/>
    <w:rsid w:val="007A6C8D"/>
    <w:rsid w:val="007A71BA"/>
    <w:rsid w:val="007A754C"/>
    <w:rsid w:val="007A7741"/>
    <w:rsid w:val="007A784E"/>
    <w:rsid w:val="007A7860"/>
    <w:rsid w:val="007A7FB9"/>
    <w:rsid w:val="007B0290"/>
    <w:rsid w:val="007B14FE"/>
    <w:rsid w:val="007B152E"/>
    <w:rsid w:val="007B2986"/>
    <w:rsid w:val="007B2BE5"/>
    <w:rsid w:val="007B3218"/>
    <w:rsid w:val="007B468A"/>
    <w:rsid w:val="007B65E6"/>
    <w:rsid w:val="007B6DC7"/>
    <w:rsid w:val="007B74FB"/>
    <w:rsid w:val="007C0A9D"/>
    <w:rsid w:val="007C0AD4"/>
    <w:rsid w:val="007C1129"/>
    <w:rsid w:val="007C15E1"/>
    <w:rsid w:val="007C275D"/>
    <w:rsid w:val="007C377F"/>
    <w:rsid w:val="007C3C25"/>
    <w:rsid w:val="007C412A"/>
    <w:rsid w:val="007C459F"/>
    <w:rsid w:val="007C505C"/>
    <w:rsid w:val="007C52E9"/>
    <w:rsid w:val="007C58BA"/>
    <w:rsid w:val="007C5BE1"/>
    <w:rsid w:val="007C5E98"/>
    <w:rsid w:val="007C64BD"/>
    <w:rsid w:val="007C6690"/>
    <w:rsid w:val="007C765F"/>
    <w:rsid w:val="007C7870"/>
    <w:rsid w:val="007C7B14"/>
    <w:rsid w:val="007C7DEB"/>
    <w:rsid w:val="007D032C"/>
    <w:rsid w:val="007D122E"/>
    <w:rsid w:val="007D357D"/>
    <w:rsid w:val="007D3AF0"/>
    <w:rsid w:val="007D405E"/>
    <w:rsid w:val="007D483D"/>
    <w:rsid w:val="007D58C0"/>
    <w:rsid w:val="007D63D3"/>
    <w:rsid w:val="007D6D67"/>
    <w:rsid w:val="007D75CB"/>
    <w:rsid w:val="007D7822"/>
    <w:rsid w:val="007D7E39"/>
    <w:rsid w:val="007D7E7B"/>
    <w:rsid w:val="007E0E40"/>
    <w:rsid w:val="007E2199"/>
    <w:rsid w:val="007E38AD"/>
    <w:rsid w:val="007E4554"/>
    <w:rsid w:val="007E5F9A"/>
    <w:rsid w:val="007E66B5"/>
    <w:rsid w:val="007E70FF"/>
    <w:rsid w:val="007E767C"/>
    <w:rsid w:val="007F05CA"/>
    <w:rsid w:val="007F0F11"/>
    <w:rsid w:val="007F1E7E"/>
    <w:rsid w:val="007F2F18"/>
    <w:rsid w:val="007F360E"/>
    <w:rsid w:val="007F57AE"/>
    <w:rsid w:val="00800EEF"/>
    <w:rsid w:val="00801CE1"/>
    <w:rsid w:val="00802521"/>
    <w:rsid w:val="008029E5"/>
    <w:rsid w:val="008031D4"/>
    <w:rsid w:val="008033B9"/>
    <w:rsid w:val="00803641"/>
    <w:rsid w:val="00803F51"/>
    <w:rsid w:val="00804290"/>
    <w:rsid w:val="00804C54"/>
    <w:rsid w:val="00805BDB"/>
    <w:rsid w:val="0080785E"/>
    <w:rsid w:val="00807A86"/>
    <w:rsid w:val="00807BD5"/>
    <w:rsid w:val="0081004A"/>
    <w:rsid w:val="00810104"/>
    <w:rsid w:val="0081055D"/>
    <w:rsid w:val="00810C57"/>
    <w:rsid w:val="00811223"/>
    <w:rsid w:val="0081125F"/>
    <w:rsid w:val="00812962"/>
    <w:rsid w:val="00812ED4"/>
    <w:rsid w:val="00813154"/>
    <w:rsid w:val="00813484"/>
    <w:rsid w:val="008146FC"/>
    <w:rsid w:val="008149FB"/>
    <w:rsid w:val="0081520F"/>
    <w:rsid w:val="008159AC"/>
    <w:rsid w:val="00815E0B"/>
    <w:rsid w:val="0081633B"/>
    <w:rsid w:val="0081640A"/>
    <w:rsid w:val="00816516"/>
    <w:rsid w:val="008165BD"/>
    <w:rsid w:val="00817F26"/>
    <w:rsid w:val="00820D69"/>
    <w:rsid w:val="00821F20"/>
    <w:rsid w:val="008225AE"/>
    <w:rsid w:val="0082268E"/>
    <w:rsid w:val="00822D5B"/>
    <w:rsid w:val="00823CD2"/>
    <w:rsid w:val="00824795"/>
    <w:rsid w:val="00824ED1"/>
    <w:rsid w:val="008258B5"/>
    <w:rsid w:val="00826060"/>
    <w:rsid w:val="008263FB"/>
    <w:rsid w:val="00826BDF"/>
    <w:rsid w:val="00826D36"/>
    <w:rsid w:val="00827750"/>
    <w:rsid w:val="008307E4"/>
    <w:rsid w:val="00831625"/>
    <w:rsid w:val="008333B3"/>
    <w:rsid w:val="00833510"/>
    <w:rsid w:val="00833AA4"/>
    <w:rsid w:val="00833F00"/>
    <w:rsid w:val="00834706"/>
    <w:rsid w:val="0083563D"/>
    <w:rsid w:val="008362AE"/>
    <w:rsid w:val="008367B1"/>
    <w:rsid w:val="00836823"/>
    <w:rsid w:val="00836CCB"/>
    <w:rsid w:val="00837578"/>
    <w:rsid w:val="0083759E"/>
    <w:rsid w:val="00837613"/>
    <w:rsid w:val="008378A2"/>
    <w:rsid w:val="0084081B"/>
    <w:rsid w:val="00840E43"/>
    <w:rsid w:val="0084103A"/>
    <w:rsid w:val="00841DCA"/>
    <w:rsid w:val="00843331"/>
    <w:rsid w:val="00843ECE"/>
    <w:rsid w:val="008464AF"/>
    <w:rsid w:val="008466FE"/>
    <w:rsid w:val="00846FCA"/>
    <w:rsid w:val="00850407"/>
    <w:rsid w:val="00851231"/>
    <w:rsid w:val="008514D7"/>
    <w:rsid w:val="008515D1"/>
    <w:rsid w:val="00852B00"/>
    <w:rsid w:val="008530E1"/>
    <w:rsid w:val="00853CD4"/>
    <w:rsid w:val="008544CF"/>
    <w:rsid w:val="00855056"/>
    <w:rsid w:val="008550DF"/>
    <w:rsid w:val="008579D1"/>
    <w:rsid w:val="008607F0"/>
    <w:rsid w:val="0086185C"/>
    <w:rsid w:val="00861B4B"/>
    <w:rsid w:val="00862326"/>
    <w:rsid w:val="00862489"/>
    <w:rsid w:val="00862803"/>
    <w:rsid w:val="00864583"/>
    <w:rsid w:val="00864DE4"/>
    <w:rsid w:val="008659B5"/>
    <w:rsid w:val="00866460"/>
    <w:rsid w:val="00866CBE"/>
    <w:rsid w:val="00866E12"/>
    <w:rsid w:val="00867724"/>
    <w:rsid w:val="00867AD2"/>
    <w:rsid w:val="00867B75"/>
    <w:rsid w:val="00870E5C"/>
    <w:rsid w:val="00871373"/>
    <w:rsid w:val="008717AC"/>
    <w:rsid w:val="00871A6A"/>
    <w:rsid w:val="00871DAE"/>
    <w:rsid w:val="00872D5E"/>
    <w:rsid w:val="00872EEC"/>
    <w:rsid w:val="00873062"/>
    <w:rsid w:val="00873E46"/>
    <w:rsid w:val="00874C77"/>
    <w:rsid w:val="00875E21"/>
    <w:rsid w:val="00876157"/>
    <w:rsid w:val="008765EA"/>
    <w:rsid w:val="00877800"/>
    <w:rsid w:val="008806CC"/>
    <w:rsid w:val="00880F12"/>
    <w:rsid w:val="0088103A"/>
    <w:rsid w:val="0088172D"/>
    <w:rsid w:val="008818F3"/>
    <w:rsid w:val="00882657"/>
    <w:rsid w:val="0088353C"/>
    <w:rsid w:val="00883819"/>
    <w:rsid w:val="008843F3"/>
    <w:rsid w:val="0088456F"/>
    <w:rsid w:val="0088484E"/>
    <w:rsid w:val="00884935"/>
    <w:rsid w:val="0088715C"/>
    <w:rsid w:val="00887A30"/>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BEE"/>
    <w:rsid w:val="008A4D24"/>
    <w:rsid w:val="008A4D7F"/>
    <w:rsid w:val="008A5253"/>
    <w:rsid w:val="008A7A7C"/>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4AB4"/>
    <w:rsid w:val="008C4E1E"/>
    <w:rsid w:val="008C4EA6"/>
    <w:rsid w:val="008C5141"/>
    <w:rsid w:val="008C6CF9"/>
    <w:rsid w:val="008D0706"/>
    <w:rsid w:val="008D27D2"/>
    <w:rsid w:val="008D2AE9"/>
    <w:rsid w:val="008D2E46"/>
    <w:rsid w:val="008D3745"/>
    <w:rsid w:val="008D3B03"/>
    <w:rsid w:val="008D3E5C"/>
    <w:rsid w:val="008D4371"/>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8A7"/>
    <w:rsid w:val="008E7873"/>
    <w:rsid w:val="008E7BB0"/>
    <w:rsid w:val="008F0087"/>
    <w:rsid w:val="008F0BE8"/>
    <w:rsid w:val="008F19DC"/>
    <w:rsid w:val="008F1A54"/>
    <w:rsid w:val="008F215C"/>
    <w:rsid w:val="008F2516"/>
    <w:rsid w:val="008F2844"/>
    <w:rsid w:val="008F30E2"/>
    <w:rsid w:val="008F358C"/>
    <w:rsid w:val="008F3704"/>
    <w:rsid w:val="008F3B04"/>
    <w:rsid w:val="008F4247"/>
    <w:rsid w:val="008F48C2"/>
    <w:rsid w:val="008F545C"/>
    <w:rsid w:val="008F56DE"/>
    <w:rsid w:val="008F589C"/>
    <w:rsid w:val="008F790A"/>
    <w:rsid w:val="0090050D"/>
    <w:rsid w:val="00900A7A"/>
    <w:rsid w:val="009027F9"/>
    <w:rsid w:val="009034D3"/>
    <w:rsid w:val="00903F59"/>
    <w:rsid w:val="009040E6"/>
    <w:rsid w:val="00904186"/>
    <w:rsid w:val="009041C9"/>
    <w:rsid w:val="00904587"/>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2010F"/>
    <w:rsid w:val="00920455"/>
    <w:rsid w:val="00920BA7"/>
    <w:rsid w:val="00922A34"/>
    <w:rsid w:val="00922AF8"/>
    <w:rsid w:val="00922BE1"/>
    <w:rsid w:val="00923057"/>
    <w:rsid w:val="00923744"/>
    <w:rsid w:val="009240EA"/>
    <w:rsid w:val="009244A0"/>
    <w:rsid w:val="00924D51"/>
    <w:rsid w:val="00925ED2"/>
    <w:rsid w:val="00926CF3"/>
    <w:rsid w:val="00926D4C"/>
    <w:rsid w:val="0092769D"/>
    <w:rsid w:val="0093014C"/>
    <w:rsid w:val="00931206"/>
    <w:rsid w:val="0093138B"/>
    <w:rsid w:val="0093202C"/>
    <w:rsid w:val="00932ED4"/>
    <w:rsid w:val="00933983"/>
    <w:rsid w:val="009346AD"/>
    <w:rsid w:val="009363F3"/>
    <w:rsid w:val="00936593"/>
    <w:rsid w:val="0093667A"/>
    <w:rsid w:val="00936B7D"/>
    <w:rsid w:val="00937227"/>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1F24"/>
    <w:rsid w:val="00952422"/>
    <w:rsid w:val="009544EB"/>
    <w:rsid w:val="00954D49"/>
    <w:rsid w:val="009561C6"/>
    <w:rsid w:val="00960017"/>
    <w:rsid w:val="00960B61"/>
    <w:rsid w:val="00961E6C"/>
    <w:rsid w:val="0096205D"/>
    <w:rsid w:val="009626F9"/>
    <w:rsid w:val="009634DA"/>
    <w:rsid w:val="00964134"/>
    <w:rsid w:val="00964A4E"/>
    <w:rsid w:val="00964D8C"/>
    <w:rsid w:val="009654C3"/>
    <w:rsid w:val="00966000"/>
    <w:rsid w:val="0096642F"/>
    <w:rsid w:val="0096731D"/>
    <w:rsid w:val="00967D9A"/>
    <w:rsid w:val="009700D9"/>
    <w:rsid w:val="00970784"/>
    <w:rsid w:val="00971A3B"/>
    <w:rsid w:val="00973B8F"/>
    <w:rsid w:val="00973E9E"/>
    <w:rsid w:val="009744C9"/>
    <w:rsid w:val="00974EE9"/>
    <w:rsid w:val="00975696"/>
    <w:rsid w:val="009757E9"/>
    <w:rsid w:val="00975C3E"/>
    <w:rsid w:val="00977078"/>
    <w:rsid w:val="00977402"/>
    <w:rsid w:val="00977B85"/>
    <w:rsid w:val="00980E24"/>
    <w:rsid w:val="009814AA"/>
    <w:rsid w:val="00982D8D"/>
    <w:rsid w:val="009838F5"/>
    <w:rsid w:val="0098441E"/>
    <w:rsid w:val="0098449C"/>
    <w:rsid w:val="00984863"/>
    <w:rsid w:val="00984A04"/>
    <w:rsid w:val="00984A26"/>
    <w:rsid w:val="00985210"/>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94BA7"/>
    <w:rsid w:val="009A12B6"/>
    <w:rsid w:val="009A1640"/>
    <w:rsid w:val="009A22CC"/>
    <w:rsid w:val="009A265E"/>
    <w:rsid w:val="009A3E0D"/>
    <w:rsid w:val="009A41A9"/>
    <w:rsid w:val="009A44DC"/>
    <w:rsid w:val="009A461C"/>
    <w:rsid w:val="009A4A6D"/>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4A"/>
    <w:rsid w:val="009C0199"/>
    <w:rsid w:val="009C03F6"/>
    <w:rsid w:val="009C056B"/>
    <w:rsid w:val="009C1CB9"/>
    <w:rsid w:val="009C21F5"/>
    <w:rsid w:val="009C2B17"/>
    <w:rsid w:val="009C3059"/>
    <w:rsid w:val="009C362F"/>
    <w:rsid w:val="009C4302"/>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09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142"/>
    <w:rsid w:val="009E433E"/>
    <w:rsid w:val="009E4426"/>
    <w:rsid w:val="009E46F4"/>
    <w:rsid w:val="009E4D9E"/>
    <w:rsid w:val="009E57D4"/>
    <w:rsid w:val="009E584C"/>
    <w:rsid w:val="009E63F5"/>
    <w:rsid w:val="009E6958"/>
    <w:rsid w:val="009F0890"/>
    <w:rsid w:val="009F0EA3"/>
    <w:rsid w:val="009F0FC3"/>
    <w:rsid w:val="009F145B"/>
    <w:rsid w:val="009F15B0"/>
    <w:rsid w:val="009F1CD8"/>
    <w:rsid w:val="009F1FFC"/>
    <w:rsid w:val="009F307B"/>
    <w:rsid w:val="009F3686"/>
    <w:rsid w:val="009F4931"/>
    <w:rsid w:val="009F5D7A"/>
    <w:rsid w:val="009F6DE0"/>
    <w:rsid w:val="00A002CD"/>
    <w:rsid w:val="00A025AB"/>
    <w:rsid w:val="00A02D82"/>
    <w:rsid w:val="00A0321F"/>
    <w:rsid w:val="00A035F2"/>
    <w:rsid w:val="00A036B4"/>
    <w:rsid w:val="00A04007"/>
    <w:rsid w:val="00A055B9"/>
    <w:rsid w:val="00A05C8D"/>
    <w:rsid w:val="00A05CC5"/>
    <w:rsid w:val="00A06233"/>
    <w:rsid w:val="00A07061"/>
    <w:rsid w:val="00A07C57"/>
    <w:rsid w:val="00A10096"/>
    <w:rsid w:val="00A10ABE"/>
    <w:rsid w:val="00A10E69"/>
    <w:rsid w:val="00A11296"/>
    <w:rsid w:val="00A1149C"/>
    <w:rsid w:val="00A12362"/>
    <w:rsid w:val="00A136B1"/>
    <w:rsid w:val="00A13A4A"/>
    <w:rsid w:val="00A13B67"/>
    <w:rsid w:val="00A13D6B"/>
    <w:rsid w:val="00A1412A"/>
    <w:rsid w:val="00A15BE7"/>
    <w:rsid w:val="00A15D3D"/>
    <w:rsid w:val="00A16F05"/>
    <w:rsid w:val="00A173EB"/>
    <w:rsid w:val="00A17F4F"/>
    <w:rsid w:val="00A2184D"/>
    <w:rsid w:val="00A2281C"/>
    <w:rsid w:val="00A23214"/>
    <w:rsid w:val="00A2518E"/>
    <w:rsid w:val="00A26676"/>
    <w:rsid w:val="00A27C7D"/>
    <w:rsid w:val="00A30364"/>
    <w:rsid w:val="00A30483"/>
    <w:rsid w:val="00A313A6"/>
    <w:rsid w:val="00A314ED"/>
    <w:rsid w:val="00A31A84"/>
    <w:rsid w:val="00A33070"/>
    <w:rsid w:val="00A34367"/>
    <w:rsid w:val="00A34E57"/>
    <w:rsid w:val="00A3574C"/>
    <w:rsid w:val="00A35ED0"/>
    <w:rsid w:val="00A367D6"/>
    <w:rsid w:val="00A36ABD"/>
    <w:rsid w:val="00A36C4F"/>
    <w:rsid w:val="00A37188"/>
    <w:rsid w:val="00A37B0A"/>
    <w:rsid w:val="00A4063A"/>
    <w:rsid w:val="00A40D5B"/>
    <w:rsid w:val="00A40FC7"/>
    <w:rsid w:val="00A41E46"/>
    <w:rsid w:val="00A42F86"/>
    <w:rsid w:val="00A43087"/>
    <w:rsid w:val="00A43FFC"/>
    <w:rsid w:val="00A44F20"/>
    <w:rsid w:val="00A44FC1"/>
    <w:rsid w:val="00A45B12"/>
    <w:rsid w:val="00A45B2C"/>
    <w:rsid w:val="00A47648"/>
    <w:rsid w:val="00A50598"/>
    <w:rsid w:val="00A507BA"/>
    <w:rsid w:val="00A51078"/>
    <w:rsid w:val="00A53442"/>
    <w:rsid w:val="00A53E85"/>
    <w:rsid w:val="00A5438A"/>
    <w:rsid w:val="00A54773"/>
    <w:rsid w:val="00A55A75"/>
    <w:rsid w:val="00A57794"/>
    <w:rsid w:val="00A57B20"/>
    <w:rsid w:val="00A60097"/>
    <w:rsid w:val="00A60DD0"/>
    <w:rsid w:val="00A611D8"/>
    <w:rsid w:val="00A61D89"/>
    <w:rsid w:val="00A6301A"/>
    <w:rsid w:val="00A638D3"/>
    <w:rsid w:val="00A63BB3"/>
    <w:rsid w:val="00A63F2C"/>
    <w:rsid w:val="00A63FEC"/>
    <w:rsid w:val="00A6435A"/>
    <w:rsid w:val="00A648C5"/>
    <w:rsid w:val="00A64DA4"/>
    <w:rsid w:val="00A657AF"/>
    <w:rsid w:val="00A65E4A"/>
    <w:rsid w:val="00A66FCB"/>
    <w:rsid w:val="00A67D01"/>
    <w:rsid w:val="00A702E0"/>
    <w:rsid w:val="00A708D5"/>
    <w:rsid w:val="00A70CCE"/>
    <w:rsid w:val="00A70E77"/>
    <w:rsid w:val="00A70F92"/>
    <w:rsid w:val="00A7277A"/>
    <w:rsid w:val="00A73A93"/>
    <w:rsid w:val="00A740CE"/>
    <w:rsid w:val="00A7413B"/>
    <w:rsid w:val="00A745C1"/>
    <w:rsid w:val="00A7550F"/>
    <w:rsid w:val="00A75814"/>
    <w:rsid w:val="00A75C1F"/>
    <w:rsid w:val="00A76D8F"/>
    <w:rsid w:val="00A772DF"/>
    <w:rsid w:val="00A816B7"/>
    <w:rsid w:val="00A82301"/>
    <w:rsid w:val="00A82C2E"/>
    <w:rsid w:val="00A841BC"/>
    <w:rsid w:val="00A8462B"/>
    <w:rsid w:val="00A84925"/>
    <w:rsid w:val="00A8573B"/>
    <w:rsid w:val="00A85748"/>
    <w:rsid w:val="00A85BF5"/>
    <w:rsid w:val="00A85E7D"/>
    <w:rsid w:val="00A868C3"/>
    <w:rsid w:val="00A86937"/>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5FF2"/>
    <w:rsid w:val="00A9600C"/>
    <w:rsid w:val="00A96E2E"/>
    <w:rsid w:val="00A97374"/>
    <w:rsid w:val="00A97A8F"/>
    <w:rsid w:val="00AA0533"/>
    <w:rsid w:val="00AA09D8"/>
    <w:rsid w:val="00AA1D5B"/>
    <w:rsid w:val="00AA1ECE"/>
    <w:rsid w:val="00AA266A"/>
    <w:rsid w:val="00AA280E"/>
    <w:rsid w:val="00AA3B7A"/>
    <w:rsid w:val="00AA4F45"/>
    <w:rsid w:val="00AA549C"/>
    <w:rsid w:val="00AA59D2"/>
    <w:rsid w:val="00AA7A99"/>
    <w:rsid w:val="00AB0ED2"/>
    <w:rsid w:val="00AB1079"/>
    <w:rsid w:val="00AB2D49"/>
    <w:rsid w:val="00AB40BF"/>
    <w:rsid w:val="00AB75BB"/>
    <w:rsid w:val="00AB7668"/>
    <w:rsid w:val="00AC04E1"/>
    <w:rsid w:val="00AC088B"/>
    <w:rsid w:val="00AC0C8D"/>
    <w:rsid w:val="00AC1108"/>
    <w:rsid w:val="00AC19ED"/>
    <w:rsid w:val="00AC2477"/>
    <w:rsid w:val="00AC26B8"/>
    <w:rsid w:val="00AC4213"/>
    <w:rsid w:val="00AC429A"/>
    <w:rsid w:val="00AC4AD4"/>
    <w:rsid w:val="00AC4F85"/>
    <w:rsid w:val="00AC57B5"/>
    <w:rsid w:val="00AC5916"/>
    <w:rsid w:val="00AC6AD6"/>
    <w:rsid w:val="00AC6D66"/>
    <w:rsid w:val="00AC75E7"/>
    <w:rsid w:val="00AD0282"/>
    <w:rsid w:val="00AD119B"/>
    <w:rsid w:val="00AD27C7"/>
    <w:rsid w:val="00AD3EC0"/>
    <w:rsid w:val="00AD4C39"/>
    <w:rsid w:val="00AD521F"/>
    <w:rsid w:val="00AD53A2"/>
    <w:rsid w:val="00AD5B4C"/>
    <w:rsid w:val="00AD5B8F"/>
    <w:rsid w:val="00AD6230"/>
    <w:rsid w:val="00AD7C88"/>
    <w:rsid w:val="00AE00CE"/>
    <w:rsid w:val="00AE0C46"/>
    <w:rsid w:val="00AE0E1A"/>
    <w:rsid w:val="00AE195A"/>
    <w:rsid w:val="00AE1E8E"/>
    <w:rsid w:val="00AE2150"/>
    <w:rsid w:val="00AE24C0"/>
    <w:rsid w:val="00AE29E8"/>
    <w:rsid w:val="00AE33DE"/>
    <w:rsid w:val="00AE3F32"/>
    <w:rsid w:val="00AE4DD9"/>
    <w:rsid w:val="00AE6D53"/>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BF4"/>
    <w:rsid w:val="00B01D6D"/>
    <w:rsid w:val="00B0495C"/>
    <w:rsid w:val="00B04BF2"/>
    <w:rsid w:val="00B04FAB"/>
    <w:rsid w:val="00B050D7"/>
    <w:rsid w:val="00B054B7"/>
    <w:rsid w:val="00B05581"/>
    <w:rsid w:val="00B078D6"/>
    <w:rsid w:val="00B07CE6"/>
    <w:rsid w:val="00B10031"/>
    <w:rsid w:val="00B10352"/>
    <w:rsid w:val="00B11324"/>
    <w:rsid w:val="00B1228B"/>
    <w:rsid w:val="00B1260F"/>
    <w:rsid w:val="00B12917"/>
    <w:rsid w:val="00B13034"/>
    <w:rsid w:val="00B1380E"/>
    <w:rsid w:val="00B14698"/>
    <w:rsid w:val="00B1644B"/>
    <w:rsid w:val="00B1657F"/>
    <w:rsid w:val="00B16DD3"/>
    <w:rsid w:val="00B16F33"/>
    <w:rsid w:val="00B22622"/>
    <w:rsid w:val="00B22F01"/>
    <w:rsid w:val="00B23D3C"/>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1E27"/>
    <w:rsid w:val="00B3286C"/>
    <w:rsid w:val="00B33366"/>
    <w:rsid w:val="00B338AB"/>
    <w:rsid w:val="00B345E4"/>
    <w:rsid w:val="00B352CC"/>
    <w:rsid w:val="00B362F8"/>
    <w:rsid w:val="00B36313"/>
    <w:rsid w:val="00B36BB8"/>
    <w:rsid w:val="00B372FB"/>
    <w:rsid w:val="00B37344"/>
    <w:rsid w:val="00B40291"/>
    <w:rsid w:val="00B407B4"/>
    <w:rsid w:val="00B41F39"/>
    <w:rsid w:val="00B42A85"/>
    <w:rsid w:val="00B43036"/>
    <w:rsid w:val="00B440AA"/>
    <w:rsid w:val="00B440DF"/>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4C49"/>
    <w:rsid w:val="00B55623"/>
    <w:rsid w:val="00B55CF0"/>
    <w:rsid w:val="00B57351"/>
    <w:rsid w:val="00B61686"/>
    <w:rsid w:val="00B62885"/>
    <w:rsid w:val="00B62951"/>
    <w:rsid w:val="00B630A0"/>
    <w:rsid w:val="00B63367"/>
    <w:rsid w:val="00B63F55"/>
    <w:rsid w:val="00B63FF5"/>
    <w:rsid w:val="00B6459E"/>
    <w:rsid w:val="00B678FA"/>
    <w:rsid w:val="00B67F95"/>
    <w:rsid w:val="00B7033F"/>
    <w:rsid w:val="00B70A48"/>
    <w:rsid w:val="00B71969"/>
    <w:rsid w:val="00B71AE1"/>
    <w:rsid w:val="00B72FC4"/>
    <w:rsid w:val="00B73FAC"/>
    <w:rsid w:val="00B75833"/>
    <w:rsid w:val="00B767CD"/>
    <w:rsid w:val="00B76818"/>
    <w:rsid w:val="00B76E2A"/>
    <w:rsid w:val="00B777C9"/>
    <w:rsid w:val="00B8066D"/>
    <w:rsid w:val="00B808A5"/>
    <w:rsid w:val="00B80AFE"/>
    <w:rsid w:val="00B812AB"/>
    <w:rsid w:val="00B81B86"/>
    <w:rsid w:val="00B83935"/>
    <w:rsid w:val="00B83FC6"/>
    <w:rsid w:val="00B8401C"/>
    <w:rsid w:val="00B85199"/>
    <w:rsid w:val="00B8579A"/>
    <w:rsid w:val="00B85ACC"/>
    <w:rsid w:val="00B86B79"/>
    <w:rsid w:val="00B86ED3"/>
    <w:rsid w:val="00B87C38"/>
    <w:rsid w:val="00B919A1"/>
    <w:rsid w:val="00B922D4"/>
    <w:rsid w:val="00B928B2"/>
    <w:rsid w:val="00B92A98"/>
    <w:rsid w:val="00B92BFD"/>
    <w:rsid w:val="00B92D60"/>
    <w:rsid w:val="00B931D1"/>
    <w:rsid w:val="00B953C1"/>
    <w:rsid w:val="00B954E7"/>
    <w:rsid w:val="00B95CCB"/>
    <w:rsid w:val="00B96086"/>
    <w:rsid w:val="00B96554"/>
    <w:rsid w:val="00B967A2"/>
    <w:rsid w:val="00B975E3"/>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89A"/>
    <w:rsid w:val="00BB3CF1"/>
    <w:rsid w:val="00BB4B46"/>
    <w:rsid w:val="00BB5998"/>
    <w:rsid w:val="00BB5E30"/>
    <w:rsid w:val="00BB614E"/>
    <w:rsid w:val="00BB6835"/>
    <w:rsid w:val="00BB6CEB"/>
    <w:rsid w:val="00BC006B"/>
    <w:rsid w:val="00BC00ED"/>
    <w:rsid w:val="00BC03E6"/>
    <w:rsid w:val="00BC181D"/>
    <w:rsid w:val="00BC1901"/>
    <w:rsid w:val="00BC2051"/>
    <w:rsid w:val="00BC3223"/>
    <w:rsid w:val="00BC34DD"/>
    <w:rsid w:val="00BC360E"/>
    <w:rsid w:val="00BC3AEC"/>
    <w:rsid w:val="00BC5DDB"/>
    <w:rsid w:val="00BC5DFC"/>
    <w:rsid w:val="00BD0790"/>
    <w:rsid w:val="00BD08E4"/>
    <w:rsid w:val="00BD12A5"/>
    <w:rsid w:val="00BD1D7B"/>
    <w:rsid w:val="00BD2450"/>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2F1C"/>
    <w:rsid w:val="00BF37C9"/>
    <w:rsid w:val="00BF3C1C"/>
    <w:rsid w:val="00BF413E"/>
    <w:rsid w:val="00BF425A"/>
    <w:rsid w:val="00BF440C"/>
    <w:rsid w:val="00BF4918"/>
    <w:rsid w:val="00BF5563"/>
    <w:rsid w:val="00BF738A"/>
    <w:rsid w:val="00BF7488"/>
    <w:rsid w:val="00BF7624"/>
    <w:rsid w:val="00BF7DF4"/>
    <w:rsid w:val="00C0118A"/>
    <w:rsid w:val="00C015C3"/>
    <w:rsid w:val="00C02598"/>
    <w:rsid w:val="00C039C9"/>
    <w:rsid w:val="00C03B2D"/>
    <w:rsid w:val="00C03C39"/>
    <w:rsid w:val="00C03C51"/>
    <w:rsid w:val="00C04B33"/>
    <w:rsid w:val="00C05258"/>
    <w:rsid w:val="00C07C1C"/>
    <w:rsid w:val="00C07F52"/>
    <w:rsid w:val="00C101FE"/>
    <w:rsid w:val="00C104DB"/>
    <w:rsid w:val="00C10808"/>
    <w:rsid w:val="00C10BA7"/>
    <w:rsid w:val="00C124C4"/>
    <w:rsid w:val="00C13A50"/>
    <w:rsid w:val="00C15138"/>
    <w:rsid w:val="00C15350"/>
    <w:rsid w:val="00C15536"/>
    <w:rsid w:val="00C1582B"/>
    <w:rsid w:val="00C15F43"/>
    <w:rsid w:val="00C1608D"/>
    <w:rsid w:val="00C17D87"/>
    <w:rsid w:val="00C20FE4"/>
    <w:rsid w:val="00C21EEA"/>
    <w:rsid w:val="00C241C9"/>
    <w:rsid w:val="00C24D97"/>
    <w:rsid w:val="00C25F4D"/>
    <w:rsid w:val="00C319A5"/>
    <w:rsid w:val="00C320CD"/>
    <w:rsid w:val="00C32AF3"/>
    <w:rsid w:val="00C32BE5"/>
    <w:rsid w:val="00C32F67"/>
    <w:rsid w:val="00C336CA"/>
    <w:rsid w:val="00C33C5A"/>
    <w:rsid w:val="00C34A6C"/>
    <w:rsid w:val="00C35BFF"/>
    <w:rsid w:val="00C35D58"/>
    <w:rsid w:val="00C35DD4"/>
    <w:rsid w:val="00C379CF"/>
    <w:rsid w:val="00C37C0D"/>
    <w:rsid w:val="00C406E0"/>
    <w:rsid w:val="00C40E83"/>
    <w:rsid w:val="00C412FD"/>
    <w:rsid w:val="00C417D2"/>
    <w:rsid w:val="00C42969"/>
    <w:rsid w:val="00C42EDE"/>
    <w:rsid w:val="00C434D0"/>
    <w:rsid w:val="00C4474F"/>
    <w:rsid w:val="00C45AF9"/>
    <w:rsid w:val="00C45CDC"/>
    <w:rsid w:val="00C460E9"/>
    <w:rsid w:val="00C46519"/>
    <w:rsid w:val="00C465BA"/>
    <w:rsid w:val="00C50B73"/>
    <w:rsid w:val="00C50EAC"/>
    <w:rsid w:val="00C50F20"/>
    <w:rsid w:val="00C51139"/>
    <w:rsid w:val="00C51808"/>
    <w:rsid w:val="00C51B44"/>
    <w:rsid w:val="00C52472"/>
    <w:rsid w:val="00C52D9C"/>
    <w:rsid w:val="00C5332C"/>
    <w:rsid w:val="00C5356E"/>
    <w:rsid w:val="00C53E64"/>
    <w:rsid w:val="00C545D8"/>
    <w:rsid w:val="00C5460E"/>
    <w:rsid w:val="00C552D4"/>
    <w:rsid w:val="00C552DD"/>
    <w:rsid w:val="00C5579B"/>
    <w:rsid w:val="00C5620D"/>
    <w:rsid w:val="00C56552"/>
    <w:rsid w:val="00C56A54"/>
    <w:rsid w:val="00C56CCC"/>
    <w:rsid w:val="00C57330"/>
    <w:rsid w:val="00C6009F"/>
    <w:rsid w:val="00C60B5C"/>
    <w:rsid w:val="00C6292E"/>
    <w:rsid w:val="00C6325D"/>
    <w:rsid w:val="00C635C3"/>
    <w:rsid w:val="00C63758"/>
    <w:rsid w:val="00C63A61"/>
    <w:rsid w:val="00C64FCC"/>
    <w:rsid w:val="00C6667C"/>
    <w:rsid w:val="00C66CE1"/>
    <w:rsid w:val="00C67803"/>
    <w:rsid w:val="00C67AEA"/>
    <w:rsid w:val="00C700E1"/>
    <w:rsid w:val="00C7182D"/>
    <w:rsid w:val="00C719D8"/>
    <w:rsid w:val="00C71D3E"/>
    <w:rsid w:val="00C72AF3"/>
    <w:rsid w:val="00C744CD"/>
    <w:rsid w:val="00C75416"/>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1FE"/>
    <w:rsid w:val="00C9575A"/>
    <w:rsid w:val="00C960F2"/>
    <w:rsid w:val="00C96934"/>
    <w:rsid w:val="00C97720"/>
    <w:rsid w:val="00C977B2"/>
    <w:rsid w:val="00C97DF6"/>
    <w:rsid w:val="00C97EDE"/>
    <w:rsid w:val="00CA028F"/>
    <w:rsid w:val="00CA1601"/>
    <w:rsid w:val="00CA2BD4"/>
    <w:rsid w:val="00CA348F"/>
    <w:rsid w:val="00CA4CB6"/>
    <w:rsid w:val="00CA5685"/>
    <w:rsid w:val="00CA56BE"/>
    <w:rsid w:val="00CA5A4A"/>
    <w:rsid w:val="00CA67A2"/>
    <w:rsid w:val="00CA769B"/>
    <w:rsid w:val="00CB068B"/>
    <w:rsid w:val="00CB0EAC"/>
    <w:rsid w:val="00CB2FA3"/>
    <w:rsid w:val="00CB4031"/>
    <w:rsid w:val="00CB4DCE"/>
    <w:rsid w:val="00CB4E58"/>
    <w:rsid w:val="00CB500E"/>
    <w:rsid w:val="00CB6353"/>
    <w:rsid w:val="00CB6C7C"/>
    <w:rsid w:val="00CB7110"/>
    <w:rsid w:val="00CB742B"/>
    <w:rsid w:val="00CC0554"/>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6B90"/>
    <w:rsid w:val="00CC75D9"/>
    <w:rsid w:val="00CD02B2"/>
    <w:rsid w:val="00CD12D1"/>
    <w:rsid w:val="00CD1BEC"/>
    <w:rsid w:val="00CD1CE0"/>
    <w:rsid w:val="00CD1E7A"/>
    <w:rsid w:val="00CD271E"/>
    <w:rsid w:val="00CD30CA"/>
    <w:rsid w:val="00CD3985"/>
    <w:rsid w:val="00CD4556"/>
    <w:rsid w:val="00CD45B4"/>
    <w:rsid w:val="00CD497C"/>
    <w:rsid w:val="00CD5340"/>
    <w:rsid w:val="00CD5C1E"/>
    <w:rsid w:val="00CD5CFB"/>
    <w:rsid w:val="00CD5E10"/>
    <w:rsid w:val="00CD62D0"/>
    <w:rsid w:val="00CD6397"/>
    <w:rsid w:val="00CD6A1A"/>
    <w:rsid w:val="00CD7A49"/>
    <w:rsid w:val="00CE26FB"/>
    <w:rsid w:val="00CE2A50"/>
    <w:rsid w:val="00CE3719"/>
    <w:rsid w:val="00CE371F"/>
    <w:rsid w:val="00CE3CA8"/>
    <w:rsid w:val="00CE414F"/>
    <w:rsid w:val="00CE5956"/>
    <w:rsid w:val="00CE6131"/>
    <w:rsid w:val="00CE69B2"/>
    <w:rsid w:val="00CE69F7"/>
    <w:rsid w:val="00CE6C1A"/>
    <w:rsid w:val="00CF0291"/>
    <w:rsid w:val="00CF0F92"/>
    <w:rsid w:val="00CF195F"/>
    <w:rsid w:val="00CF1FC4"/>
    <w:rsid w:val="00CF22FD"/>
    <w:rsid w:val="00CF23A2"/>
    <w:rsid w:val="00CF2E0A"/>
    <w:rsid w:val="00CF36BD"/>
    <w:rsid w:val="00CF3813"/>
    <w:rsid w:val="00CF4301"/>
    <w:rsid w:val="00CF5672"/>
    <w:rsid w:val="00CF60D3"/>
    <w:rsid w:val="00CF6231"/>
    <w:rsid w:val="00CF714F"/>
    <w:rsid w:val="00D00B0D"/>
    <w:rsid w:val="00D00CD9"/>
    <w:rsid w:val="00D00D64"/>
    <w:rsid w:val="00D0264D"/>
    <w:rsid w:val="00D02770"/>
    <w:rsid w:val="00D02E66"/>
    <w:rsid w:val="00D048B2"/>
    <w:rsid w:val="00D04B21"/>
    <w:rsid w:val="00D04B80"/>
    <w:rsid w:val="00D06E4E"/>
    <w:rsid w:val="00D10C2A"/>
    <w:rsid w:val="00D10C96"/>
    <w:rsid w:val="00D113F7"/>
    <w:rsid w:val="00D118C7"/>
    <w:rsid w:val="00D11EF3"/>
    <w:rsid w:val="00D12855"/>
    <w:rsid w:val="00D154C5"/>
    <w:rsid w:val="00D16BBB"/>
    <w:rsid w:val="00D16D3C"/>
    <w:rsid w:val="00D17C6D"/>
    <w:rsid w:val="00D20E78"/>
    <w:rsid w:val="00D214A0"/>
    <w:rsid w:val="00D21DBA"/>
    <w:rsid w:val="00D21FF5"/>
    <w:rsid w:val="00D2429A"/>
    <w:rsid w:val="00D263C7"/>
    <w:rsid w:val="00D26875"/>
    <w:rsid w:val="00D26920"/>
    <w:rsid w:val="00D271F2"/>
    <w:rsid w:val="00D30DED"/>
    <w:rsid w:val="00D3165B"/>
    <w:rsid w:val="00D3192F"/>
    <w:rsid w:val="00D31CDB"/>
    <w:rsid w:val="00D31F78"/>
    <w:rsid w:val="00D32E82"/>
    <w:rsid w:val="00D33113"/>
    <w:rsid w:val="00D33689"/>
    <w:rsid w:val="00D340FC"/>
    <w:rsid w:val="00D34BFF"/>
    <w:rsid w:val="00D35865"/>
    <w:rsid w:val="00D3592C"/>
    <w:rsid w:val="00D35A5B"/>
    <w:rsid w:val="00D3743F"/>
    <w:rsid w:val="00D37555"/>
    <w:rsid w:val="00D37C4C"/>
    <w:rsid w:val="00D37EAA"/>
    <w:rsid w:val="00D404DB"/>
    <w:rsid w:val="00D4098D"/>
    <w:rsid w:val="00D41311"/>
    <w:rsid w:val="00D4252B"/>
    <w:rsid w:val="00D433BF"/>
    <w:rsid w:val="00D43463"/>
    <w:rsid w:val="00D439E0"/>
    <w:rsid w:val="00D441CA"/>
    <w:rsid w:val="00D44270"/>
    <w:rsid w:val="00D45272"/>
    <w:rsid w:val="00D4694D"/>
    <w:rsid w:val="00D501B5"/>
    <w:rsid w:val="00D50E01"/>
    <w:rsid w:val="00D5102C"/>
    <w:rsid w:val="00D51874"/>
    <w:rsid w:val="00D5268F"/>
    <w:rsid w:val="00D52AAC"/>
    <w:rsid w:val="00D52E0B"/>
    <w:rsid w:val="00D531FC"/>
    <w:rsid w:val="00D537FD"/>
    <w:rsid w:val="00D5526D"/>
    <w:rsid w:val="00D5762A"/>
    <w:rsid w:val="00D60AFE"/>
    <w:rsid w:val="00D60B08"/>
    <w:rsid w:val="00D616F0"/>
    <w:rsid w:val="00D62557"/>
    <w:rsid w:val="00D62ABE"/>
    <w:rsid w:val="00D62F51"/>
    <w:rsid w:val="00D63111"/>
    <w:rsid w:val="00D63E3A"/>
    <w:rsid w:val="00D64F4B"/>
    <w:rsid w:val="00D66F37"/>
    <w:rsid w:val="00D67513"/>
    <w:rsid w:val="00D67E2C"/>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5B28"/>
    <w:rsid w:val="00D76168"/>
    <w:rsid w:val="00D7618E"/>
    <w:rsid w:val="00D76252"/>
    <w:rsid w:val="00D76681"/>
    <w:rsid w:val="00D772DB"/>
    <w:rsid w:val="00D77599"/>
    <w:rsid w:val="00D7791B"/>
    <w:rsid w:val="00D804D4"/>
    <w:rsid w:val="00D8074F"/>
    <w:rsid w:val="00D80A2D"/>
    <w:rsid w:val="00D80C16"/>
    <w:rsid w:val="00D8216E"/>
    <w:rsid w:val="00D82336"/>
    <w:rsid w:val="00D834C6"/>
    <w:rsid w:val="00D83C09"/>
    <w:rsid w:val="00D83CC7"/>
    <w:rsid w:val="00D848E0"/>
    <w:rsid w:val="00D861D9"/>
    <w:rsid w:val="00D870BB"/>
    <w:rsid w:val="00D87B43"/>
    <w:rsid w:val="00D90789"/>
    <w:rsid w:val="00D915C1"/>
    <w:rsid w:val="00D919AD"/>
    <w:rsid w:val="00D920F7"/>
    <w:rsid w:val="00D9235B"/>
    <w:rsid w:val="00D928A7"/>
    <w:rsid w:val="00D933D4"/>
    <w:rsid w:val="00D93689"/>
    <w:rsid w:val="00D939CD"/>
    <w:rsid w:val="00D93CA8"/>
    <w:rsid w:val="00D940C4"/>
    <w:rsid w:val="00D943EF"/>
    <w:rsid w:val="00D954BA"/>
    <w:rsid w:val="00D955C8"/>
    <w:rsid w:val="00D96C9B"/>
    <w:rsid w:val="00D9719E"/>
    <w:rsid w:val="00D972A7"/>
    <w:rsid w:val="00D97CCC"/>
    <w:rsid w:val="00DA0DDF"/>
    <w:rsid w:val="00DA1168"/>
    <w:rsid w:val="00DA15CC"/>
    <w:rsid w:val="00DA26C7"/>
    <w:rsid w:val="00DA300B"/>
    <w:rsid w:val="00DA3320"/>
    <w:rsid w:val="00DA39C5"/>
    <w:rsid w:val="00DA3B09"/>
    <w:rsid w:val="00DA3ED8"/>
    <w:rsid w:val="00DA445B"/>
    <w:rsid w:val="00DA44E5"/>
    <w:rsid w:val="00DA5CE3"/>
    <w:rsid w:val="00DA7E7C"/>
    <w:rsid w:val="00DB01AB"/>
    <w:rsid w:val="00DB03EF"/>
    <w:rsid w:val="00DB1317"/>
    <w:rsid w:val="00DB1628"/>
    <w:rsid w:val="00DB1A9F"/>
    <w:rsid w:val="00DB2018"/>
    <w:rsid w:val="00DB20C3"/>
    <w:rsid w:val="00DB2DCA"/>
    <w:rsid w:val="00DB472D"/>
    <w:rsid w:val="00DB549E"/>
    <w:rsid w:val="00DB5690"/>
    <w:rsid w:val="00DB5BED"/>
    <w:rsid w:val="00DB5D20"/>
    <w:rsid w:val="00DB639E"/>
    <w:rsid w:val="00DB798A"/>
    <w:rsid w:val="00DB7A1B"/>
    <w:rsid w:val="00DB7AEF"/>
    <w:rsid w:val="00DB7D43"/>
    <w:rsid w:val="00DB7D67"/>
    <w:rsid w:val="00DC0083"/>
    <w:rsid w:val="00DC019E"/>
    <w:rsid w:val="00DC0417"/>
    <w:rsid w:val="00DC1163"/>
    <w:rsid w:val="00DC16C6"/>
    <w:rsid w:val="00DC2256"/>
    <w:rsid w:val="00DC2BDA"/>
    <w:rsid w:val="00DC2D67"/>
    <w:rsid w:val="00DC311B"/>
    <w:rsid w:val="00DC44C4"/>
    <w:rsid w:val="00DC5949"/>
    <w:rsid w:val="00DC645E"/>
    <w:rsid w:val="00DC6864"/>
    <w:rsid w:val="00DC707F"/>
    <w:rsid w:val="00DD0331"/>
    <w:rsid w:val="00DD23F6"/>
    <w:rsid w:val="00DD2C14"/>
    <w:rsid w:val="00DD2E94"/>
    <w:rsid w:val="00DD2F87"/>
    <w:rsid w:val="00DD2FD5"/>
    <w:rsid w:val="00DD355C"/>
    <w:rsid w:val="00DD3652"/>
    <w:rsid w:val="00DD4756"/>
    <w:rsid w:val="00DD49A6"/>
    <w:rsid w:val="00DD53B7"/>
    <w:rsid w:val="00DD6026"/>
    <w:rsid w:val="00DD61DE"/>
    <w:rsid w:val="00DD7070"/>
    <w:rsid w:val="00DD720D"/>
    <w:rsid w:val="00DD76DB"/>
    <w:rsid w:val="00DE0BFB"/>
    <w:rsid w:val="00DE0D4E"/>
    <w:rsid w:val="00DE2315"/>
    <w:rsid w:val="00DE23AD"/>
    <w:rsid w:val="00DE4173"/>
    <w:rsid w:val="00DE5C66"/>
    <w:rsid w:val="00DE64A3"/>
    <w:rsid w:val="00DE64F2"/>
    <w:rsid w:val="00DE69E2"/>
    <w:rsid w:val="00DE7659"/>
    <w:rsid w:val="00DF057C"/>
    <w:rsid w:val="00DF1DF8"/>
    <w:rsid w:val="00DF2288"/>
    <w:rsid w:val="00DF2B57"/>
    <w:rsid w:val="00DF2B7E"/>
    <w:rsid w:val="00DF2CF0"/>
    <w:rsid w:val="00DF2D24"/>
    <w:rsid w:val="00DF4B29"/>
    <w:rsid w:val="00DF4BD7"/>
    <w:rsid w:val="00DF661D"/>
    <w:rsid w:val="00E00141"/>
    <w:rsid w:val="00E014D4"/>
    <w:rsid w:val="00E01D61"/>
    <w:rsid w:val="00E028D0"/>
    <w:rsid w:val="00E034E3"/>
    <w:rsid w:val="00E03E4A"/>
    <w:rsid w:val="00E04010"/>
    <w:rsid w:val="00E04113"/>
    <w:rsid w:val="00E04451"/>
    <w:rsid w:val="00E04F5F"/>
    <w:rsid w:val="00E05078"/>
    <w:rsid w:val="00E05D44"/>
    <w:rsid w:val="00E0647B"/>
    <w:rsid w:val="00E06554"/>
    <w:rsid w:val="00E069AE"/>
    <w:rsid w:val="00E06C6F"/>
    <w:rsid w:val="00E06E06"/>
    <w:rsid w:val="00E0744B"/>
    <w:rsid w:val="00E100FB"/>
    <w:rsid w:val="00E1124D"/>
    <w:rsid w:val="00E11E12"/>
    <w:rsid w:val="00E11E90"/>
    <w:rsid w:val="00E12964"/>
    <w:rsid w:val="00E12B84"/>
    <w:rsid w:val="00E13D06"/>
    <w:rsid w:val="00E13F68"/>
    <w:rsid w:val="00E14255"/>
    <w:rsid w:val="00E14673"/>
    <w:rsid w:val="00E15120"/>
    <w:rsid w:val="00E17695"/>
    <w:rsid w:val="00E20D47"/>
    <w:rsid w:val="00E217EB"/>
    <w:rsid w:val="00E2320C"/>
    <w:rsid w:val="00E23241"/>
    <w:rsid w:val="00E249FB"/>
    <w:rsid w:val="00E24F91"/>
    <w:rsid w:val="00E25869"/>
    <w:rsid w:val="00E267FD"/>
    <w:rsid w:val="00E272F9"/>
    <w:rsid w:val="00E2781C"/>
    <w:rsid w:val="00E2789C"/>
    <w:rsid w:val="00E27B8D"/>
    <w:rsid w:val="00E30880"/>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3E4D"/>
    <w:rsid w:val="00E54EF6"/>
    <w:rsid w:val="00E5504D"/>
    <w:rsid w:val="00E558A5"/>
    <w:rsid w:val="00E57037"/>
    <w:rsid w:val="00E571B2"/>
    <w:rsid w:val="00E579DF"/>
    <w:rsid w:val="00E61E8F"/>
    <w:rsid w:val="00E6244E"/>
    <w:rsid w:val="00E62A5B"/>
    <w:rsid w:val="00E64348"/>
    <w:rsid w:val="00E644F2"/>
    <w:rsid w:val="00E645D7"/>
    <w:rsid w:val="00E64933"/>
    <w:rsid w:val="00E64F02"/>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768DB"/>
    <w:rsid w:val="00E801AD"/>
    <w:rsid w:val="00E807A6"/>
    <w:rsid w:val="00E80A58"/>
    <w:rsid w:val="00E8108D"/>
    <w:rsid w:val="00E81D4C"/>
    <w:rsid w:val="00E82EE9"/>
    <w:rsid w:val="00E84BDC"/>
    <w:rsid w:val="00E84D1C"/>
    <w:rsid w:val="00E85760"/>
    <w:rsid w:val="00E86ED5"/>
    <w:rsid w:val="00E87445"/>
    <w:rsid w:val="00E87757"/>
    <w:rsid w:val="00E87854"/>
    <w:rsid w:val="00E9029C"/>
    <w:rsid w:val="00E90C02"/>
    <w:rsid w:val="00E9101E"/>
    <w:rsid w:val="00E91367"/>
    <w:rsid w:val="00E91C45"/>
    <w:rsid w:val="00E91D52"/>
    <w:rsid w:val="00E91F14"/>
    <w:rsid w:val="00E91FF3"/>
    <w:rsid w:val="00E925A4"/>
    <w:rsid w:val="00E92C7D"/>
    <w:rsid w:val="00E94298"/>
    <w:rsid w:val="00E9470E"/>
    <w:rsid w:val="00E9602F"/>
    <w:rsid w:val="00E96114"/>
    <w:rsid w:val="00E96BA3"/>
    <w:rsid w:val="00E975FE"/>
    <w:rsid w:val="00EA0259"/>
    <w:rsid w:val="00EA1100"/>
    <w:rsid w:val="00EA13C5"/>
    <w:rsid w:val="00EA2986"/>
    <w:rsid w:val="00EA4336"/>
    <w:rsid w:val="00EA4706"/>
    <w:rsid w:val="00EA547B"/>
    <w:rsid w:val="00EA5982"/>
    <w:rsid w:val="00EA6D2D"/>
    <w:rsid w:val="00EA6D71"/>
    <w:rsid w:val="00EA7954"/>
    <w:rsid w:val="00EA7D71"/>
    <w:rsid w:val="00EA7E91"/>
    <w:rsid w:val="00EB1A25"/>
    <w:rsid w:val="00EB1EA2"/>
    <w:rsid w:val="00EB23DE"/>
    <w:rsid w:val="00EB2957"/>
    <w:rsid w:val="00EB2E22"/>
    <w:rsid w:val="00EB32E0"/>
    <w:rsid w:val="00EB33F9"/>
    <w:rsid w:val="00EB3E2D"/>
    <w:rsid w:val="00EB491D"/>
    <w:rsid w:val="00EB560D"/>
    <w:rsid w:val="00EB5EF9"/>
    <w:rsid w:val="00EB6CDA"/>
    <w:rsid w:val="00EB7579"/>
    <w:rsid w:val="00EB7699"/>
    <w:rsid w:val="00EB7757"/>
    <w:rsid w:val="00EB798C"/>
    <w:rsid w:val="00EB7DF7"/>
    <w:rsid w:val="00EB7EB4"/>
    <w:rsid w:val="00EC0454"/>
    <w:rsid w:val="00EC0548"/>
    <w:rsid w:val="00EC0DB1"/>
    <w:rsid w:val="00EC2AB1"/>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D63"/>
    <w:rsid w:val="00EE03D5"/>
    <w:rsid w:val="00EE05AE"/>
    <w:rsid w:val="00EE0B35"/>
    <w:rsid w:val="00EE0B6B"/>
    <w:rsid w:val="00EE0DFD"/>
    <w:rsid w:val="00EE123E"/>
    <w:rsid w:val="00EE147E"/>
    <w:rsid w:val="00EE1DB6"/>
    <w:rsid w:val="00EE23A2"/>
    <w:rsid w:val="00EE2D3A"/>
    <w:rsid w:val="00EE369E"/>
    <w:rsid w:val="00EE3B2C"/>
    <w:rsid w:val="00EE4237"/>
    <w:rsid w:val="00EE437F"/>
    <w:rsid w:val="00EE5681"/>
    <w:rsid w:val="00EE5867"/>
    <w:rsid w:val="00EE58FC"/>
    <w:rsid w:val="00EE59F2"/>
    <w:rsid w:val="00EE5AF3"/>
    <w:rsid w:val="00EE79FD"/>
    <w:rsid w:val="00EF035F"/>
    <w:rsid w:val="00EF12C6"/>
    <w:rsid w:val="00EF1EEA"/>
    <w:rsid w:val="00EF2C43"/>
    <w:rsid w:val="00EF33F5"/>
    <w:rsid w:val="00EF399D"/>
    <w:rsid w:val="00EF446E"/>
    <w:rsid w:val="00EF529F"/>
    <w:rsid w:val="00EF7105"/>
    <w:rsid w:val="00EF7612"/>
    <w:rsid w:val="00EF7A63"/>
    <w:rsid w:val="00F00868"/>
    <w:rsid w:val="00F014E0"/>
    <w:rsid w:val="00F01B36"/>
    <w:rsid w:val="00F0226C"/>
    <w:rsid w:val="00F0311F"/>
    <w:rsid w:val="00F03E24"/>
    <w:rsid w:val="00F04EEC"/>
    <w:rsid w:val="00F05541"/>
    <w:rsid w:val="00F0641B"/>
    <w:rsid w:val="00F07602"/>
    <w:rsid w:val="00F07EEC"/>
    <w:rsid w:val="00F10434"/>
    <w:rsid w:val="00F108F0"/>
    <w:rsid w:val="00F11115"/>
    <w:rsid w:val="00F111E6"/>
    <w:rsid w:val="00F11850"/>
    <w:rsid w:val="00F11EDF"/>
    <w:rsid w:val="00F1257E"/>
    <w:rsid w:val="00F12EAE"/>
    <w:rsid w:val="00F133E9"/>
    <w:rsid w:val="00F14087"/>
    <w:rsid w:val="00F14E15"/>
    <w:rsid w:val="00F1689B"/>
    <w:rsid w:val="00F16AC7"/>
    <w:rsid w:val="00F16DCC"/>
    <w:rsid w:val="00F1782E"/>
    <w:rsid w:val="00F20862"/>
    <w:rsid w:val="00F20D2C"/>
    <w:rsid w:val="00F20DAA"/>
    <w:rsid w:val="00F226E8"/>
    <w:rsid w:val="00F234D5"/>
    <w:rsid w:val="00F2434A"/>
    <w:rsid w:val="00F247CA"/>
    <w:rsid w:val="00F250A1"/>
    <w:rsid w:val="00F2581F"/>
    <w:rsid w:val="00F25AC7"/>
    <w:rsid w:val="00F25B2B"/>
    <w:rsid w:val="00F268BE"/>
    <w:rsid w:val="00F27203"/>
    <w:rsid w:val="00F311DA"/>
    <w:rsid w:val="00F31AB6"/>
    <w:rsid w:val="00F31EC1"/>
    <w:rsid w:val="00F32CFF"/>
    <w:rsid w:val="00F32E1E"/>
    <w:rsid w:val="00F34ACF"/>
    <w:rsid w:val="00F34D6C"/>
    <w:rsid w:val="00F34DD5"/>
    <w:rsid w:val="00F3517F"/>
    <w:rsid w:val="00F356FC"/>
    <w:rsid w:val="00F35EA4"/>
    <w:rsid w:val="00F371D5"/>
    <w:rsid w:val="00F40773"/>
    <w:rsid w:val="00F40B0A"/>
    <w:rsid w:val="00F41B9A"/>
    <w:rsid w:val="00F41BE7"/>
    <w:rsid w:val="00F4312E"/>
    <w:rsid w:val="00F43D33"/>
    <w:rsid w:val="00F45E6D"/>
    <w:rsid w:val="00F460F7"/>
    <w:rsid w:val="00F46A3E"/>
    <w:rsid w:val="00F4717B"/>
    <w:rsid w:val="00F47DFA"/>
    <w:rsid w:val="00F50D6D"/>
    <w:rsid w:val="00F50E25"/>
    <w:rsid w:val="00F5100B"/>
    <w:rsid w:val="00F5103A"/>
    <w:rsid w:val="00F5140C"/>
    <w:rsid w:val="00F51B0C"/>
    <w:rsid w:val="00F52024"/>
    <w:rsid w:val="00F525A5"/>
    <w:rsid w:val="00F52980"/>
    <w:rsid w:val="00F53431"/>
    <w:rsid w:val="00F537E3"/>
    <w:rsid w:val="00F54638"/>
    <w:rsid w:val="00F5468E"/>
    <w:rsid w:val="00F546E5"/>
    <w:rsid w:val="00F54C4A"/>
    <w:rsid w:val="00F55224"/>
    <w:rsid w:val="00F55982"/>
    <w:rsid w:val="00F55CBD"/>
    <w:rsid w:val="00F56A3A"/>
    <w:rsid w:val="00F56DF7"/>
    <w:rsid w:val="00F57047"/>
    <w:rsid w:val="00F57A3F"/>
    <w:rsid w:val="00F57C29"/>
    <w:rsid w:val="00F57F35"/>
    <w:rsid w:val="00F610BC"/>
    <w:rsid w:val="00F61E52"/>
    <w:rsid w:val="00F626E9"/>
    <w:rsid w:val="00F62F66"/>
    <w:rsid w:val="00F63FF7"/>
    <w:rsid w:val="00F64BEC"/>
    <w:rsid w:val="00F650A7"/>
    <w:rsid w:val="00F65B10"/>
    <w:rsid w:val="00F675A0"/>
    <w:rsid w:val="00F7123E"/>
    <w:rsid w:val="00F71240"/>
    <w:rsid w:val="00F71438"/>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1644"/>
    <w:rsid w:val="00F94A3C"/>
    <w:rsid w:val="00F959B4"/>
    <w:rsid w:val="00F964B8"/>
    <w:rsid w:val="00F969AE"/>
    <w:rsid w:val="00F96CEF"/>
    <w:rsid w:val="00F97F81"/>
    <w:rsid w:val="00FA0B8C"/>
    <w:rsid w:val="00FA0F03"/>
    <w:rsid w:val="00FA100C"/>
    <w:rsid w:val="00FA146A"/>
    <w:rsid w:val="00FA150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29EA"/>
    <w:rsid w:val="00FB344B"/>
    <w:rsid w:val="00FB35F2"/>
    <w:rsid w:val="00FB4F83"/>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389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B4A"/>
    <w:rsid w:val="00FF114A"/>
    <w:rsid w:val="00FF135A"/>
    <w:rsid w:val="00FF1D34"/>
    <w:rsid w:val="00FF2858"/>
    <w:rsid w:val="00FF2AAC"/>
    <w:rsid w:val="00FF2F31"/>
    <w:rsid w:val="00FF435E"/>
    <w:rsid w:val="00FF5310"/>
    <w:rsid w:val="00FF5BFD"/>
    <w:rsid w:val="00FF61C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DCF60"/>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uiPriority w:val="99"/>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uiPriority w:val="9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uiPriority w:val="99"/>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5">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6">
    <w:name w:val="Plain Text"/>
    <w:basedOn w:val="a"/>
    <w:link w:val="af7"/>
    <w:rsid w:val="00BE65A2"/>
    <w:pPr>
      <w:spacing w:after="0" w:line="240" w:lineRule="auto"/>
    </w:pPr>
    <w:rPr>
      <w:rFonts w:ascii="Courier New" w:eastAsia="Times New Roman" w:hAnsi="Courier New"/>
      <w:sz w:val="20"/>
      <w:szCs w:val="20"/>
      <w:lang w:eastAsia="ru-RU"/>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spacing w:after="0" w:line="240" w:lineRule="auto"/>
      <w:ind w:left="720"/>
    </w:pPr>
    <w:rPr>
      <w:rFonts w:eastAsia="Times New Roman" w:cs="Calibri"/>
      <w:sz w:val="28"/>
      <w:szCs w:val="28"/>
      <w:lang w:eastAsia="ru-RU"/>
    </w:rPr>
  </w:style>
  <w:style w:type="paragraph" w:styleId="aff">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0">
    <w:name w:val="footnote text"/>
    <w:basedOn w:val="a"/>
    <w:link w:val="aff1"/>
    <w:rsid w:val="00ED137D"/>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rsid w:val="00ED137D"/>
    <w:rPr>
      <w:rFonts w:ascii="Times New Roman" w:eastAsia="Times New Roman" w:hAnsi="Times New Roman" w:cs="Times New Roman"/>
      <w:sz w:val="20"/>
      <w:szCs w:val="20"/>
      <w:lang w:eastAsia="ru-RU"/>
    </w:rPr>
  </w:style>
  <w:style w:type="character" w:styleId="aff2">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3">
    <w:name w:val="endnote text"/>
    <w:basedOn w:val="a"/>
    <w:link w:val="aff4"/>
    <w:rsid w:val="00683984"/>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 w:type="paragraph" w:customStyle="1" w:styleId="228bf8a64b8551e1msonormal">
    <w:name w:val="228bf8a64b8551e1msonormal"/>
    <w:basedOn w:val="a"/>
    <w:rsid w:val="00E96B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49811721">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188837310">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63283001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25291055">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6230087@yandex.ru" TargetMode="External"/><Relationship Id="rId5" Type="http://schemas.openxmlformats.org/officeDocument/2006/relationships/webSettings" Target="webSettings.xml"/><Relationship Id="rId15" Type="http://schemas.openxmlformats.org/officeDocument/2006/relationships/hyperlink" Target="consultantplus://offline/ref=7E97A8441A4509A07AD91C76415DDBC35FEC2C54D88BE9C03C0236B8GEWEJ"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4A6A-42DC-4F98-8A2C-AD4C94F5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18555</Words>
  <Characters>105764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71</cp:revision>
  <cp:lastPrinted>2022-03-24T11:59:00Z</cp:lastPrinted>
  <dcterms:created xsi:type="dcterms:W3CDTF">2022-02-15T13:19:00Z</dcterms:created>
  <dcterms:modified xsi:type="dcterms:W3CDTF">2022-03-24T12:01:00Z</dcterms:modified>
</cp:coreProperties>
</file>