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ACB" w:rsidRDefault="00035ACB" w:rsidP="00035ACB">
      <w:pPr>
        <w:tabs>
          <w:tab w:val="left" w:pos="2250"/>
        </w:tabs>
        <w:spacing w:line="360" w:lineRule="au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25400</wp:posOffset>
                </wp:positionV>
                <wp:extent cx="2418715" cy="638175"/>
                <wp:effectExtent l="0" t="0" r="635" b="952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23580" id="Группа 10" o:spid="_x0000_s1026" style="position:absolute;margin-left:138.6pt;margin-top:2pt;width:190.45pt;height:50.25pt;z-index:251658240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>
        <w:t xml:space="preserve">                                        </w:t>
      </w:r>
    </w:p>
    <w:p w:rsidR="00035ACB" w:rsidRDefault="00035ACB" w:rsidP="00035ACB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035ACB" w:rsidRDefault="00035ACB" w:rsidP="00035ACB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035ACB" w:rsidRDefault="00035ACB" w:rsidP="00035ACB">
      <w:pPr>
        <w:tabs>
          <w:tab w:val="left" w:pos="2250"/>
        </w:tabs>
        <w:jc w:val="center"/>
        <w:rPr>
          <w:b/>
          <w:bCs/>
          <w:color w:val="1F497D"/>
          <w:sz w:val="36"/>
          <w:szCs w:val="36"/>
        </w:rPr>
      </w:pPr>
      <w:r>
        <w:rPr>
          <w:b/>
          <w:bCs/>
          <w:color w:val="1F497D"/>
          <w:sz w:val="36"/>
          <w:szCs w:val="36"/>
        </w:rPr>
        <w:t>ВЫСШИЙ ГОСУДАРСТВЕННЫЙ СОВЕТ</w:t>
      </w:r>
    </w:p>
    <w:p w:rsidR="00035ACB" w:rsidRDefault="00035ACB" w:rsidP="00035ACB">
      <w:pPr>
        <w:keepNext/>
        <w:jc w:val="center"/>
        <w:outlineLvl w:val="4"/>
        <w:rPr>
          <w:b/>
          <w:bCs/>
          <w:color w:val="1F497D"/>
          <w:sz w:val="36"/>
          <w:szCs w:val="36"/>
        </w:rPr>
      </w:pPr>
      <w:proofErr w:type="gramStart"/>
      <w:r>
        <w:rPr>
          <w:b/>
          <w:bCs/>
          <w:color w:val="1F497D"/>
          <w:sz w:val="36"/>
          <w:szCs w:val="36"/>
        </w:rPr>
        <w:t>СОЮЗНОГО  ГОСУДАРСТВА</w:t>
      </w:r>
      <w:proofErr w:type="gramEnd"/>
    </w:p>
    <w:p w:rsidR="00035ACB" w:rsidRDefault="00035ACB" w:rsidP="00035ACB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ADCCF" id="Прямая соединительная линия 1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KFxD5VkCAABj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035ACB" w:rsidRDefault="00035ACB" w:rsidP="00035ACB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4"/>
          <w:szCs w:val="34"/>
        </w:rPr>
      </w:pPr>
      <w:r>
        <w:rPr>
          <w:b/>
          <w:spacing w:val="40"/>
          <w:sz w:val="34"/>
          <w:szCs w:val="34"/>
        </w:rPr>
        <w:t>ПОСТАНОВЛЕНИЕ</w:t>
      </w:r>
    </w:p>
    <w:p w:rsidR="00035ACB" w:rsidRDefault="00035ACB" w:rsidP="00035ACB">
      <w:pPr>
        <w:shd w:val="clear" w:color="auto" w:fill="FFFFFF"/>
        <w:tabs>
          <w:tab w:val="left" w:pos="8160"/>
          <w:tab w:val="left" w:pos="8295"/>
        </w:tabs>
        <w:jc w:val="center"/>
        <w:rPr>
          <w:b/>
          <w:spacing w:val="40"/>
          <w:sz w:val="32"/>
          <w:szCs w:val="32"/>
        </w:rPr>
      </w:pPr>
    </w:p>
    <w:p w:rsidR="00035ACB" w:rsidRDefault="00035ACB" w:rsidP="00035ACB">
      <w:pPr>
        <w:shd w:val="clear" w:color="auto" w:fill="FFFFFF"/>
        <w:tabs>
          <w:tab w:val="left" w:pos="8160"/>
          <w:tab w:val="left" w:pos="8295"/>
        </w:tabs>
        <w:spacing w:line="264" w:lineRule="auto"/>
        <w:rPr>
          <w:szCs w:val="28"/>
        </w:rPr>
      </w:pPr>
      <w:r>
        <w:rPr>
          <w:szCs w:val="28"/>
        </w:rPr>
        <w:t xml:space="preserve">                                      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29 января 2024 г. № </w:t>
      </w:r>
      <w:r>
        <w:rPr>
          <w:szCs w:val="28"/>
        </w:rPr>
        <w:t>5</w:t>
      </w:r>
      <w:bookmarkStart w:id="0" w:name="_GoBack"/>
      <w:bookmarkEnd w:id="0"/>
    </w:p>
    <w:p w:rsidR="00035ACB" w:rsidRDefault="00035ACB" w:rsidP="00035ACB">
      <w:pPr>
        <w:shd w:val="clear" w:color="auto" w:fill="FFFFFF"/>
        <w:tabs>
          <w:tab w:val="left" w:pos="8160"/>
          <w:tab w:val="left" w:pos="8295"/>
        </w:tabs>
        <w:spacing w:line="72" w:lineRule="auto"/>
        <w:jc w:val="center"/>
        <w:rPr>
          <w:szCs w:val="28"/>
        </w:rPr>
      </w:pPr>
      <w:r>
        <w:rPr>
          <w:szCs w:val="28"/>
        </w:rPr>
        <w:t xml:space="preserve"> </w:t>
      </w:r>
    </w:p>
    <w:p w:rsidR="00035ACB" w:rsidRDefault="00035ACB" w:rsidP="00035ACB">
      <w:pPr>
        <w:shd w:val="clear" w:color="auto" w:fill="FFFFFF"/>
        <w:tabs>
          <w:tab w:val="left" w:pos="8160"/>
          <w:tab w:val="left" w:pos="8295"/>
        </w:tabs>
        <w:rPr>
          <w:szCs w:val="28"/>
        </w:rPr>
      </w:pPr>
      <w:r>
        <w:rPr>
          <w:szCs w:val="28"/>
        </w:rPr>
        <w:t xml:space="preserve">                                                 г. Санкт-Петербург</w:t>
      </w:r>
    </w:p>
    <w:p w:rsidR="009A5763" w:rsidRPr="009A5763" w:rsidRDefault="009A5763" w:rsidP="009A576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A71065" w:rsidRPr="00A71065" w:rsidTr="00A157E6">
        <w:tc>
          <w:tcPr>
            <w:tcW w:w="680" w:type="dxa"/>
          </w:tcPr>
          <w:p w:rsidR="00D8088B" w:rsidRPr="00A71065" w:rsidRDefault="00D8088B" w:rsidP="00E61512"/>
        </w:tc>
        <w:tc>
          <w:tcPr>
            <w:tcW w:w="7938" w:type="dxa"/>
          </w:tcPr>
          <w:p w:rsidR="00CC0322" w:rsidRDefault="009F4FAD" w:rsidP="00CC0322">
            <w:pPr>
              <w:widowControl w:val="0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AE6DD9">
              <w:rPr>
                <w:b/>
                <w:bCs/>
                <w:szCs w:val="28"/>
                <w:lang w:eastAsia="en-US"/>
              </w:rPr>
              <w:t xml:space="preserve">О </w:t>
            </w:r>
            <w:r w:rsidR="00CC0322">
              <w:rPr>
                <w:b/>
                <w:bCs/>
                <w:szCs w:val="28"/>
                <w:lang w:eastAsia="en-US"/>
              </w:rPr>
              <w:t xml:space="preserve">проведении в 2024 году </w:t>
            </w:r>
            <w:r w:rsidRPr="00AE6DD9">
              <w:rPr>
                <w:b/>
                <w:bCs/>
                <w:szCs w:val="28"/>
                <w:lang w:eastAsia="en-US"/>
              </w:rPr>
              <w:t>мероприяти</w:t>
            </w:r>
            <w:r w:rsidR="00CC0322">
              <w:rPr>
                <w:b/>
                <w:bCs/>
                <w:szCs w:val="28"/>
                <w:lang w:eastAsia="en-US"/>
              </w:rPr>
              <w:t>й</w:t>
            </w:r>
            <w:r w:rsidRPr="00AE6DD9">
              <w:rPr>
                <w:b/>
                <w:bCs/>
                <w:szCs w:val="28"/>
                <w:lang w:eastAsia="en-US"/>
              </w:rPr>
              <w:t xml:space="preserve">, </w:t>
            </w:r>
            <w:r>
              <w:rPr>
                <w:rFonts w:eastAsiaTheme="minorHAnsi"/>
                <w:b/>
                <w:szCs w:val="28"/>
                <w:lang w:eastAsia="en-US"/>
              </w:rPr>
              <w:t xml:space="preserve">посвященных </w:t>
            </w:r>
          </w:p>
          <w:p w:rsidR="00CC0322" w:rsidRDefault="009F4FAD" w:rsidP="00CC0322">
            <w:pPr>
              <w:widowControl w:val="0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AE6DD9">
              <w:rPr>
                <w:rFonts w:eastAsiaTheme="minorHAnsi"/>
                <w:b/>
                <w:szCs w:val="28"/>
                <w:lang w:eastAsia="en-US"/>
              </w:rPr>
              <w:t>2</w:t>
            </w:r>
            <w:r>
              <w:rPr>
                <w:rFonts w:eastAsiaTheme="minorHAnsi"/>
                <w:b/>
                <w:szCs w:val="28"/>
                <w:lang w:eastAsia="en-US"/>
              </w:rPr>
              <w:t>5</w:t>
            </w:r>
            <w:r w:rsidRPr="00AE6DD9">
              <w:rPr>
                <w:rFonts w:eastAsiaTheme="minorHAnsi"/>
                <w:szCs w:val="28"/>
                <w:lang w:eastAsia="en-US"/>
              </w:rPr>
              <w:t>-</w:t>
            </w:r>
            <w:r w:rsidRPr="00AE6DD9">
              <w:rPr>
                <w:rFonts w:eastAsiaTheme="minorHAnsi"/>
                <w:b/>
                <w:szCs w:val="28"/>
                <w:lang w:eastAsia="en-US"/>
              </w:rPr>
              <w:t>лети</w:t>
            </w:r>
            <w:r>
              <w:rPr>
                <w:rFonts w:eastAsiaTheme="minorHAnsi"/>
                <w:b/>
                <w:szCs w:val="28"/>
                <w:lang w:eastAsia="en-US"/>
              </w:rPr>
              <w:t>ю</w:t>
            </w:r>
            <w:r w:rsidRPr="00AE6DD9">
              <w:rPr>
                <w:rFonts w:eastAsiaTheme="minorHAnsi"/>
                <w:b/>
                <w:szCs w:val="28"/>
                <w:lang w:eastAsia="en-US"/>
              </w:rPr>
              <w:t xml:space="preserve"> подписания</w:t>
            </w:r>
            <w:r w:rsidR="00CC0322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  <w:r w:rsidRPr="00AE6DD9">
              <w:rPr>
                <w:rFonts w:eastAsiaTheme="minorHAnsi"/>
                <w:b/>
                <w:szCs w:val="28"/>
                <w:lang w:eastAsia="en-US"/>
              </w:rPr>
              <w:t xml:space="preserve">Договора о создании </w:t>
            </w:r>
          </w:p>
          <w:p w:rsidR="00D8088B" w:rsidRPr="00A71065" w:rsidRDefault="009F4FAD" w:rsidP="00CC0322">
            <w:pPr>
              <w:widowControl w:val="0"/>
              <w:jc w:val="center"/>
              <w:rPr>
                <w:b/>
                <w:bCs/>
              </w:rPr>
            </w:pPr>
            <w:r w:rsidRPr="00AE6DD9">
              <w:rPr>
                <w:rFonts w:eastAsiaTheme="minorHAnsi"/>
                <w:b/>
                <w:szCs w:val="28"/>
                <w:lang w:eastAsia="en-US"/>
              </w:rPr>
              <w:t>Союзного государства</w:t>
            </w:r>
          </w:p>
        </w:tc>
        <w:tc>
          <w:tcPr>
            <w:tcW w:w="454" w:type="dxa"/>
          </w:tcPr>
          <w:p w:rsidR="00D8088B" w:rsidRPr="00A71065" w:rsidRDefault="00D8088B" w:rsidP="00E61512"/>
        </w:tc>
      </w:tr>
    </w:tbl>
    <w:p w:rsidR="00367728" w:rsidRPr="00A71065" w:rsidRDefault="00367728" w:rsidP="00127B9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440" w:lineRule="exact"/>
        <w:jc w:val="center"/>
        <w:rPr>
          <w:b/>
          <w:szCs w:val="28"/>
        </w:rPr>
      </w:pPr>
    </w:p>
    <w:p w:rsidR="00367728" w:rsidRPr="008F3ACF" w:rsidRDefault="00367728" w:rsidP="00421066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400" w:lineRule="exact"/>
        <w:ind w:firstLine="709"/>
        <w:jc w:val="both"/>
        <w:rPr>
          <w:szCs w:val="28"/>
        </w:rPr>
      </w:pPr>
      <w:r w:rsidRPr="0005659B">
        <w:rPr>
          <w:szCs w:val="28"/>
        </w:rPr>
        <w:t xml:space="preserve">Высший Государственный Совет Союзного государства </w:t>
      </w:r>
      <w:r w:rsidRPr="00BA3050">
        <w:rPr>
          <w:b/>
          <w:szCs w:val="28"/>
        </w:rPr>
        <w:t>постановляет</w:t>
      </w:r>
      <w:r w:rsidRPr="008F3ACF">
        <w:rPr>
          <w:szCs w:val="28"/>
        </w:rPr>
        <w:t>:</w:t>
      </w:r>
    </w:p>
    <w:p w:rsidR="008F3ACF" w:rsidRPr="008F3ACF" w:rsidRDefault="009F4FAD" w:rsidP="008F3AC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400" w:lineRule="exact"/>
        <w:ind w:firstLine="709"/>
        <w:jc w:val="both"/>
        <w:rPr>
          <w:szCs w:val="28"/>
        </w:rPr>
      </w:pPr>
      <w:r w:rsidRPr="008F3ACF">
        <w:rPr>
          <w:szCs w:val="28"/>
        </w:rPr>
        <w:t xml:space="preserve">1. Утвердить прилагаемый </w:t>
      </w:r>
      <w:r w:rsidR="008F3ACF" w:rsidRPr="008F3ACF">
        <w:rPr>
          <w:szCs w:val="28"/>
        </w:rPr>
        <w:t>План мероприятий, посвященных 25-летию подписания Договора о создании Союзного государства</w:t>
      </w:r>
      <w:r w:rsidR="008F3ACF">
        <w:rPr>
          <w:szCs w:val="28"/>
        </w:rPr>
        <w:t>.</w:t>
      </w:r>
    </w:p>
    <w:p w:rsidR="00C11173" w:rsidRDefault="000734A5" w:rsidP="00421066">
      <w:pPr>
        <w:spacing w:line="400" w:lineRule="exact"/>
        <w:ind w:firstLine="709"/>
        <w:jc w:val="both"/>
        <w:rPr>
          <w:szCs w:val="28"/>
        </w:rPr>
      </w:pPr>
      <w:r w:rsidRPr="00C45E38">
        <w:rPr>
          <w:szCs w:val="28"/>
        </w:rPr>
        <w:t>2</w:t>
      </w:r>
      <w:r w:rsidR="00C45E38" w:rsidRPr="00C45E38">
        <w:rPr>
          <w:szCs w:val="28"/>
        </w:rPr>
        <w:t>. </w:t>
      </w:r>
      <w:r w:rsidR="00C11173">
        <w:rPr>
          <w:szCs w:val="28"/>
        </w:rPr>
        <w:t>Совету Министров Союзного государства, Совету Министр</w:t>
      </w:r>
      <w:r w:rsidR="00FA7947">
        <w:rPr>
          <w:szCs w:val="28"/>
        </w:rPr>
        <w:t>ов</w:t>
      </w:r>
      <w:r w:rsidR="00C11173">
        <w:rPr>
          <w:szCs w:val="28"/>
        </w:rPr>
        <w:t xml:space="preserve"> Республики Беларусь и Правительству Российской Федерации обеспечить реализацию Плана мероприятий, указанного в пункте 1 настоящего постановления.</w:t>
      </w:r>
    </w:p>
    <w:p w:rsidR="00641637" w:rsidRDefault="00641637" w:rsidP="00421066">
      <w:pPr>
        <w:spacing w:line="400" w:lineRule="exact"/>
        <w:ind w:firstLine="709"/>
        <w:jc w:val="both"/>
        <w:rPr>
          <w:szCs w:val="28"/>
        </w:rPr>
      </w:pPr>
      <w:r>
        <w:rPr>
          <w:szCs w:val="28"/>
        </w:rPr>
        <w:t>3. Республиканским органам государственного управления Республики Беларусь и федеральным органам исполнительной власти Российской Федерации учитывать тематику 25-летия подписания Договора о создании Союзного государства в планах работы на 2024 год.</w:t>
      </w:r>
    </w:p>
    <w:p w:rsidR="00E33E2B" w:rsidRPr="00971AFD" w:rsidRDefault="00641637" w:rsidP="00E33E2B">
      <w:pPr>
        <w:autoSpaceDE w:val="0"/>
        <w:autoSpaceDN w:val="0"/>
        <w:spacing w:line="4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4</w:t>
      </w:r>
      <w:r w:rsidR="00E33E2B" w:rsidRPr="00971AFD">
        <w:rPr>
          <w:rFonts w:eastAsiaTheme="minorEastAsia"/>
          <w:szCs w:val="28"/>
        </w:rPr>
        <w:t>. Настоящее постановление вступает в силу со дня его подписания.</w:t>
      </w:r>
    </w:p>
    <w:p w:rsidR="00E33E2B" w:rsidRDefault="00E33E2B" w:rsidP="00421066">
      <w:pPr>
        <w:spacing w:line="400" w:lineRule="exact"/>
        <w:ind w:firstLine="709"/>
        <w:jc w:val="both"/>
        <w:rPr>
          <w:szCs w:val="28"/>
        </w:rPr>
      </w:pPr>
    </w:p>
    <w:p w:rsidR="00D45B5D" w:rsidRPr="00C45E38" w:rsidRDefault="00D45B5D" w:rsidP="00421066">
      <w:pPr>
        <w:pStyle w:val="af6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400" w:lineRule="exact"/>
        <w:ind w:left="1072"/>
        <w:jc w:val="both"/>
        <w:rPr>
          <w:szCs w:val="28"/>
        </w:rPr>
      </w:pPr>
    </w:p>
    <w:p w:rsidR="00D45B5D" w:rsidRPr="00C45E38" w:rsidRDefault="00DF7EEE" w:rsidP="0005659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exact"/>
        <w:jc w:val="both"/>
        <w:rPr>
          <w:szCs w:val="28"/>
        </w:rPr>
      </w:pPr>
      <w:r w:rsidRPr="00C45E38">
        <w:rPr>
          <w:szCs w:val="28"/>
        </w:rPr>
        <w:t xml:space="preserve">                </w:t>
      </w:r>
      <w:r w:rsidR="00D45B5D" w:rsidRPr="00C45E38">
        <w:rPr>
          <w:szCs w:val="28"/>
        </w:rPr>
        <w:t>Председатель</w:t>
      </w:r>
    </w:p>
    <w:p w:rsidR="00D45B5D" w:rsidRPr="00C45E38" w:rsidRDefault="00D45B5D" w:rsidP="0005659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exact"/>
        <w:jc w:val="both"/>
        <w:rPr>
          <w:szCs w:val="28"/>
        </w:rPr>
      </w:pPr>
      <w:r w:rsidRPr="00C45E38">
        <w:rPr>
          <w:szCs w:val="28"/>
        </w:rPr>
        <w:t>Высшего Государственного Совета</w:t>
      </w:r>
    </w:p>
    <w:p w:rsidR="004F66E5" w:rsidRDefault="00D45B5D" w:rsidP="0005659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exact"/>
        <w:jc w:val="both"/>
        <w:rPr>
          <w:szCs w:val="28"/>
        </w:rPr>
      </w:pPr>
      <w:r w:rsidRPr="00C45E38">
        <w:rPr>
          <w:szCs w:val="28"/>
        </w:rPr>
        <w:t xml:space="preserve">          Союзного государства                                                            </w:t>
      </w:r>
      <w:proofErr w:type="spellStart"/>
      <w:r w:rsidRPr="00C45E38">
        <w:rPr>
          <w:szCs w:val="28"/>
        </w:rPr>
        <w:t>А.Лукашенко</w:t>
      </w:r>
      <w:proofErr w:type="spellEnd"/>
    </w:p>
    <w:sectPr w:rsidR="004F66E5" w:rsidSect="0005659B">
      <w:headerReference w:type="default" r:id="rId14"/>
      <w:headerReference w:type="first" r:id="rId15"/>
      <w:pgSz w:w="11906" w:h="16838" w:code="9"/>
      <w:pgMar w:top="1134" w:right="851" w:bottom="907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9D6" w:rsidRDefault="009259D6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9259D6" w:rsidRDefault="009259D6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9D6" w:rsidRDefault="009259D6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9259D6" w:rsidRDefault="009259D6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4031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B2597" w:rsidRPr="008B2597" w:rsidRDefault="008B2597">
        <w:pPr>
          <w:pStyle w:val="a4"/>
          <w:jc w:val="center"/>
          <w:rPr>
            <w:sz w:val="28"/>
            <w:szCs w:val="28"/>
          </w:rPr>
        </w:pPr>
        <w:r w:rsidRPr="008B2597">
          <w:rPr>
            <w:sz w:val="28"/>
            <w:szCs w:val="28"/>
          </w:rPr>
          <w:fldChar w:fldCharType="begin"/>
        </w:r>
        <w:r w:rsidRPr="008B2597">
          <w:rPr>
            <w:sz w:val="28"/>
            <w:szCs w:val="28"/>
          </w:rPr>
          <w:instrText>PAGE   \* MERGEFORMAT</w:instrText>
        </w:r>
        <w:r w:rsidRPr="008B2597">
          <w:rPr>
            <w:sz w:val="28"/>
            <w:szCs w:val="28"/>
          </w:rPr>
          <w:fldChar w:fldCharType="separate"/>
        </w:r>
        <w:r w:rsidR="00F12866">
          <w:rPr>
            <w:noProof/>
            <w:sz w:val="28"/>
            <w:szCs w:val="28"/>
          </w:rPr>
          <w:t>2</w:t>
        </w:r>
        <w:r w:rsidRPr="008B2597">
          <w:rPr>
            <w:sz w:val="28"/>
            <w:szCs w:val="28"/>
          </w:rPr>
          <w:fldChar w:fldCharType="end"/>
        </w:r>
      </w:p>
    </w:sdtContent>
  </w:sdt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Default="00F13968" w:rsidP="000021A8">
    <w:pPr>
      <w:pStyle w:val="a4"/>
      <w:tabs>
        <w:tab w:val="clear" w:pos="4153"/>
        <w:tab w:val="clear" w:pos="8306"/>
        <w:tab w:val="left" w:pos="598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96DBF"/>
    <w:multiLevelType w:val="hybridMultilevel"/>
    <w:tmpl w:val="E2161EC6"/>
    <w:lvl w:ilvl="0" w:tplc="1B46A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12D06"/>
    <w:rsid w:val="00013B47"/>
    <w:rsid w:val="00026A15"/>
    <w:rsid w:val="000333AC"/>
    <w:rsid w:val="00035ACB"/>
    <w:rsid w:val="00036AF0"/>
    <w:rsid w:val="000516A8"/>
    <w:rsid w:val="0005659B"/>
    <w:rsid w:val="000734A5"/>
    <w:rsid w:val="00097695"/>
    <w:rsid w:val="000A3B08"/>
    <w:rsid w:val="000B0D36"/>
    <w:rsid w:val="000B184A"/>
    <w:rsid w:val="000B3D7A"/>
    <w:rsid w:val="000B604C"/>
    <w:rsid w:val="000C2072"/>
    <w:rsid w:val="000C4549"/>
    <w:rsid w:val="000D0174"/>
    <w:rsid w:val="000F240D"/>
    <w:rsid w:val="00121FD7"/>
    <w:rsid w:val="001253CD"/>
    <w:rsid w:val="00127B95"/>
    <w:rsid w:val="001700F2"/>
    <w:rsid w:val="00171E01"/>
    <w:rsid w:val="001803D8"/>
    <w:rsid w:val="001B2997"/>
    <w:rsid w:val="001B2C2A"/>
    <w:rsid w:val="001C1D53"/>
    <w:rsid w:val="001D33CF"/>
    <w:rsid w:val="001F4561"/>
    <w:rsid w:val="002074EB"/>
    <w:rsid w:val="0021169B"/>
    <w:rsid w:val="00216280"/>
    <w:rsid w:val="00223609"/>
    <w:rsid w:val="00236AD1"/>
    <w:rsid w:val="0025717A"/>
    <w:rsid w:val="002653C5"/>
    <w:rsid w:val="00266FA7"/>
    <w:rsid w:val="00277992"/>
    <w:rsid w:val="00284DF8"/>
    <w:rsid w:val="00291C68"/>
    <w:rsid w:val="002A2DA5"/>
    <w:rsid w:val="002C06AD"/>
    <w:rsid w:val="002F0CA9"/>
    <w:rsid w:val="003114CB"/>
    <w:rsid w:val="00314228"/>
    <w:rsid w:val="003218DF"/>
    <w:rsid w:val="003275AC"/>
    <w:rsid w:val="003468B3"/>
    <w:rsid w:val="00347704"/>
    <w:rsid w:val="00350067"/>
    <w:rsid w:val="0035155D"/>
    <w:rsid w:val="00357DD1"/>
    <w:rsid w:val="0036240C"/>
    <w:rsid w:val="00367728"/>
    <w:rsid w:val="003733FB"/>
    <w:rsid w:val="0037552D"/>
    <w:rsid w:val="00376E80"/>
    <w:rsid w:val="0039065D"/>
    <w:rsid w:val="003A6E2A"/>
    <w:rsid w:val="003B2508"/>
    <w:rsid w:val="003C0542"/>
    <w:rsid w:val="003C4D0A"/>
    <w:rsid w:val="003E3EA5"/>
    <w:rsid w:val="003F151B"/>
    <w:rsid w:val="00411C07"/>
    <w:rsid w:val="004129D5"/>
    <w:rsid w:val="00414881"/>
    <w:rsid w:val="00420F30"/>
    <w:rsid w:val="00421066"/>
    <w:rsid w:val="00422BD3"/>
    <w:rsid w:val="0042482F"/>
    <w:rsid w:val="004413E5"/>
    <w:rsid w:val="00441F93"/>
    <w:rsid w:val="00446DE5"/>
    <w:rsid w:val="00454DDB"/>
    <w:rsid w:val="00466A7F"/>
    <w:rsid w:val="0047529A"/>
    <w:rsid w:val="00484F56"/>
    <w:rsid w:val="00496A93"/>
    <w:rsid w:val="004A67DD"/>
    <w:rsid w:val="004A7A58"/>
    <w:rsid w:val="004B5BEE"/>
    <w:rsid w:val="004F454E"/>
    <w:rsid w:val="004F4F3A"/>
    <w:rsid w:val="004F66E5"/>
    <w:rsid w:val="0050084E"/>
    <w:rsid w:val="00511DFB"/>
    <w:rsid w:val="0051301D"/>
    <w:rsid w:val="00513AF6"/>
    <w:rsid w:val="005148F0"/>
    <w:rsid w:val="0056232F"/>
    <w:rsid w:val="00562CCB"/>
    <w:rsid w:val="00563F61"/>
    <w:rsid w:val="00564142"/>
    <w:rsid w:val="00577C95"/>
    <w:rsid w:val="00585324"/>
    <w:rsid w:val="00587D2D"/>
    <w:rsid w:val="005920C2"/>
    <w:rsid w:val="005A78AE"/>
    <w:rsid w:val="005B3270"/>
    <w:rsid w:val="005B54B9"/>
    <w:rsid w:val="005C7B57"/>
    <w:rsid w:val="005F0389"/>
    <w:rsid w:val="005F15EC"/>
    <w:rsid w:val="005F5235"/>
    <w:rsid w:val="00604A6A"/>
    <w:rsid w:val="0061229F"/>
    <w:rsid w:val="00634FF7"/>
    <w:rsid w:val="00636BD6"/>
    <w:rsid w:val="00637B9C"/>
    <w:rsid w:val="00641637"/>
    <w:rsid w:val="00643C01"/>
    <w:rsid w:val="0064788A"/>
    <w:rsid w:val="006666A6"/>
    <w:rsid w:val="006F1A9C"/>
    <w:rsid w:val="00700A38"/>
    <w:rsid w:val="007164C7"/>
    <w:rsid w:val="00732510"/>
    <w:rsid w:val="007379F5"/>
    <w:rsid w:val="00740D54"/>
    <w:rsid w:val="007446F3"/>
    <w:rsid w:val="00744E4B"/>
    <w:rsid w:val="00751664"/>
    <w:rsid w:val="00752D0F"/>
    <w:rsid w:val="00777243"/>
    <w:rsid w:val="00777526"/>
    <w:rsid w:val="00786788"/>
    <w:rsid w:val="007876DB"/>
    <w:rsid w:val="007B5FF3"/>
    <w:rsid w:val="007C0BC4"/>
    <w:rsid w:val="007C41D9"/>
    <w:rsid w:val="007C58A5"/>
    <w:rsid w:val="007D118B"/>
    <w:rsid w:val="007D3343"/>
    <w:rsid w:val="007D7506"/>
    <w:rsid w:val="007E5589"/>
    <w:rsid w:val="007F351F"/>
    <w:rsid w:val="00801ECA"/>
    <w:rsid w:val="008027B7"/>
    <w:rsid w:val="00804CBC"/>
    <w:rsid w:val="00810E2A"/>
    <w:rsid w:val="00813381"/>
    <w:rsid w:val="00835ED6"/>
    <w:rsid w:val="00851968"/>
    <w:rsid w:val="00854D14"/>
    <w:rsid w:val="00860920"/>
    <w:rsid w:val="00863602"/>
    <w:rsid w:val="008649F8"/>
    <w:rsid w:val="00875921"/>
    <w:rsid w:val="008817C9"/>
    <w:rsid w:val="008821A1"/>
    <w:rsid w:val="008833E8"/>
    <w:rsid w:val="0089647D"/>
    <w:rsid w:val="00897081"/>
    <w:rsid w:val="008B20C4"/>
    <w:rsid w:val="008B2597"/>
    <w:rsid w:val="008B2D00"/>
    <w:rsid w:val="008C200E"/>
    <w:rsid w:val="008C509E"/>
    <w:rsid w:val="008D0D7C"/>
    <w:rsid w:val="008D7376"/>
    <w:rsid w:val="008F2B33"/>
    <w:rsid w:val="008F3ACF"/>
    <w:rsid w:val="008F4297"/>
    <w:rsid w:val="00900BCB"/>
    <w:rsid w:val="0090759F"/>
    <w:rsid w:val="009102E5"/>
    <w:rsid w:val="00923502"/>
    <w:rsid w:val="0092405C"/>
    <w:rsid w:val="0092566B"/>
    <w:rsid w:val="009259D6"/>
    <w:rsid w:val="0093247A"/>
    <w:rsid w:val="00934E48"/>
    <w:rsid w:val="00953095"/>
    <w:rsid w:val="00986BDB"/>
    <w:rsid w:val="009950C4"/>
    <w:rsid w:val="009A5763"/>
    <w:rsid w:val="009B5150"/>
    <w:rsid w:val="009B7CB1"/>
    <w:rsid w:val="009C2039"/>
    <w:rsid w:val="009D62B1"/>
    <w:rsid w:val="009E5A4C"/>
    <w:rsid w:val="009F4FAD"/>
    <w:rsid w:val="009F62BC"/>
    <w:rsid w:val="00A04CE0"/>
    <w:rsid w:val="00A157E6"/>
    <w:rsid w:val="00A21E9D"/>
    <w:rsid w:val="00A3657A"/>
    <w:rsid w:val="00A41645"/>
    <w:rsid w:val="00A44FE1"/>
    <w:rsid w:val="00A56822"/>
    <w:rsid w:val="00A5724F"/>
    <w:rsid w:val="00A62E8D"/>
    <w:rsid w:val="00A71065"/>
    <w:rsid w:val="00A814E0"/>
    <w:rsid w:val="00A85FBC"/>
    <w:rsid w:val="00A9546E"/>
    <w:rsid w:val="00A9651E"/>
    <w:rsid w:val="00AA4389"/>
    <w:rsid w:val="00AD2E6A"/>
    <w:rsid w:val="00AE4B90"/>
    <w:rsid w:val="00B060E6"/>
    <w:rsid w:val="00B15FCE"/>
    <w:rsid w:val="00B27250"/>
    <w:rsid w:val="00B34339"/>
    <w:rsid w:val="00B35A2A"/>
    <w:rsid w:val="00B37EB1"/>
    <w:rsid w:val="00B566D0"/>
    <w:rsid w:val="00B63A34"/>
    <w:rsid w:val="00B64C85"/>
    <w:rsid w:val="00B65DF3"/>
    <w:rsid w:val="00B66843"/>
    <w:rsid w:val="00B7132C"/>
    <w:rsid w:val="00B71F21"/>
    <w:rsid w:val="00B80B22"/>
    <w:rsid w:val="00B94A27"/>
    <w:rsid w:val="00BA2D3C"/>
    <w:rsid w:val="00BA3050"/>
    <w:rsid w:val="00BA6451"/>
    <w:rsid w:val="00BB1934"/>
    <w:rsid w:val="00BB5A11"/>
    <w:rsid w:val="00BC5D24"/>
    <w:rsid w:val="00BD79FD"/>
    <w:rsid w:val="00BE1012"/>
    <w:rsid w:val="00BF10A6"/>
    <w:rsid w:val="00C0733D"/>
    <w:rsid w:val="00C11173"/>
    <w:rsid w:val="00C11E75"/>
    <w:rsid w:val="00C240AC"/>
    <w:rsid w:val="00C24AE7"/>
    <w:rsid w:val="00C255CE"/>
    <w:rsid w:val="00C25892"/>
    <w:rsid w:val="00C3402D"/>
    <w:rsid w:val="00C44129"/>
    <w:rsid w:val="00C449B0"/>
    <w:rsid w:val="00C45E38"/>
    <w:rsid w:val="00C5155E"/>
    <w:rsid w:val="00C567F1"/>
    <w:rsid w:val="00C577C7"/>
    <w:rsid w:val="00C61CB1"/>
    <w:rsid w:val="00C828BF"/>
    <w:rsid w:val="00C83C61"/>
    <w:rsid w:val="00CA23D9"/>
    <w:rsid w:val="00CB3E37"/>
    <w:rsid w:val="00CB5C68"/>
    <w:rsid w:val="00CC0322"/>
    <w:rsid w:val="00CD2989"/>
    <w:rsid w:val="00CD5D9D"/>
    <w:rsid w:val="00CF695A"/>
    <w:rsid w:val="00D01C11"/>
    <w:rsid w:val="00D04A02"/>
    <w:rsid w:val="00D173A8"/>
    <w:rsid w:val="00D33CBA"/>
    <w:rsid w:val="00D45B5D"/>
    <w:rsid w:val="00D530AD"/>
    <w:rsid w:val="00D55839"/>
    <w:rsid w:val="00D63D82"/>
    <w:rsid w:val="00D70828"/>
    <w:rsid w:val="00D8088B"/>
    <w:rsid w:val="00D80DA4"/>
    <w:rsid w:val="00D83286"/>
    <w:rsid w:val="00DB4D84"/>
    <w:rsid w:val="00DC2E70"/>
    <w:rsid w:val="00DC33CE"/>
    <w:rsid w:val="00DC54DB"/>
    <w:rsid w:val="00DD6CE2"/>
    <w:rsid w:val="00DE03E8"/>
    <w:rsid w:val="00DE7A3C"/>
    <w:rsid w:val="00DF49B0"/>
    <w:rsid w:val="00DF7EEE"/>
    <w:rsid w:val="00E011B6"/>
    <w:rsid w:val="00E02C6F"/>
    <w:rsid w:val="00E02E7D"/>
    <w:rsid w:val="00E058E4"/>
    <w:rsid w:val="00E11FE5"/>
    <w:rsid w:val="00E1448D"/>
    <w:rsid w:val="00E20AD8"/>
    <w:rsid w:val="00E21A14"/>
    <w:rsid w:val="00E26D36"/>
    <w:rsid w:val="00E33E2B"/>
    <w:rsid w:val="00E352EE"/>
    <w:rsid w:val="00E37F7E"/>
    <w:rsid w:val="00E5116F"/>
    <w:rsid w:val="00E657F0"/>
    <w:rsid w:val="00E80515"/>
    <w:rsid w:val="00E82659"/>
    <w:rsid w:val="00E84A39"/>
    <w:rsid w:val="00E84C6F"/>
    <w:rsid w:val="00EB0D10"/>
    <w:rsid w:val="00EB3F61"/>
    <w:rsid w:val="00EC260A"/>
    <w:rsid w:val="00EC616B"/>
    <w:rsid w:val="00ED4116"/>
    <w:rsid w:val="00ED5975"/>
    <w:rsid w:val="00EF5E75"/>
    <w:rsid w:val="00F10397"/>
    <w:rsid w:val="00F1243D"/>
    <w:rsid w:val="00F12866"/>
    <w:rsid w:val="00F13968"/>
    <w:rsid w:val="00F209A3"/>
    <w:rsid w:val="00F24464"/>
    <w:rsid w:val="00F279CD"/>
    <w:rsid w:val="00F54C48"/>
    <w:rsid w:val="00F57094"/>
    <w:rsid w:val="00F57599"/>
    <w:rsid w:val="00F65A16"/>
    <w:rsid w:val="00F72F52"/>
    <w:rsid w:val="00F80FD9"/>
    <w:rsid w:val="00F811F9"/>
    <w:rsid w:val="00F81B37"/>
    <w:rsid w:val="00F83CF4"/>
    <w:rsid w:val="00F9477C"/>
    <w:rsid w:val="00FA174F"/>
    <w:rsid w:val="00FA7947"/>
    <w:rsid w:val="00FB0F48"/>
    <w:rsid w:val="00FB28C3"/>
    <w:rsid w:val="00FC172C"/>
    <w:rsid w:val="00FC2CB1"/>
    <w:rsid w:val="00FE42BF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A415524-66FB-48F8-B4CC-0E1EF718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D45B5D"/>
    <w:pPr>
      <w:ind w:left="720"/>
      <w:contextualSpacing/>
    </w:pPr>
  </w:style>
  <w:style w:type="character" w:customStyle="1" w:styleId="22">
    <w:name w:val="Основной текст (2)_"/>
    <w:link w:val="23"/>
    <w:rsid w:val="004F66E5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F66E5"/>
    <w:pPr>
      <w:widowControl w:val="0"/>
      <w:shd w:val="clear" w:color="auto" w:fill="FFFFFF"/>
      <w:spacing w:before="320" w:after="320" w:line="310" w:lineRule="exact"/>
      <w:jc w:val="both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ADF45-1C03-43C4-9954-D7F1460C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Александр Васильевич Севальнев</dc:creator>
  <cp:keywords/>
  <dc:description/>
  <cp:lastModifiedBy>Макарова Светлана Васильевна</cp:lastModifiedBy>
  <cp:revision>6</cp:revision>
  <cp:lastPrinted>2023-12-26T15:07:00Z</cp:lastPrinted>
  <dcterms:created xsi:type="dcterms:W3CDTF">2023-12-11T07:34:00Z</dcterms:created>
  <dcterms:modified xsi:type="dcterms:W3CDTF">2024-01-30T12:51:00Z</dcterms:modified>
</cp:coreProperties>
</file>