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8E" w:rsidRDefault="00D862DE" w:rsidP="00D862DE">
      <w:pPr>
        <w:autoSpaceDE w:val="0"/>
        <w:autoSpaceDN w:val="0"/>
        <w:jc w:val="right"/>
      </w:pPr>
      <w:r w:rsidRPr="00A401E9">
        <w:t>Проект</w:t>
      </w:r>
    </w:p>
    <w:p w:rsidR="00B2745D" w:rsidRDefault="00B2745D" w:rsidP="00B2745D">
      <w:pPr>
        <w:tabs>
          <w:tab w:val="left" w:pos="2250"/>
        </w:tabs>
        <w:autoSpaceDE w:val="0"/>
        <w:autoSpaceDN w:val="0"/>
        <w:spacing w:line="360" w:lineRule="auto"/>
      </w:pPr>
    </w:p>
    <w:p w:rsidR="00B2745D" w:rsidRDefault="00B2745D" w:rsidP="00B2745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B2745D" w:rsidRDefault="00B2745D" w:rsidP="00B2745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B2745D" w:rsidRPr="00C3402D" w:rsidRDefault="00B2745D" w:rsidP="00B2745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 w:rsidRPr="00C3402D"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B2745D" w:rsidRPr="00C3402D" w:rsidRDefault="00B2745D" w:rsidP="00B2745D">
      <w:pPr>
        <w:pStyle w:val="5"/>
        <w:outlineLvl w:val="4"/>
        <w:rPr>
          <w:b/>
          <w:bCs/>
          <w:color w:val="1F497D"/>
        </w:rPr>
      </w:pPr>
      <w:r w:rsidRPr="00C3402D">
        <w:rPr>
          <w:b/>
          <w:bCs/>
          <w:color w:val="1F497D"/>
        </w:rPr>
        <w:t>СОЮЗНОГО  ГОСУДАРСТВА</w:t>
      </w:r>
    </w:p>
    <w:p w:rsidR="00B2745D" w:rsidRPr="00E02C6F" w:rsidRDefault="00B2745D" w:rsidP="00B274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AB2ABA3" wp14:editId="136F617C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4DED3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" o:allowincell="f" strokecolor="#1f497d" strokeweight="1.5pt">
                <w10:wrap anchorx="margin"/>
              </v:line>
            </w:pict>
          </mc:Fallback>
        </mc:AlternateContent>
      </w:r>
    </w:p>
    <w:p w:rsidR="00B2745D" w:rsidRPr="005D6318" w:rsidRDefault="00B2745D" w:rsidP="00B274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4"/>
          <w:szCs w:val="34"/>
        </w:rPr>
      </w:pPr>
      <w:r w:rsidRPr="005D6318">
        <w:rPr>
          <w:b/>
          <w:spacing w:val="40"/>
          <w:sz w:val="34"/>
          <w:szCs w:val="34"/>
        </w:rPr>
        <w:t>ДЕКРЕТ</w:t>
      </w:r>
    </w:p>
    <w:p w:rsidR="00B2745D" w:rsidRDefault="00B2745D" w:rsidP="00B274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B2745D" w:rsidRDefault="00B2745D" w:rsidP="00B274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</w:pPr>
      <w:r>
        <w:t xml:space="preserve">                                           </w:t>
      </w:r>
      <w:proofErr w:type="gramStart"/>
      <w:r>
        <w:t>от</w:t>
      </w:r>
      <w:proofErr w:type="gramEnd"/>
      <w:r>
        <w:t xml:space="preserve"> «     »                        20</w:t>
      </w:r>
      <w:r w:rsidR="003D5505">
        <w:t>2</w:t>
      </w:r>
      <w:r w:rsidR="00D10A28">
        <w:t>4</w:t>
      </w:r>
      <w:r>
        <w:t xml:space="preserve"> г. № </w:t>
      </w:r>
    </w:p>
    <w:p w:rsidR="00B2745D" w:rsidRDefault="009A5D06" w:rsidP="00B274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</w:pPr>
      <w:r>
        <w:t xml:space="preserve"> </w:t>
      </w:r>
    </w:p>
    <w:p w:rsidR="00B2745D" w:rsidRDefault="00B2745D" w:rsidP="00B274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</w:pPr>
      <w:r>
        <w:t xml:space="preserve">                                                                 г. </w:t>
      </w:r>
    </w:p>
    <w:p w:rsidR="00B2745D" w:rsidRDefault="00B2745D" w:rsidP="00B274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7655"/>
      </w:tblGrid>
      <w:tr w:rsidR="005B048E" w:rsidRPr="000D2BB3">
        <w:trPr>
          <w:cantSplit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5B048E" w:rsidRPr="000D2BB3" w:rsidRDefault="005B048E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0D2BB3">
              <w:rPr>
                <w:b/>
                <w:bCs/>
              </w:rPr>
              <w:t>О внесении изменени</w:t>
            </w:r>
            <w:r w:rsidR="00FE6F38" w:rsidRPr="000D2BB3">
              <w:rPr>
                <w:b/>
                <w:bCs/>
              </w:rPr>
              <w:t>й и дополнений в Декрет</w:t>
            </w:r>
            <w:r w:rsidR="00FE6F38" w:rsidRPr="000D2BB3">
              <w:rPr>
                <w:b/>
                <w:bCs/>
              </w:rPr>
              <w:br/>
              <w:t xml:space="preserve">Высшего </w:t>
            </w:r>
            <w:r w:rsidRPr="000D2BB3">
              <w:rPr>
                <w:b/>
                <w:bCs/>
              </w:rPr>
              <w:t>Государственного Совета Союзного государства</w:t>
            </w:r>
          </w:p>
          <w:p w:rsidR="005B048E" w:rsidRPr="000D2BB3" w:rsidRDefault="005B048E" w:rsidP="00B66B7B">
            <w:pPr>
              <w:autoSpaceDE w:val="0"/>
              <w:autoSpaceDN w:val="0"/>
              <w:jc w:val="center"/>
            </w:pPr>
            <w:r w:rsidRPr="000D2BB3">
              <w:rPr>
                <w:b/>
                <w:bCs/>
              </w:rPr>
              <w:t>«О бюджете Союзного государства на 20</w:t>
            </w:r>
            <w:r w:rsidR="003D5505">
              <w:rPr>
                <w:b/>
                <w:bCs/>
              </w:rPr>
              <w:t>2</w:t>
            </w:r>
            <w:r w:rsidR="006304D4">
              <w:rPr>
                <w:b/>
                <w:bCs/>
              </w:rPr>
              <w:t>3</w:t>
            </w:r>
            <w:r w:rsidRPr="000D2BB3">
              <w:rPr>
                <w:b/>
                <w:bCs/>
              </w:rPr>
              <w:t xml:space="preserve"> год»</w:t>
            </w:r>
          </w:p>
        </w:tc>
      </w:tr>
    </w:tbl>
    <w:p w:rsidR="005B048E" w:rsidRPr="000D2BB3" w:rsidRDefault="005B048E" w:rsidP="00FE06AC">
      <w:pPr>
        <w:autoSpaceDE w:val="0"/>
        <w:autoSpaceDN w:val="0"/>
        <w:ind w:firstLine="720"/>
      </w:pPr>
    </w:p>
    <w:p w:rsidR="005B048E" w:rsidRPr="000D2BB3" w:rsidRDefault="005B048E" w:rsidP="00FE06AC">
      <w:pPr>
        <w:autoSpaceDE w:val="0"/>
        <w:autoSpaceDN w:val="0"/>
        <w:ind w:firstLine="720"/>
      </w:pPr>
    </w:p>
    <w:p w:rsidR="005B048E" w:rsidRPr="000D2BB3" w:rsidRDefault="005B048E" w:rsidP="00FE06AC">
      <w:pPr>
        <w:autoSpaceDE w:val="0"/>
        <w:autoSpaceDN w:val="0"/>
        <w:ind w:firstLine="72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067"/>
      </w:tblGrid>
      <w:tr w:rsidR="005B048E" w:rsidRPr="009B6B2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B048E" w:rsidRPr="000D2BB3" w:rsidRDefault="005B048E">
            <w:pPr>
              <w:pStyle w:val="aa"/>
              <w:ind w:firstLine="0"/>
              <w:rPr>
                <w:b w:val="0"/>
                <w:bCs w:val="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5B048E" w:rsidRPr="000D2BB3" w:rsidRDefault="000F7E7E">
            <w:pPr>
              <w:pStyle w:val="aa"/>
              <w:ind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Принят Парламентским Собранием</w:t>
            </w:r>
          </w:p>
          <w:p w:rsidR="005B048E" w:rsidRPr="000D2BB3" w:rsidRDefault="005B048E">
            <w:pPr>
              <w:pStyle w:val="aa"/>
              <w:ind w:firstLine="0"/>
              <w:jc w:val="left"/>
              <w:rPr>
                <w:b w:val="0"/>
                <w:bCs w:val="0"/>
              </w:rPr>
            </w:pPr>
            <w:r w:rsidRPr="000D2BB3">
              <w:rPr>
                <w:b w:val="0"/>
                <w:bCs w:val="0"/>
              </w:rPr>
              <w:t>Союза Беларуси и России</w:t>
            </w:r>
          </w:p>
          <w:p w:rsidR="005B048E" w:rsidRPr="000D2BB3" w:rsidRDefault="005B048E" w:rsidP="00D10A28">
            <w:pPr>
              <w:pStyle w:val="aa"/>
              <w:ind w:firstLine="0"/>
              <w:jc w:val="left"/>
              <w:rPr>
                <w:b w:val="0"/>
                <w:bCs w:val="0"/>
              </w:rPr>
            </w:pPr>
            <w:r w:rsidRPr="000D2BB3">
              <w:rPr>
                <w:b w:val="0"/>
                <w:bCs w:val="0"/>
              </w:rPr>
              <w:t>(</w:t>
            </w:r>
            <w:r w:rsidR="00D71D80" w:rsidRPr="000D2BB3">
              <w:rPr>
                <w:b w:val="0"/>
                <w:bCs w:val="0"/>
              </w:rPr>
              <w:t>п</w:t>
            </w:r>
            <w:r w:rsidRPr="000D2BB3">
              <w:rPr>
                <w:b w:val="0"/>
                <w:bCs w:val="0"/>
              </w:rPr>
              <w:t xml:space="preserve">остановление от </w:t>
            </w:r>
            <w:r w:rsidR="000A363A">
              <w:rPr>
                <w:b w:val="0"/>
                <w:bCs w:val="0"/>
              </w:rPr>
              <w:t>«    »</w:t>
            </w:r>
            <w:r w:rsidR="00B83862">
              <w:rPr>
                <w:b w:val="0"/>
                <w:bCs w:val="0"/>
              </w:rPr>
              <w:t xml:space="preserve">          </w:t>
            </w:r>
            <w:r w:rsidR="009D36B7" w:rsidRPr="000D2BB3">
              <w:rPr>
                <w:b w:val="0"/>
                <w:bCs w:val="0"/>
              </w:rPr>
              <w:t>20</w:t>
            </w:r>
            <w:r w:rsidR="003D5505">
              <w:rPr>
                <w:b w:val="0"/>
                <w:bCs w:val="0"/>
              </w:rPr>
              <w:t>2</w:t>
            </w:r>
            <w:r w:rsidR="00D10A28">
              <w:rPr>
                <w:b w:val="0"/>
                <w:bCs w:val="0"/>
              </w:rPr>
              <w:t>4</w:t>
            </w:r>
            <w:bookmarkStart w:id="0" w:name="_GoBack"/>
            <w:bookmarkEnd w:id="0"/>
            <w:r w:rsidR="009921AC">
              <w:rPr>
                <w:b w:val="0"/>
                <w:bCs w:val="0"/>
              </w:rPr>
              <w:t xml:space="preserve"> г.</w:t>
            </w:r>
            <w:r w:rsidR="00D71D80" w:rsidRPr="000D2BB3">
              <w:rPr>
                <w:b w:val="0"/>
                <w:bCs w:val="0"/>
              </w:rPr>
              <w:br/>
            </w:r>
            <w:r w:rsidRPr="000D2BB3">
              <w:rPr>
                <w:b w:val="0"/>
                <w:bCs w:val="0"/>
              </w:rPr>
              <w:t>№</w:t>
            </w:r>
            <w:r w:rsidR="00B83862">
              <w:rPr>
                <w:b w:val="0"/>
                <w:bCs w:val="0"/>
              </w:rPr>
              <w:t xml:space="preserve">              </w:t>
            </w:r>
            <w:r w:rsidRPr="000D2BB3">
              <w:rPr>
                <w:b w:val="0"/>
                <w:bCs w:val="0"/>
              </w:rPr>
              <w:t>)</w:t>
            </w:r>
          </w:p>
        </w:tc>
      </w:tr>
    </w:tbl>
    <w:p w:rsidR="005B048E" w:rsidRPr="009B6B2B" w:rsidRDefault="005B048E">
      <w:pPr>
        <w:autoSpaceDE w:val="0"/>
        <w:autoSpaceDN w:val="0"/>
        <w:ind w:firstLine="720"/>
        <w:jc w:val="both"/>
        <w:rPr>
          <w:highlight w:val="yellow"/>
        </w:rPr>
      </w:pPr>
    </w:p>
    <w:p w:rsidR="00FE06AC" w:rsidRPr="009B6B2B" w:rsidRDefault="00FE06AC">
      <w:pPr>
        <w:autoSpaceDE w:val="0"/>
        <w:autoSpaceDN w:val="0"/>
        <w:ind w:firstLine="720"/>
        <w:jc w:val="both"/>
        <w:rPr>
          <w:highlight w:val="yellow"/>
        </w:rPr>
      </w:pPr>
    </w:p>
    <w:p w:rsidR="005B048E" w:rsidRPr="000D2BB3" w:rsidRDefault="005B048E">
      <w:pPr>
        <w:autoSpaceDE w:val="0"/>
        <w:autoSpaceDN w:val="0"/>
        <w:ind w:firstLine="720"/>
        <w:jc w:val="both"/>
      </w:pPr>
    </w:p>
    <w:p w:rsidR="005B048E" w:rsidRPr="000D2BB3" w:rsidRDefault="00026CF5" w:rsidP="00B83862">
      <w:pPr>
        <w:pStyle w:val="20"/>
        <w:spacing w:line="312" w:lineRule="auto"/>
        <w:ind w:firstLine="720"/>
        <w:rPr>
          <w:b/>
          <w:bCs/>
        </w:rPr>
      </w:pPr>
      <w:r w:rsidRPr="000D2BB3">
        <w:rPr>
          <w:b/>
          <w:bCs/>
        </w:rPr>
        <w:t>Статья 1</w:t>
      </w:r>
    </w:p>
    <w:p w:rsidR="005B048E" w:rsidRPr="000D2BB3" w:rsidRDefault="005B048E" w:rsidP="00B83862">
      <w:pPr>
        <w:pStyle w:val="20"/>
        <w:spacing w:line="312" w:lineRule="auto"/>
        <w:ind w:firstLine="720"/>
      </w:pPr>
      <w:r w:rsidRPr="00844355">
        <w:t xml:space="preserve">Внести в Декрет Высшего Государственного Совета Союзного государства от </w:t>
      </w:r>
      <w:r w:rsidR="00B66B7B">
        <w:t>2</w:t>
      </w:r>
      <w:r w:rsidR="006304D4">
        <w:t>6</w:t>
      </w:r>
      <w:r w:rsidR="00091664" w:rsidRPr="00844355">
        <w:t xml:space="preserve"> </w:t>
      </w:r>
      <w:r w:rsidR="006304D4">
        <w:t>декабр</w:t>
      </w:r>
      <w:r w:rsidR="00B66B7B">
        <w:t>я</w:t>
      </w:r>
      <w:r w:rsidR="00D41418" w:rsidRPr="00844355">
        <w:t xml:space="preserve"> 20</w:t>
      </w:r>
      <w:r w:rsidR="00844355" w:rsidRPr="00844355">
        <w:t>2</w:t>
      </w:r>
      <w:r w:rsidR="00B66B7B">
        <w:t>2</w:t>
      </w:r>
      <w:r w:rsidRPr="00844355">
        <w:t xml:space="preserve"> г. № </w:t>
      </w:r>
      <w:r w:rsidR="006304D4">
        <w:t>4</w:t>
      </w:r>
      <w:r w:rsidRPr="00844355">
        <w:t xml:space="preserve"> </w:t>
      </w:r>
      <w:r w:rsidR="004E4567" w:rsidRPr="00844355">
        <w:t>«О бюджете Союзного государства</w:t>
      </w:r>
      <w:r w:rsidR="006F54C2" w:rsidRPr="00844355">
        <w:br/>
      </w:r>
      <w:r w:rsidRPr="00844355">
        <w:t>на 20</w:t>
      </w:r>
      <w:r w:rsidR="00844355" w:rsidRPr="00844355">
        <w:t>2</w:t>
      </w:r>
      <w:r w:rsidR="008D6D5E">
        <w:t>3</w:t>
      </w:r>
      <w:r w:rsidRPr="00844355">
        <w:t xml:space="preserve"> год» следующие</w:t>
      </w:r>
      <w:r w:rsidRPr="000D2BB3">
        <w:t xml:space="preserve"> изменения</w:t>
      </w:r>
      <w:r w:rsidR="00C21FC1" w:rsidRPr="000D2BB3">
        <w:t xml:space="preserve"> и дополнения</w:t>
      </w:r>
      <w:r w:rsidRPr="000D2BB3">
        <w:t>:</w:t>
      </w:r>
    </w:p>
    <w:p w:rsidR="00B83862" w:rsidRPr="000D2BB3" w:rsidRDefault="0029529E" w:rsidP="00B1186B">
      <w:pPr>
        <w:pStyle w:val="10"/>
        <w:spacing w:before="0" w:line="312" w:lineRule="auto"/>
        <w:ind w:left="0" w:firstLine="720"/>
        <w:jc w:val="both"/>
      </w:pPr>
      <w:r>
        <w:t>п</w:t>
      </w:r>
      <w:r w:rsidR="005B048E" w:rsidRPr="008A64CA">
        <w:t xml:space="preserve">риложения 2, 3, </w:t>
      </w:r>
      <w:r w:rsidR="00FA221A" w:rsidRPr="008A64CA">
        <w:t xml:space="preserve">5 </w:t>
      </w:r>
      <w:r w:rsidR="002D5631" w:rsidRPr="008A64CA">
        <w:t xml:space="preserve">изложить в </w:t>
      </w:r>
      <w:r w:rsidR="00333592" w:rsidRPr="008A64CA">
        <w:t>новой</w:t>
      </w:r>
      <w:r w:rsidR="002D5631" w:rsidRPr="008A64CA">
        <w:t xml:space="preserve"> редакции</w:t>
      </w:r>
      <w:r w:rsidR="00333592" w:rsidRPr="008A64CA">
        <w:t xml:space="preserve"> (прилага</w:t>
      </w:r>
      <w:r w:rsidR="009F4175" w:rsidRPr="008A64CA">
        <w:t>ю</w:t>
      </w:r>
      <w:r w:rsidR="00333592" w:rsidRPr="008A64CA">
        <w:t>тся).</w:t>
      </w:r>
    </w:p>
    <w:p w:rsidR="00333592" w:rsidRPr="000D2BB3" w:rsidRDefault="00333592" w:rsidP="00B83862">
      <w:pPr>
        <w:pStyle w:val="20"/>
        <w:spacing w:line="312" w:lineRule="auto"/>
        <w:ind w:firstLine="720"/>
        <w:rPr>
          <w:b/>
          <w:bCs/>
        </w:rPr>
      </w:pPr>
      <w:r w:rsidRPr="000D2BB3">
        <w:rPr>
          <w:b/>
          <w:bCs/>
        </w:rPr>
        <w:t>Статья 2</w:t>
      </w:r>
    </w:p>
    <w:p w:rsidR="00333592" w:rsidRPr="000D2BB3" w:rsidRDefault="00333592" w:rsidP="00B83862">
      <w:pPr>
        <w:pStyle w:val="20"/>
        <w:spacing w:line="312" w:lineRule="auto"/>
        <w:ind w:firstLine="720"/>
      </w:pPr>
      <w:r w:rsidRPr="000D2BB3">
        <w:t>Настоящий Декрет вступа</w:t>
      </w:r>
      <w:r w:rsidR="004A0265">
        <w:t>ет в силу со дня его подписания</w:t>
      </w:r>
      <w:r w:rsidR="004A0265">
        <w:br/>
      </w:r>
      <w:r w:rsidR="00EB1590">
        <w:t>и распространяет свое действие на отношения, возникшие с 1 января 202</w:t>
      </w:r>
      <w:r w:rsidR="008D6D5E">
        <w:t>3</w:t>
      </w:r>
      <w:r w:rsidR="00EB1590">
        <w:t xml:space="preserve"> г.</w:t>
      </w:r>
    </w:p>
    <w:p w:rsidR="00333592" w:rsidRPr="000D2BB3" w:rsidRDefault="00333592">
      <w:pPr>
        <w:pStyle w:val="10"/>
        <w:spacing w:before="0" w:line="360" w:lineRule="auto"/>
        <w:ind w:left="0" w:firstLine="709"/>
        <w:jc w:val="both"/>
        <w:rPr>
          <w:color w:val="auto"/>
        </w:rPr>
      </w:pPr>
    </w:p>
    <w:p w:rsidR="00333592" w:rsidRPr="000D2BB3" w:rsidRDefault="00333592" w:rsidP="0033359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firstLine="1134"/>
        <w:jc w:val="both"/>
      </w:pPr>
      <w:r w:rsidRPr="000D2BB3">
        <w:t>Председатель</w:t>
      </w:r>
    </w:p>
    <w:p w:rsidR="00333592" w:rsidRPr="000D2BB3" w:rsidRDefault="00333592" w:rsidP="0033359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 w:rsidRPr="000D2BB3">
        <w:t>Высшего Государственного Совета</w:t>
      </w:r>
    </w:p>
    <w:p w:rsidR="00333592" w:rsidRDefault="00333592" w:rsidP="0033359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firstLine="709"/>
        <w:jc w:val="both"/>
      </w:pPr>
      <w:r w:rsidRPr="000D2BB3">
        <w:t xml:space="preserve">Союзного государства                                                            </w:t>
      </w:r>
      <w:proofErr w:type="spellStart"/>
      <w:r w:rsidRPr="000D2BB3">
        <w:t>А.Лукашенко</w:t>
      </w:r>
      <w:proofErr w:type="spellEnd"/>
    </w:p>
    <w:sectPr w:rsidR="00333592" w:rsidSect="005E77EF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47" w:rsidRDefault="00657047">
      <w:r>
        <w:separator/>
      </w:r>
    </w:p>
  </w:endnote>
  <w:endnote w:type="continuationSeparator" w:id="0">
    <w:p w:rsidR="00657047" w:rsidRDefault="0065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47" w:rsidRDefault="00657047">
      <w:r>
        <w:separator/>
      </w:r>
    </w:p>
  </w:footnote>
  <w:footnote w:type="continuationSeparator" w:id="0">
    <w:p w:rsidR="00657047" w:rsidRDefault="00657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7B" w:rsidRPr="006F54C2" w:rsidRDefault="00385A7B">
    <w:pPr>
      <w:pStyle w:val="a4"/>
      <w:jc w:val="center"/>
      <w:rPr>
        <w:sz w:val="28"/>
        <w:szCs w:val="28"/>
      </w:rPr>
    </w:pPr>
    <w:r w:rsidRPr="006F54C2">
      <w:rPr>
        <w:sz w:val="28"/>
        <w:szCs w:val="28"/>
      </w:rPr>
      <w:fldChar w:fldCharType="begin"/>
    </w:r>
    <w:r w:rsidRPr="006F54C2">
      <w:rPr>
        <w:sz w:val="28"/>
        <w:szCs w:val="28"/>
      </w:rPr>
      <w:instrText>PAGE   \* MERGEFORMAT</w:instrText>
    </w:r>
    <w:r w:rsidRPr="006F54C2">
      <w:rPr>
        <w:sz w:val="28"/>
        <w:szCs w:val="28"/>
      </w:rPr>
      <w:fldChar w:fldCharType="separate"/>
    </w:r>
    <w:r w:rsidR="000A363A">
      <w:rPr>
        <w:noProof/>
        <w:sz w:val="28"/>
        <w:szCs w:val="28"/>
      </w:rPr>
      <w:t>2</w:t>
    </w:r>
    <w:r w:rsidRPr="006F54C2">
      <w:rPr>
        <w:sz w:val="28"/>
        <w:szCs w:val="28"/>
      </w:rPr>
      <w:fldChar w:fldCharType="end"/>
    </w:r>
  </w:p>
  <w:p w:rsidR="00780CC3" w:rsidRDefault="00780CC3" w:rsidP="00780CC3">
    <w:pPr>
      <w:pStyle w:val="a4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48E" w:rsidRDefault="005B048E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F51BE"/>
    <w:multiLevelType w:val="hybridMultilevel"/>
    <w:tmpl w:val="C4F0E11A"/>
    <w:lvl w:ilvl="0" w:tplc="F1724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0D"/>
    <w:rsid w:val="0001722F"/>
    <w:rsid w:val="00023780"/>
    <w:rsid w:val="00026CF5"/>
    <w:rsid w:val="00035D9A"/>
    <w:rsid w:val="00037CBA"/>
    <w:rsid w:val="00074AF0"/>
    <w:rsid w:val="0008569B"/>
    <w:rsid w:val="00091664"/>
    <w:rsid w:val="00095AB4"/>
    <w:rsid w:val="000A363A"/>
    <w:rsid w:val="000B4CAB"/>
    <w:rsid w:val="000C0DD2"/>
    <w:rsid w:val="000D2BB3"/>
    <w:rsid w:val="000F2C1B"/>
    <w:rsid w:val="000F7E7E"/>
    <w:rsid w:val="0010628F"/>
    <w:rsid w:val="00112CDA"/>
    <w:rsid w:val="00132B05"/>
    <w:rsid w:val="00183AAD"/>
    <w:rsid w:val="00191599"/>
    <w:rsid w:val="00193203"/>
    <w:rsid w:val="00196D16"/>
    <w:rsid w:val="001A298A"/>
    <w:rsid w:val="001B021F"/>
    <w:rsid w:val="001D519E"/>
    <w:rsid w:val="001D6F4E"/>
    <w:rsid w:val="001E0F33"/>
    <w:rsid w:val="001F6406"/>
    <w:rsid w:val="001F6A86"/>
    <w:rsid w:val="00210F4F"/>
    <w:rsid w:val="00223600"/>
    <w:rsid w:val="00240651"/>
    <w:rsid w:val="002466E6"/>
    <w:rsid w:val="00254B8F"/>
    <w:rsid w:val="002666F4"/>
    <w:rsid w:val="00286BF8"/>
    <w:rsid w:val="0029529E"/>
    <w:rsid w:val="00297F03"/>
    <w:rsid w:val="002C18DA"/>
    <w:rsid w:val="002D5631"/>
    <w:rsid w:val="002F156E"/>
    <w:rsid w:val="002F3CD7"/>
    <w:rsid w:val="003066A4"/>
    <w:rsid w:val="00315A2C"/>
    <w:rsid w:val="003234C0"/>
    <w:rsid w:val="00333592"/>
    <w:rsid w:val="003364BC"/>
    <w:rsid w:val="003415F1"/>
    <w:rsid w:val="00342357"/>
    <w:rsid w:val="00342AE0"/>
    <w:rsid w:val="00343009"/>
    <w:rsid w:val="00343345"/>
    <w:rsid w:val="0035269A"/>
    <w:rsid w:val="0037342B"/>
    <w:rsid w:val="00385A7B"/>
    <w:rsid w:val="003867D0"/>
    <w:rsid w:val="003D112F"/>
    <w:rsid w:val="003D5505"/>
    <w:rsid w:val="003E4BAE"/>
    <w:rsid w:val="003F200C"/>
    <w:rsid w:val="00412E54"/>
    <w:rsid w:val="004407A6"/>
    <w:rsid w:val="00441EC3"/>
    <w:rsid w:val="004835A0"/>
    <w:rsid w:val="00485E36"/>
    <w:rsid w:val="00497C60"/>
    <w:rsid w:val="004A0265"/>
    <w:rsid w:val="004B4900"/>
    <w:rsid w:val="004B75AE"/>
    <w:rsid w:val="004E4567"/>
    <w:rsid w:val="0050106F"/>
    <w:rsid w:val="00501A07"/>
    <w:rsid w:val="00513027"/>
    <w:rsid w:val="00523460"/>
    <w:rsid w:val="00531922"/>
    <w:rsid w:val="00531D63"/>
    <w:rsid w:val="00575ED8"/>
    <w:rsid w:val="00582678"/>
    <w:rsid w:val="0058317E"/>
    <w:rsid w:val="00584198"/>
    <w:rsid w:val="00586ABA"/>
    <w:rsid w:val="005A0E2E"/>
    <w:rsid w:val="005A1648"/>
    <w:rsid w:val="005A208E"/>
    <w:rsid w:val="005B048E"/>
    <w:rsid w:val="005B35A4"/>
    <w:rsid w:val="005C6DD0"/>
    <w:rsid w:val="005D50B6"/>
    <w:rsid w:val="005D6F85"/>
    <w:rsid w:val="005E1837"/>
    <w:rsid w:val="005E32D7"/>
    <w:rsid w:val="005E77EF"/>
    <w:rsid w:val="005F0570"/>
    <w:rsid w:val="0060281F"/>
    <w:rsid w:val="006304D4"/>
    <w:rsid w:val="00657047"/>
    <w:rsid w:val="00660F0A"/>
    <w:rsid w:val="0066381F"/>
    <w:rsid w:val="0066412D"/>
    <w:rsid w:val="00665055"/>
    <w:rsid w:val="00673617"/>
    <w:rsid w:val="006814FC"/>
    <w:rsid w:val="00683D57"/>
    <w:rsid w:val="006A4766"/>
    <w:rsid w:val="006A7345"/>
    <w:rsid w:val="006D0A99"/>
    <w:rsid w:val="006F54C2"/>
    <w:rsid w:val="00713B19"/>
    <w:rsid w:val="00713D69"/>
    <w:rsid w:val="00735481"/>
    <w:rsid w:val="00740F0D"/>
    <w:rsid w:val="00741D69"/>
    <w:rsid w:val="00763FF9"/>
    <w:rsid w:val="007721B2"/>
    <w:rsid w:val="00780CC3"/>
    <w:rsid w:val="00781F69"/>
    <w:rsid w:val="00793F75"/>
    <w:rsid w:val="007A0C9F"/>
    <w:rsid w:val="007B1C01"/>
    <w:rsid w:val="007C68CA"/>
    <w:rsid w:val="007C7312"/>
    <w:rsid w:val="0082458E"/>
    <w:rsid w:val="00825D6D"/>
    <w:rsid w:val="00827052"/>
    <w:rsid w:val="00844355"/>
    <w:rsid w:val="008451A8"/>
    <w:rsid w:val="00860368"/>
    <w:rsid w:val="00861759"/>
    <w:rsid w:val="00873085"/>
    <w:rsid w:val="00875568"/>
    <w:rsid w:val="008876E0"/>
    <w:rsid w:val="008908CC"/>
    <w:rsid w:val="008A64CA"/>
    <w:rsid w:val="008C13F2"/>
    <w:rsid w:val="008D6D5E"/>
    <w:rsid w:val="008E0620"/>
    <w:rsid w:val="008E0994"/>
    <w:rsid w:val="008F2CDF"/>
    <w:rsid w:val="008F38EB"/>
    <w:rsid w:val="00910B3B"/>
    <w:rsid w:val="00921906"/>
    <w:rsid w:val="00957B90"/>
    <w:rsid w:val="009921AC"/>
    <w:rsid w:val="009A5D06"/>
    <w:rsid w:val="009B6B2B"/>
    <w:rsid w:val="009D36B7"/>
    <w:rsid w:val="009F2939"/>
    <w:rsid w:val="009F4175"/>
    <w:rsid w:val="009F74D2"/>
    <w:rsid w:val="00A04AF2"/>
    <w:rsid w:val="00A252CD"/>
    <w:rsid w:val="00A274AF"/>
    <w:rsid w:val="00A30ACB"/>
    <w:rsid w:val="00A31BBB"/>
    <w:rsid w:val="00A401E9"/>
    <w:rsid w:val="00A43AE3"/>
    <w:rsid w:val="00A50F16"/>
    <w:rsid w:val="00A61D37"/>
    <w:rsid w:val="00A92F22"/>
    <w:rsid w:val="00A94B51"/>
    <w:rsid w:val="00AB2572"/>
    <w:rsid w:val="00AB6C72"/>
    <w:rsid w:val="00AC588B"/>
    <w:rsid w:val="00AD3966"/>
    <w:rsid w:val="00AE2A1C"/>
    <w:rsid w:val="00AE7FCB"/>
    <w:rsid w:val="00AF6ACB"/>
    <w:rsid w:val="00B11702"/>
    <w:rsid w:val="00B1186B"/>
    <w:rsid w:val="00B2745D"/>
    <w:rsid w:val="00B352B8"/>
    <w:rsid w:val="00B3563B"/>
    <w:rsid w:val="00B4515E"/>
    <w:rsid w:val="00B64167"/>
    <w:rsid w:val="00B66B7B"/>
    <w:rsid w:val="00B7047A"/>
    <w:rsid w:val="00B70E8D"/>
    <w:rsid w:val="00B83862"/>
    <w:rsid w:val="00BA1218"/>
    <w:rsid w:val="00BA7676"/>
    <w:rsid w:val="00BB4913"/>
    <w:rsid w:val="00BD699C"/>
    <w:rsid w:val="00C02AE2"/>
    <w:rsid w:val="00C038C8"/>
    <w:rsid w:val="00C20E37"/>
    <w:rsid w:val="00C21FC1"/>
    <w:rsid w:val="00C303F5"/>
    <w:rsid w:val="00C41EA0"/>
    <w:rsid w:val="00C41FE2"/>
    <w:rsid w:val="00C43F83"/>
    <w:rsid w:val="00C54CDA"/>
    <w:rsid w:val="00C568B9"/>
    <w:rsid w:val="00C93020"/>
    <w:rsid w:val="00CA091F"/>
    <w:rsid w:val="00CA2706"/>
    <w:rsid w:val="00CB52B5"/>
    <w:rsid w:val="00CC3133"/>
    <w:rsid w:val="00CC5929"/>
    <w:rsid w:val="00CD3FFA"/>
    <w:rsid w:val="00CE43AE"/>
    <w:rsid w:val="00D03847"/>
    <w:rsid w:val="00D10A28"/>
    <w:rsid w:val="00D35111"/>
    <w:rsid w:val="00D41418"/>
    <w:rsid w:val="00D611EE"/>
    <w:rsid w:val="00D71D80"/>
    <w:rsid w:val="00D83A44"/>
    <w:rsid w:val="00D862DE"/>
    <w:rsid w:val="00DD0870"/>
    <w:rsid w:val="00DF3B51"/>
    <w:rsid w:val="00DF5786"/>
    <w:rsid w:val="00E00243"/>
    <w:rsid w:val="00E16829"/>
    <w:rsid w:val="00E2113E"/>
    <w:rsid w:val="00E22725"/>
    <w:rsid w:val="00E2288F"/>
    <w:rsid w:val="00E248B5"/>
    <w:rsid w:val="00E70D2A"/>
    <w:rsid w:val="00E7165D"/>
    <w:rsid w:val="00E7751F"/>
    <w:rsid w:val="00E8010B"/>
    <w:rsid w:val="00E95FE8"/>
    <w:rsid w:val="00EA1ABC"/>
    <w:rsid w:val="00EA2479"/>
    <w:rsid w:val="00EB1590"/>
    <w:rsid w:val="00ED2596"/>
    <w:rsid w:val="00ED3646"/>
    <w:rsid w:val="00F228A9"/>
    <w:rsid w:val="00F26445"/>
    <w:rsid w:val="00F3300F"/>
    <w:rsid w:val="00F434AD"/>
    <w:rsid w:val="00F9181E"/>
    <w:rsid w:val="00FA221A"/>
    <w:rsid w:val="00FA6D01"/>
    <w:rsid w:val="00FB41B7"/>
    <w:rsid w:val="00FD0D73"/>
    <w:rsid w:val="00FE06AC"/>
    <w:rsid w:val="00FE27AF"/>
    <w:rsid w:val="00FE2A40"/>
    <w:rsid w:val="00FE616B"/>
    <w:rsid w:val="00FE6F38"/>
    <w:rsid w:val="00FF218A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4B76BF-0F3B-4DC2-B6F7-93551540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autoSpaceDE w:val="0"/>
      <w:autoSpaceDN w:val="0"/>
      <w:jc w:val="center"/>
    </w:pPr>
    <w:rPr>
      <w:spacing w:val="180"/>
      <w:sz w:val="40"/>
      <w:szCs w:val="40"/>
    </w:rPr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6">
    <w:name w:val="заголовок 6"/>
    <w:basedOn w:val="a"/>
    <w:next w:val="a"/>
    <w:uiPriority w:val="99"/>
    <w:pPr>
      <w:keepNext/>
      <w:autoSpaceDE w:val="0"/>
      <w:autoSpaceDN w:val="0"/>
      <w:jc w:val="center"/>
    </w:pPr>
    <w:rPr>
      <w:b/>
      <w:bCs/>
    </w:rPr>
  </w:style>
  <w:style w:type="character" w:customStyle="1" w:styleId="a3">
    <w:name w:val="Основной шрифт"/>
    <w:uiPriority w:val="99"/>
  </w:style>
  <w:style w:type="paragraph" w:customStyle="1" w:styleId="10">
    <w:name w:val="Обычный.Обычный1"/>
    <w:uiPriority w:val="99"/>
    <w:pPr>
      <w:autoSpaceDE w:val="0"/>
      <w:autoSpaceDN w:val="0"/>
      <w:spacing w:before="120"/>
      <w:ind w:left="851"/>
    </w:pPr>
    <w:rPr>
      <w:rFonts w:ascii="Times New Roman" w:hAnsi="Times New Roman"/>
      <w:color w:val="000000"/>
      <w:sz w:val="28"/>
      <w:szCs w:val="28"/>
    </w:rPr>
  </w:style>
  <w:style w:type="paragraph" w:customStyle="1" w:styleId="21">
    <w:name w:val="заголовок 21"/>
    <w:basedOn w:val="10"/>
    <w:next w:val="10"/>
    <w:uiPriority w:val="99"/>
    <w:pPr>
      <w:keepNext/>
      <w:spacing w:before="0"/>
      <w:ind w:left="0"/>
      <w:jc w:val="right"/>
    </w:pPr>
    <w:rPr>
      <w:color w:val="auto"/>
    </w:rPr>
  </w:style>
  <w:style w:type="paragraph" w:styleId="20">
    <w:name w:val="Body Text 2"/>
    <w:basedOn w:val="a"/>
    <w:link w:val="22"/>
    <w:uiPriority w:val="99"/>
    <w:pPr>
      <w:autoSpaceDE w:val="0"/>
      <w:autoSpaceDN w:val="0"/>
      <w:spacing w:line="283" w:lineRule="auto"/>
      <w:ind w:firstLine="709"/>
      <w:jc w:val="both"/>
    </w:pPr>
  </w:style>
  <w:style w:type="character" w:customStyle="1" w:styleId="22">
    <w:name w:val="Основной текст 2 Знак"/>
    <w:link w:val="20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pPr>
      <w:ind w:firstLine="720"/>
      <w:jc w:val="center"/>
    </w:pPr>
    <w:rPr>
      <w:b/>
      <w:bCs/>
    </w:rPr>
  </w:style>
  <w:style w:type="character" w:customStyle="1" w:styleId="ab">
    <w:name w:val="Название Знак"/>
    <w:link w:val="aa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line number"/>
    <w:uiPriority w:val="99"/>
    <w:rPr>
      <w:rFonts w:cs="Times New Roman"/>
    </w:rPr>
  </w:style>
  <w:style w:type="character" w:styleId="ad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23BD-6AD0-424B-9ADB-EB09D886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ВЫСШИЙ  ГОСУДАРСТВЕННЫЙ  СОВЕТ</vt:lpstr>
    </vt:vector>
  </TitlesOfParts>
  <Company>Home&amp;Office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ВЫСШИЙ  ГОСУДАРСТВЕННЫЙ  СОВЕТ</dc:title>
  <dc:creator>Ольга</dc:creator>
  <cp:lastModifiedBy>О.О. Рысовец</cp:lastModifiedBy>
  <cp:revision>58</cp:revision>
  <cp:lastPrinted>2024-02-15T11:26:00Z</cp:lastPrinted>
  <dcterms:created xsi:type="dcterms:W3CDTF">2019-11-05T11:32:00Z</dcterms:created>
  <dcterms:modified xsi:type="dcterms:W3CDTF">2024-02-15T11:26:00Z</dcterms:modified>
</cp:coreProperties>
</file>