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5F1" w:rsidRPr="002C65F1" w:rsidRDefault="0068293D" w:rsidP="002C65F1">
      <w:pPr>
        <w:spacing w:after="0" w:line="360" w:lineRule="auto"/>
        <w:ind w:firstLine="709"/>
        <w:jc w:val="right"/>
        <w:rPr>
          <w:b/>
          <w:bCs/>
          <w:noProof/>
        </w:rPr>
      </w:pPr>
      <w:r>
        <w:rPr>
          <w:b/>
          <w:bCs/>
          <w:noProof/>
        </w:rPr>
        <w:t xml:space="preserve"> </w:t>
      </w:r>
      <w:r w:rsidR="002C65F1" w:rsidRPr="002C65F1">
        <w:rPr>
          <w:b/>
          <w:bCs/>
          <w:noProof/>
        </w:rPr>
        <w:t xml:space="preserve">Утверждаю </w:t>
      </w:r>
    </w:p>
    <w:p w:rsidR="002C65F1" w:rsidRDefault="00821EBE" w:rsidP="002C65F1">
      <w:pPr>
        <w:spacing w:after="0" w:line="360" w:lineRule="auto"/>
        <w:ind w:firstLine="709"/>
        <w:jc w:val="right"/>
        <w:rPr>
          <w:noProof/>
        </w:rPr>
      </w:pPr>
      <w:r>
        <w:rPr>
          <w:noProof/>
        </w:rPr>
        <w:t xml:space="preserve">Заместитель </w:t>
      </w:r>
      <w:r w:rsidR="002C65F1">
        <w:rPr>
          <w:noProof/>
        </w:rPr>
        <w:t>Государственн</w:t>
      </w:r>
      <w:r>
        <w:rPr>
          <w:noProof/>
        </w:rPr>
        <w:t>ого</w:t>
      </w:r>
      <w:r w:rsidR="002C65F1">
        <w:rPr>
          <w:noProof/>
        </w:rPr>
        <w:t xml:space="preserve"> секретар</w:t>
      </w:r>
      <w:r>
        <w:rPr>
          <w:noProof/>
        </w:rPr>
        <w:t xml:space="preserve">я – </w:t>
      </w:r>
    </w:p>
    <w:p w:rsidR="002C65F1" w:rsidRDefault="00821EBE" w:rsidP="002C65F1">
      <w:pPr>
        <w:spacing w:after="0" w:line="360" w:lineRule="auto"/>
        <w:ind w:firstLine="709"/>
        <w:jc w:val="right"/>
        <w:rPr>
          <w:noProof/>
        </w:rPr>
      </w:pPr>
      <w:r>
        <w:rPr>
          <w:noProof/>
        </w:rPr>
        <w:t xml:space="preserve">член Постоянного Комитета </w:t>
      </w:r>
      <w:r w:rsidR="002C65F1">
        <w:rPr>
          <w:noProof/>
        </w:rPr>
        <w:t>Союзного государства</w:t>
      </w:r>
    </w:p>
    <w:p w:rsidR="002C65F1" w:rsidRDefault="002C65F1" w:rsidP="002C65F1">
      <w:pPr>
        <w:spacing w:after="0" w:line="360" w:lineRule="auto"/>
        <w:ind w:firstLine="709"/>
        <w:jc w:val="right"/>
        <w:rPr>
          <w:noProof/>
        </w:rPr>
      </w:pPr>
    </w:p>
    <w:p w:rsidR="002C65F1" w:rsidRDefault="002C65F1" w:rsidP="00821EBE">
      <w:pPr>
        <w:spacing w:after="0" w:line="360" w:lineRule="auto"/>
        <w:ind w:right="282" w:firstLine="709"/>
        <w:jc w:val="right"/>
        <w:rPr>
          <w:rStyle w:val="a5"/>
        </w:rPr>
      </w:pPr>
      <w:r>
        <w:rPr>
          <w:noProof/>
        </w:rPr>
        <w:t>_________</w:t>
      </w:r>
      <w:r w:rsidR="00821EBE">
        <w:rPr>
          <w:noProof/>
        </w:rPr>
        <w:t>Е</w:t>
      </w:r>
      <w:r>
        <w:rPr>
          <w:noProof/>
        </w:rPr>
        <w:t>.</w:t>
      </w:r>
      <w:r w:rsidR="00821EBE">
        <w:rPr>
          <w:noProof/>
        </w:rPr>
        <w:t>Л</w:t>
      </w:r>
      <w:r>
        <w:rPr>
          <w:noProof/>
        </w:rPr>
        <w:t>.</w:t>
      </w:r>
      <w:r w:rsidR="00821EBE">
        <w:rPr>
          <w:noProof/>
        </w:rPr>
        <w:t>Богдан</w:t>
      </w:r>
    </w:p>
    <w:p w:rsidR="002C65F1" w:rsidRDefault="002C65F1" w:rsidP="001B6B82">
      <w:pPr>
        <w:spacing w:after="0" w:line="360" w:lineRule="auto"/>
        <w:ind w:firstLine="709"/>
        <w:jc w:val="center"/>
        <w:rPr>
          <w:rStyle w:val="a5"/>
        </w:rPr>
      </w:pPr>
    </w:p>
    <w:p w:rsidR="001B6B82" w:rsidRPr="00835359" w:rsidRDefault="001B6B82" w:rsidP="001B6B82">
      <w:pPr>
        <w:spacing w:after="0" w:line="360" w:lineRule="auto"/>
        <w:ind w:firstLine="709"/>
        <w:jc w:val="center"/>
        <w:rPr>
          <w:rStyle w:val="a5"/>
        </w:rPr>
      </w:pPr>
      <w:r w:rsidRPr="00835359">
        <w:rPr>
          <w:rStyle w:val="a5"/>
        </w:rPr>
        <w:t>ПОЛОЖЕНИЕ</w:t>
      </w:r>
    </w:p>
    <w:p w:rsidR="00821EBE" w:rsidRDefault="001B6B82" w:rsidP="00B65D5F">
      <w:pPr>
        <w:spacing w:after="0" w:line="360" w:lineRule="auto"/>
        <w:ind w:firstLine="709"/>
        <w:jc w:val="center"/>
        <w:rPr>
          <w:rStyle w:val="a5"/>
        </w:rPr>
      </w:pPr>
      <w:r w:rsidRPr="00835359">
        <w:rPr>
          <w:rStyle w:val="a5"/>
        </w:rPr>
        <w:t>о конкурсе молодых литераторов Союзног</w:t>
      </w:r>
      <w:r w:rsidR="00B65D5F">
        <w:rPr>
          <w:rStyle w:val="a5"/>
        </w:rPr>
        <w:t xml:space="preserve">о государства </w:t>
      </w:r>
    </w:p>
    <w:p w:rsidR="001B6B82" w:rsidRPr="00835359" w:rsidRDefault="001B6B82" w:rsidP="00B65D5F">
      <w:pPr>
        <w:spacing w:after="0" w:line="360" w:lineRule="auto"/>
        <w:ind w:firstLine="709"/>
        <w:jc w:val="center"/>
        <w:rPr>
          <w:rStyle w:val="a5"/>
        </w:rPr>
      </w:pPr>
      <w:r w:rsidRPr="00835359">
        <w:rPr>
          <w:rStyle w:val="a5"/>
        </w:rPr>
        <w:t>«Мост дружбы»</w:t>
      </w:r>
    </w:p>
    <w:p w:rsidR="001B6B82" w:rsidRPr="00835359" w:rsidRDefault="001B6B82" w:rsidP="001B6B82">
      <w:pPr>
        <w:tabs>
          <w:tab w:val="center" w:pos="5032"/>
          <w:tab w:val="left" w:pos="7640"/>
        </w:tabs>
        <w:spacing w:after="0" w:line="360" w:lineRule="auto"/>
        <w:ind w:firstLine="709"/>
        <w:rPr>
          <w:rStyle w:val="a5"/>
        </w:rPr>
      </w:pPr>
    </w:p>
    <w:p w:rsidR="001B6B82" w:rsidRPr="00835359" w:rsidRDefault="001B6B82" w:rsidP="001B6B82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835359">
        <w:rPr>
          <w:b/>
          <w:bCs/>
          <w:sz w:val="28"/>
          <w:szCs w:val="28"/>
        </w:rPr>
        <w:t>ОБЩИЕ ПОЛОЖЕНИЯ</w:t>
      </w:r>
    </w:p>
    <w:p w:rsidR="001B6B82" w:rsidRPr="00835359" w:rsidRDefault="001B6B82" w:rsidP="001B6B82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:rsidR="001B6B82" w:rsidRPr="00835359" w:rsidRDefault="001374AA" w:rsidP="001B6B82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835359">
        <w:rPr>
          <w:bCs/>
          <w:sz w:val="28"/>
          <w:szCs w:val="28"/>
        </w:rPr>
        <w:t>Конкурс</w:t>
      </w:r>
      <w:r>
        <w:rPr>
          <w:bCs/>
          <w:sz w:val="28"/>
          <w:szCs w:val="28"/>
        </w:rPr>
        <w:t xml:space="preserve"> молодых литераторов Союзного государства «Мост дружбы» (далее – Конкурс) – </w:t>
      </w:r>
      <w:r w:rsidR="001B6B82" w:rsidRPr="00835359">
        <w:rPr>
          <w:bCs/>
          <w:sz w:val="28"/>
          <w:szCs w:val="28"/>
        </w:rPr>
        <w:t>ориентирован на поиск, раскрытие и поддержку молодых талантливых авторов, привлечение их внимания к истории, культуре и литературным традициям России и Беларуси, строительству Союзного государства.</w:t>
      </w:r>
    </w:p>
    <w:p w:rsidR="001B6B82" w:rsidRPr="00835359" w:rsidRDefault="001B6B82" w:rsidP="001B6B82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1B6B82" w:rsidRPr="001B6B82" w:rsidRDefault="001B6B82" w:rsidP="001B6B82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835359">
        <w:rPr>
          <w:b/>
          <w:bCs/>
          <w:sz w:val="28"/>
          <w:szCs w:val="28"/>
        </w:rPr>
        <w:t>ЦЕЛЬ И ЗАДАЧИ КОНКУРСА</w:t>
      </w:r>
    </w:p>
    <w:p w:rsidR="001B6B82" w:rsidRPr="001B6B82" w:rsidRDefault="001B6B82" w:rsidP="001B6B82">
      <w:pPr>
        <w:pStyle w:val="a4"/>
        <w:tabs>
          <w:tab w:val="left" w:pos="2177"/>
        </w:tabs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  <w:r w:rsidRPr="001B6B82">
        <w:rPr>
          <w:b/>
          <w:bCs/>
          <w:sz w:val="28"/>
          <w:szCs w:val="28"/>
        </w:rPr>
        <w:tab/>
      </w:r>
    </w:p>
    <w:p w:rsidR="001B6B82" w:rsidRPr="00835359" w:rsidRDefault="001B6B82" w:rsidP="001B6B8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5359">
        <w:rPr>
          <w:rStyle w:val="a6"/>
          <w:b/>
          <w:bCs/>
          <w:i w:val="0"/>
          <w:sz w:val="28"/>
          <w:szCs w:val="28"/>
        </w:rPr>
        <w:t>Цель конкурса</w:t>
      </w:r>
      <w:r w:rsidRPr="00835359">
        <w:rPr>
          <w:b/>
          <w:sz w:val="28"/>
          <w:szCs w:val="28"/>
        </w:rPr>
        <w:t xml:space="preserve"> </w:t>
      </w:r>
      <w:r w:rsidRPr="00835359">
        <w:rPr>
          <w:sz w:val="28"/>
          <w:szCs w:val="28"/>
        </w:rPr>
        <w:t>– укрепление российско-белорусских культурных связей, поощрение творчества молодых авторов России и Беларуси, предоставление им возможности первой публикации и продвижение их произведений к читателю, открытие новых имен в литературе, консолидация молодых литераторов, создание условий для их общения и творческого взаимодействия.</w:t>
      </w:r>
    </w:p>
    <w:p w:rsidR="00B65D5F" w:rsidRDefault="00B65D5F" w:rsidP="001B6B82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1B6B82" w:rsidRPr="00835359" w:rsidRDefault="001B6B82" w:rsidP="001B6B8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5359">
        <w:rPr>
          <w:b/>
          <w:bCs/>
          <w:sz w:val="28"/>
          <w:szCs w:val="28"/>
        </w:rPr>
        <w:t xml:space="preserve">Задачи конкурса: </w:t>
      </w:r>
    </w:p>
    <w:p w:rsidR="001B6B82" w:rsidRDefault="001B6B82" w:rsidP="00516648">
      <w:pPr>
        <w:pStyle w:val="ab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709"/>
        <w:jc w:val="both"/>
      </w:pPr>
      <w:r w:rsidRPr="00835359">
        <w:t>укрепление социально-культурного взаимодействия в рамках Союзного государства, содействие литературно-художественному отражению процессов строительства Союзного государства;</w:t>
      </w:r>
    </w:p>
    <w:p w:rsidR="00C247A2" w:rsidRPr="00835359" w:rsidRDefault="00C247A2" w:rsidP="00516648">
      <w:pPr>
        <w:pStyle w:val="ab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709"/>
        <w:jc w:val="both"/>
      </w:pPr>
      <w:r>
        <w:lastRenderedPageBreak/>
        <w:t>содействие укреплению основ общего культурно-языкового пространства Беларуси и России, формирование исторической памяти двух народов;</w:t>
      </w:r>
    </w:p>
    <w:p w:rsidR="001B6B82" w:rsidRPr="00835359" w:rsidRDefault="001B6B82" w:rsidP="00516648">
      <w:pPr>
        <w:pStyle w:val="ab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709"/>
        <w:jc w:val="both"/>
        <w:rPr>
          <w:bCs/>
        </w:rPr>
      </w:pPr>
      <w:r w:rsidRPr="00835359">
        <w:rPr>
          <w:bCs/>
        </w:rPr>
        <w:t>развитие российско-белорусских творческих контактов в области литературы;</w:t>
      </w:r>
    </w:p>
    <w:p w:rsidR="001B6B82" w:rsidRPr="00835359" w:rsidRDefault="001B6B82" w:rsidP="00516648">
      <w:pPr>
        <w:pStyle w:val="ab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709"/>
        <w:jc w:val="both"/>
      </w:pPr>
      <w:r w:rsidRPr="00835359">
        <w:rPr>
          <w:bCs/>
        </w:rPr>
        <w:t>знакомство читателей с произведениями молодых писателей Беларуси и России;</w:t>
      </w:r>
    </w:p>
    <w:p w:rsidR="001B6B82" w:rsidRPr="00835359" w:rsidRDefault="001B6B82" w:rsidP="00516648">
      <w:pPr>
        <w:pStyle w:val="ab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709"/>
        <w:jc w:val="both"/>
      </w:pPr>
      <w:r w:rsidRPr="00835359">
        <w:rPr>
          <w:bCs/>
        </w:rPr>
        <w:t>стимулирование профессионального и художественно-стилистического потенциала молодых авторов.</w:t>
      </w:r>
    </w:p>
    <w:p w:rsidR="001B6B82" w:rsidRPr="00835359" w:rsidRDefault="001B6B82" w:rsidP="001B6B82">
      <w:pPr>
        <w:tabs>
          <w:tab w:val="left" w:pos="284"/>
        </w:tabs>
        <w:spacing w:after="0" w:line="360" w:lineRule="auto"/>
        <w:ind w:firstLine="709"/>
        <w:jc w:val="both"/>
        <w:rPr>
          <w:b/>
          <w:bCs/>
        </w:rPr>
      </w:pPr>
    </w:p>
    <w:p w:rsidR="001B6B82" w:rsidRPr="00835359" w:rsidRDefault="001B6B82" w:rsidP="001B6B82">
      <w:pPr>
        <w:tabs>
          <w:tab w:val="left" w:pos="284"/>
        </w:tabs>
        <w:spacing w:after="0" w:line="360" w:lineRule="auto"/>
        <w:ind w:firstLine="709"/>
        <w:jc w:val="center"/>
        <w:rPr>
          <w:b/>
          <w:bCs/>
        </w:rPr>
      </w:pPr>
      <w:r w:rsidRPr="00835359">
        <w:rPr>
          <w:b/>
          <w:bCs/>
        </w:rPr>
        <w:t>УЧРЕДИТЕЛИ, ОРГАНИЗАТОРЫ И СПОНСОРЫ КОНКУРСА</w:t>
      </w:r>
    </w:p>
    <w:p w:rsidR="001B6B82" w:rsidRPr="00835359" w:rsidRDefault="001B6B82" w:rsidP="001B6B82">
      <w:pPr>
        <w:tabs>
          <w:tab w:val="left" w:pos="284"/>
        </w:tabs>
        <w:spacing w:after="0" w:line="360" w:lineRule="auto"/>
        <w:ind w:firstLine="709"/>
        <w:jc w:val="center"/>
        <w:rPr>
          <w:b/>
          <w:bCs/>
        </w:rPr>
      </w:pPr>
    </w:p>
    <w:p w:rsidR="001B6B82" w:rsidRPr="00835359" w:rsidRDefault="001B6B82" w:rsidP="001B6B8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5359">
        <w:rPr>
          <w:bCs/>
          <w:sz w:val="28"/>
          <w:szCs w:val="28"/>
        </w:rPr>
        <w:t>Учредителем Конкурса является Постоянный Комитет Союзного государства</w:t>
      </w:r>
      <w:r w:rsidR="001374AA">
        <w:rPr>
          <w:bCs/>
          <w:sz w:val="28"/>
          <w:szCs w:val="28"/>
        </w:rPr>
        <w:t xml:space="preserve"> (далее – Учредитель)</w:t>
      </w:r>
      <w:r w:rsidRPr="00835359">
        <w:rPr>
          <w:bCs/>
          <w:sz w:val="28"/>
          <w:szCs w:val="28"/>
        </w:rPr>
        <w:t>.</w:t>
      </w:r>
    </w:p>
    <w:p w:rsidR="001B6B82" w:rsidRPr="00835359" w:rsidRDefault="007E5841" w:rsidP="001B6B8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5841">
        <w:rPr>
          <w:bCs/>
          <w:sz w:val="28"/>
          <w:szCs w:val="28"/>
        </w:rPr>
        <w:t>Организационную поддержку Конкурсу оказывают</w:t>
      </w:r>
      <w:r>
        <w:rPr>
          <w:bCs/>
          <w:sz w:val="28"/>
          <w:szCs w:val="28"/>
        </w:rPr>
        <w:t>:</w:t>
      </w:r>
      <w:r w:rsidR="001B6B82" w:rsidRPr="00835359">
        <w:rPr>
          <w:bCs/>
          <w:sz w:val="28"/>
          <w:szCs w:val="28"/>
        </w:rPr>
        <w:t xml:space="preserve"> </w:t>
      </w:r>
      <w:r w:rsidR="006044E1" w:rsidRPr="006044E1">
        <w:rPr>
          <w:bCs/>
          <w:sz w:val="28"/>
          <w:szCs w:val="28"/>
        </w:rPr>
        <w:t>И</w:t>
      </w:r>
      <w:r w:rsidR="001B6B82" w:rsidRPr="006044E1">
        <w:rPr>
          <w:bCs/>
          <w:sz w:val="28"/>
          <w:szCs w:val="28"/>
        </w:rPr>
        <w:t xml:space="preserve">нститут </w:t>
      </w:r>
      <w:r w:rsidR="006044E1" w:rsidRPr="006044E1">
        <w:rPr>
          <w:bCs/>
          <w:sz w:val="28"/>
          <w:szCs w:val="28"/>
        </w:rPr>
        <w:t>мировой литературы</w:t>
      </w:r>
      <w:r w:rsidR="006044E1">
        <w:rPr>
          <w:bCs/>
          <w:sz w:val="28"/>
          <w:szCs w:val="28"/>
        </w:rPr>
        <w:t xml:space="preserve"> </w:t>
      </w:r>
      <w:r w:rsidR="00B43AAD">
        <w:rPr>
          <w:bCs/>
          <w:sz w:val="28"/>
          <w:szCs w:val="28"/>
        </w:rPr>
        <w:t>им. </w:t>
      </w:r>
      <w:proofErr w:type="spellStart"/>
      <w:r w:rsidR="00B43AAD">
        <w:rPr>
          <w:bCs/>
          <w:sz w:val="28"/>
          <w:szCs w:val="28"/>
        </w:rPr>
        <w:t>А.М.</w:t>
      </w:r>
      <w:r w:rsidR="001B6B82" w:rsidRPr="006044E1">
        <w:rPr>
          <w:bCs/>
          <w:sz w:val="28"/>
          <w:szCs w:val="28"/>
        </w:rPr>
        <w:t>Горького</w:t>
      </w:r>
      <w:proofErr w:type="spellEnd"/>
      <w:r w:rsidR="001B6B82" w:rsidRPr="006044E1">
        <w:rPr>
          <w:bCs/>
          <w:sz w:val="28"/>
          <w:szCs w:val="28"/>
        </w:rPr>
        <w:t>,</w:t>
      </w:r>
      <w:r w:rsidR="001B6B82" w:rsidRPr="00835359">
        <w:rPr>
          <w:sz w:val="28"/>
          <w:szCs w:val="28"/>
        </w:rPr>
        <w:t xml:space="preserve"> </w:t>
      </w:r>
      <w:r w:rsidR="00A45A18" w:rsidRPr="00A45A18">
        <w:rPr>
          <w:sz w:val="28"/>
          <w:szCs w:val="28"/>
        </w:rPr>
        <w:t>Государственное учреждение «Национальный пресс-центр Республики Беларусь»</w:t>
      </w:r>
      <w:r>
        <w:rPr>
          <w:sz w:val="28"/>
          <w:szCs w:val="28"/>
        </w:rPr>
        <w:t xml:space="preserve"> (далее </w:t>
      </w:r>
      <w:r w:rsidR="001374AA">
        <w:rPr>
          <w:sz w:val="28"/>
          <w:szCs w:val="28"/>
        </w:rPr>
        <w:t xml:space="preserve">– </w:t>
      </w:r>
      <w:r>
        <w:rPr>
          <w:sz w:val="28"/>
          <w:szCs w:val="28"/>
        </w:rPr>
        <w:t>Организаторы)</w:t>
      </w:r>
      <w:r w:rsidR="001B6B82" w:rsidRPr="00835359">
        <w:rPr>
          <w:sz w:val="28"/>
          <w:szCs w:val="28"/>
        </w:rPr>
        <w:t>.</w:t>
      </w:r>
    </w:p>
    <w:p w:rsidR="001B6B82" w:rsidRPr="00835359" w:rsidRDefault="001B6B82" w:rsidP="001B6B82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835359">
        <w:rPr>
          <w:bCs/>
          <w:sz w:val="28"/>
          <w:szCs w:val="28"/>
        </w:rPr>
        <w:t xml:space="preserve">Учредитель определяет </w:t>
      </w:r>
      <w:r w:rsidR="007E5841">
        <w:rPr>
          <w:bCs/>
          <w:sz w:val="28"/>
          <w:szCs w:val="28"/>
        </w:rPr>
        <w:t>И</w:t>
      </w:r>
      <w:r w:rsidRPr="00835359">
        <w:rPr>
          <w:bCs/>
          <w:sz w:val="28"/>
          <w:szCs w:val="28"/>
        </w:rPr>
        <w:t>сполнителя мероприятия на основе тендера.</w:t>
      </w:r>
    </w:p>
    <w:p w:rsidR="001B6B82" w:rsidRDefault="001B6B82" w:rsidP="001B6B82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835359">
        <w:rPr>
          <w:bCs/>
          <w:sz w:val="28"/>
          <w:szCs w:val="28"/>
        </w:rPr>
        <w:t xml:space="preserve">Учредитель на основе предложений Организаторов формирует Экспертный совет в составе </w:t>
      </w:r>
      <w:r w:rsidR="00410AB0">
        <w:rPr>
          <w:bCs/>
          <w:sz w:val="28"/>
          <w:szCs w:val="28"/>
        </w:rPr>
        <w:t>7</w:t>
      </w:r>
      <w:r w:rsidRPr="00835359">
        <w:rPr>
          <w:bCs/>
          <w:sz w:val="28"/>
          <w:szCs w:val="28"/>
        </w:rPr>
        <w:t xml:space="preserve"> человек, в том числе 1 человек —представитель Постоянного Комитета Союзного государства</w:t>
      </w:r>
      <w:r w:rsidR="005F03D2">
        <w:rPr>
          <w:sz w:val="28"/>
          <w:szCs w:val="28"/>
        </w:rPr>
        <w:t xml:space="preserve">, </w:t>
      </w:r>
      <w:r w:rsidRPr="00835359">
        <w:rPr>
          <w:bCs/>
          <w:sz w:val="28"/>
          <w:szCs w:val="28"/>
        </w:rPr>
        <w:t>3 человека — от российской стороны, 3 человека — от белорусской стороны.</w:t>
      </w:r>
    </w:p>
    <w:p w:rsidR="00AC1987" w:rsidRDefault="00AC1987" w:rsidP="001B6B8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B6B82" w:rsidRPr="00835359" w:rsidRDefault="001B6B82" w:rsidP="001B6B82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835359">
        <w:rPr>
          <w:b/>
          <w:sz w:val="28"/>
          <w:szCs w:val="28"/>
        </w:rPr>
        <w:t xml:space="preserve">УСЛОВИЯ УЧАСТИЯ И ПОРЯДОК ПРОВЕДЕНИЯ </w:t>
      </w:r>
      <w:r w:rsidR="00C316DC">
        <w:rPr>
          <w:b/>
          <w:sz w:val="28"/>
          <w:szCs w:val="28"/>
        </w:rPr>
        <w:t>К</w:t>
      </w:r>
      <w:r w:rsidRPr="00835359">
        <w:rPr>
          <w:b/>
          <w:sz w:val="28"/>
          <w:szCs w:val="28"/>
        </w:rPr>
        <w:t xml:space="preserve">ОНКУРСА </w:t>
      </w:r>
    </w:p>
    <w:p w:rsidR="001B6B82" w:rsidRPr="00835359" w:rsidRDefault="001B6B82" w:rsidP="001B6B82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1B6B82" w:rsidRDefault="001B6B82" w:rsidP="001B6B82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835359">
        <w:rPr>
          <w:bCs/>
          <w:sz w:val="28"/>
          <w:szCs w:val="28"/>
        </w:rPr>
        <w:t xml:space="preserve">К участию в Конкурсе приглашаются молодые авторы в возрасте от 18 до 30 лет на дату направления заявки, граждане Российской </w:t>
      </w:r>
      <w:r w:rsidR="001374AA">
        <w:rPr>
          <w:bCs/>
          <w:sz w:val="28"/>
          <w:szCs w:val="28"/>
        </w:rPr>
        <w:t>Федерации и Республики Беларусь</w:t>
      </w:r>
      <w:r w:rsidRPr="00835359">
        <w:rPr>
          <w:bCs/>
          <w:sz w:val="28"/>
          <w:szCs w:val="28"/>
        </w:rPr>
        <w:t>.</w:t>
      </w:r>
    </w:p>
    <w:p w:rsidR="001B6B82" w:rsidRDefault="001B6B82" w:rsidP="001B6B82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835359">
        <w:rPr>
          <w:bCs/>
          <w:sz w:val="28"/>
          <w:szCs w:val="28"/>
        </w:rPr>
        <w:lastRenderedPageBreak/>
        <w:t xml:space="preserve">На Конкурс принимаются </w:t>
      </w:r>
      <w:r w:rsidRPr="00A45A18">
        <w:rPr>
          <w:bCs/>
          <w:sz w:val="28"/>
          <w:szCs w:val="28"/>
        </w:rPr>
        <w:t>произведения</w:t>
      </w:r>
      <w:r w:rsidRPr="00835359">
        <w:rPr>
          <w:bCs/>
          <w:sz w:val="28"/>
          <w:szCs w:val="28"/>
        </w:rPr>
        <w:t xml:space="preserve"> ма</w:t>
      </w:r>
      <w:r>
        <w:rPr>
          <w:bCs/>
          <w:sz w:val="28"/>
          <w:szCs w:val="28"/>
        </w:rPr>
        <w:t xml:space="preserve">лой литературной формы (рассказ, </w:t>
      </w:r>
      <w:r w:rsidR="00C61BDB" w:rsidRPr="00A45A18">
        <w:rPr>
          <w:bCs/>
          <w:sz w:val="28"/>
          <w:szCs w:val="28"/>
        </w:rPr>
        <w:t>новелла,</w:t>
      </w:r>
      <w:r w:rsidR="00C61B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очерк, эссе</w:t>
      </w:r>
      <w:r w:rsidRPr="00835359">
        <w:rPr>
          <w:bCs/>
          <w:sz w:val="28"/>
          <w:szCs w:val="28"/>
        </w:rPr>
        <w:t xml:space="preserve">), </w:t>
      </w:r>
      <w:r w:rsidR="008F4545">
        <w:rPr>
          <w:bCs/>
          <w:sz w:val="28"/>
          <w:szCs w:val="28"/>
        </w:rPr>
        <w:t>объемом не более одного авторского листа (</w:t>
      </w:r>
      <w:r w:rsidR="008F4545" w:rsidRPr="008F4545">
        <w:rPr>
          <w:bCs/>
          <w:sz w:val="28"/>
          <w:szCs w:val="28"/>
        </w:rPr>
        <w:t xml:space="preserve">40 000 печатных знаков, включая знаки препинания, цифры и пробелы между словами и до полей), </w:t>
      </w:r>
      <w:r w:rsidRPr="008F4545">
        <w:rPr>
          <w:bCs/>
          <w:sz w:val="28"/>
          <w:szCs w:val="28"/>
        </w:rPr>
        <w:t>не опубликованные ранее, не участвовавшие в</w:t>
      </w:r>
      <w:r w:rsidRPr="00835359">
        <w:rPr>
          <w:sz w:val="28"/>
          <w:szCs w:val="28"/>
        </w:rPr>
        <w:t xml:space="preserve"> других конкурсах</w:t>
      </w:r>
      <w:r w:rsidRPr="00835359">
        <w:rPr>
          <w:bCs/>
          <w:sz w:val="28"/>
          <w:szCs w:val="28"/>
        </w:rPr>
        <w:t xml:space="preserve"> и соответствующие целям и задачам Конкурса.</w:t>
      </w:r>
    </w:p>
    <w:p w:rsidR="001B6B82" w:rsidRPr="00835359" w:rsidRDefault="001B6B82" w:rsidP="001B6B8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5359">
        <w:rPr>
          <w:sz w:val="28"/>
          <w:szCs w:val="28"/>
        </w:rPr>
        <w:t xml:space="preserve">Каждый участник </w:t>
      </w:r>
      <w:r>
        <w:rPr>
          <w:sz w:val="28"/>
          <w:szCs w:val="28"/>
        </w:rPr>
        <w:t xml:space="preserve">имеет право </w:t>
      </w:r>
      <w:r w:rsidRPr="00835359">
        <w:rPr>
          <w:sz w:val="28"/>
          <w:szCs w:val="28"/>
        </w:rPr>
        <w:t>направ</w:t>
      </w:r>
      <w:r>
        <w:rPr>
          <w:sz w:val="28"/>
          <w:szCs w:val="28"/>
        </w:rPr>
        <w:t xml:space="preserve">ить только </w:t>
      </w:r>
      <w:r w:rsidRPr="00835359">
        <w:rPr>
          <w:sz w:val="28"/>
          <w:szCs w:val="28"/>
        </w:rPr>
        <w:t xml:space="preserve">одно </w:t>
      </w:r>
      <w:r>
        <w:rPr>
          <w:sz w:val="28"/>
          <w:szCs w:val="28"/>
        </w:rPr>
        <w:t xml:space="preserve">произведение, </w:t>
      </w:r>
      <w:r w:rsidRPr="00835359">
        <w:rPr>
          <w:sz w:val="28"/>
          <w:szCs w:val="28"/>
        </w:rPr>
        <w:t xml:space="preserve">написанное </w:t>
      </w:r>
      <w:r>
        <w:rPr>
          <w:sz w:val="28"/>
          <w:szCs w:val="28"/>
        </w:rPr>
        <w:t xml:space="preserve">им </w:t>
      </w:r>
      <w:r w:rsidRPr="00835359">
        <w:rPr>
          <w:sz w:val="28"/>
          <w:szCs w:val="28"/>
        </w:rPr>
        <w:t xml:space="preserve">на русском или белорусском языке. </w:t>
      </w:r>
    </w:p>
    <w:p w:rsidR="001B6B82" w:rsidRPr="00835359" w:rsidRDefault="001B6B82" w:rsidP="001B6B8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5359">
        <w:rPr>
          <w:sz w:val="28"/>
          <w:szCs w:val="28"/>
        </w:rPr>
        <w:t>Участие в Конкурсе является бесплатным.</w:t>
      </w:r>
    </w:p>
    <w:p w:rsidR="001B6B82" w:rsidRPr="00835359" w:rsidRDefault="001B6B82" w:rsidP="001B6B8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5359">
        <w:rPr>
          <w:sz w:val="28"/>
          <w:szCs w:val="28"/>
        </w:rPr>
        <w:t xml:space="preserve">Представляя работы на Конкурс, автор даёт согласие на безвозмездное размещение материалов в изданиях Союзного государства, </w:t>
      </w:r>
      <w:r w:rsidR="00C61BDB" w:rsidRPr="00A45A18">
        <w:rPr>
          <w:sz w:val="28"/>
          <w:szCs w:val="28"/>
        </w:rPr>
        <w:t>республиканских и национальных СМИ, в изданиях ВУЗов соответствующей направленности в Российской Федерации и Республике Беларусь</w:t>
      </w:r>
      <w:r w:rsidR="00C61BDB">
        <w:rPr>
          <w:sz w:val="28"/>
          <w:szCs w:val="28"/>
        </w:rPr>
        <w:t>,</w:t>
      </w:r>
      <w:r w:rsidR="00C61BDB" w:rsidRPr="00835359">
        <w:rPr>
          <w:sz w:val="28"/>
          <w:szCs w:val="28"/>
        </w:rPr>
        <w:t xml:space="preserve"> </w:t>
      </w:r>
      <w:r w:rsidRPr="00835359">
        <w:rPr>
          <w:sz w:val="28"/>
          <w:szCs w:val="28"/>
        </w:rPr>
        <w:t>а также на интернет–ресурсах Учредителя и Организаторов Конкурса.</w:t>
      </w:r>
    </w:p>
    <w:p w:rsidR="001B6B82" w:rsidRPr="00835359" w:rsidRDefault="001B6B82" w:rsidP="001B6B8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B6B82" w:rsidRPr="00835359" w:rsidRDefault="001B6B82" w:rsidP="001B6B82">
      <w:pPr>
        <w:spacing w:after="0" w:line="360" w:lineRule="auto"/>
        <w:ind w:firstLine="709"/>
        <w:jc w:val="center"/>
        <w:rPr>
          <w:b/>
        </w:rPr>
      </w:pPr>
      <w:r w:rsidRPr="00835359">
        <w:rPr>
          <w:b/>
        </w:rPr>
        <w:t>ПОРЯДОК ПОДАЧИ ЗАЯВКИ НА УЧАСТИЕ В КОНКУРСЕ И ТРЕБОВАНИЯ К ОФОРМЛЕНИЮ РАБОТ</w:t>
      </w:r>
      <w:r w:rsidRPr="00835359">
        <w:rPr>
          <w:b/>
        </w:rPr>
        <w:br/>
      </w:r>
    </w:p>
    <w:p w:rsidR="001B6B82" w:rsidRPr="00835359" w:rsidRDefault="001B6B82" w:rsidP="001B6B82">
      <w:pPr>
        <w:spacing w:after="0" w:line="360" w:lineRule="auto"/>
        <w:ind w:firstLine="709"/>
        <w:jc w:val="both"/>
      </w:pPr>
      <w:r w:rsidRPr="00835359">
        <w:t xml:space="preserve">Конкурс считается объявленным с момента опубликования информации о его проведении на интернет-ресурсах </w:t>
      </w:r>
      <w:r w:rsidR="001374AA">
        <w:t>Учредителя и О</w:t>
      </w:r>
      <w:r w:rsidRPr="00835359">
        <w:t>рганизаторов конкурса.</w:t>
      </w:r>
    </w:p>
    <w:p w:rsidR="001B6B82" w:rsidRPr="00835359" w:rsidRDefault="001B6B82" w:rsidP="001B6B82">
      <w:pPr>
        <w:spacing w:after="0" w:line="360" w:lineRule="auto"/>
        <w:ind w:firstLine="709"/>
        <w:jc w:val="both"/>
      </w:pPr>
      <w:r w:rsidRPr="00835359">
        <w:rPr>
          <w:bCs/>
        </w:rPr>
        <w:t xml:space="preserve"> Прием работ и заявок для участия в Конкурсе «Мост дружбы» проводится </w:t>
      </w:r>
      <w:r w:rsidRPr="00706FFA">
        <w:rPr>
          <w:bCs/>
        </w:rPr>
        <w:t xml:space="preserve">с </w:t>
      </w:r>
      <w:r w:rsidR="00D66593">
        <w:rPr>
          <w:bCs/>
        </w:rPr>
        <w:t>0</w:t>
      </w:r>
      <w:r w:rsidR="00DE783E" w:rsidRPr="00706FFA">
        <w:rPr>
          <w:bCs/>
        </w:rPr>
        <w:t>1</w:t>
      </w:r>
      <w:r w:rsidR="00DC4D21" w:rsidRPr="00DC4D21">
        <w:rPr>
          <w:bCs/>
        </w:rPr>
        <w:t xml:space="preserve"> </w:t>
      </w:r>
      <w:r w:rsidR="00D66593">
        <w:rPr>
          <w:bCs/>
        </w:rPr>
        <w:t>мая</w:t>
      </w:r>
      <w:r w:rsidR="00DC4D21">
        <w:rPr>
          <w:bCs/>
        </w:rPr>
        <w:t xml:space="preserve"> </w:t>
      </w:r>
      <w:r w:rsidRPr="00706FFA">
        <w:rPr>
          <w:bCs/>
        </w:rPr>
        <w:t xml:space="preserve">по </w:t>
      </w:r>
      <w:r w:rsidR="00DE783E" w:rsidRPr="00706FFA">
        <w:rPr>
          <w:bCs/>
        </w:rPr>
        <w:t>3</w:t>
      </w:r>
      <w:r w:rsidR="007E22EE" w:rsidRPr="00706FFA">
        <w:rPr>
          <w:bCs/>
        </w:rPr>
        <w:t>0</w:t>
      </w:r>
      <w:r w:rsidRPr="00706FFA">
        <w:rPr>
          <w:bCs/>
        </w:rPr>
        <w:t xml:space="preserve"> </w:t>
      </w:r>
      <w:r w:rsidR="00DE783E" w:rsidRPr="00706FFA">
        <w:rPr>
          <w:bCs/>
        </w:rPr>
        <w:t>сентября</w:t>
      </w:r>
      <w:r w:rsidRPr="00706FFA">
        <w:rPr>
          <w:bCs/>
        </w:rPr>
        <w:t xml:space="preserve"> 20</w:t>
      </w:r>
      <w:r w:rsidR="00EE31C7">
        <w:rPr>
          <w:bCs/>
        </w:rPr>
        <w:t>2</w:t>
      </w:r>
      <w:r w:rsidR="00D66593">
        <w:rPr>
          <w:bCs/>
        </w:rPr>
        <w:t>4</w:t>
      </w:r>
      <w:r w:rsidRPr="00835359">
        <w:rPr>
          <w:bCs/>
        </w:rPr>
        <w:t xml:space="preserve"> года </w:t>
      </w:r>
      <w:r w:rsidRPr="00835359">
        <w:t>включительно.</w:t>
      </w:r>
    </w:p>
    <w:p w:rsidR="001B6B82" w:rsidRPr="00835359" w:rsidRDefault="001B6B82" w:rsidP="001B6B82">
      <w:pPr>
        <w:spacing w:after="0" w:line="360" w:lineRule="auto"/>
        <w:ind w:firstLine="709"/>
        <w:jc w:val="both"/>
      </w:pPr>
      <w:r w:rsidRPr="00835359">
        <w:t xml:space="preserve">Материалы принимаются только в электронном виде по следующему адресу: </w:t>
      </w:r>
    </w:p>
    <w:p w:rsidR="001B6B82" w:rsidRPr="00835359" w:rsidRDefault="001B6B82" w:rsidP="001B6B82">
      <w:pPr>
        <w:spacing w:after="0" w:line="360" w:lineRule="auto"/>
        <w:ind w:firstLine="709"/>
        <w:jc w:val="both"/>
      </w:pPr>
      <w:r w:rsidRPr="00835359">
        <w:rPr>
          <w:lang w:val="en-US"/>
        </w:rPr>
        <w:t>E</w:t>
      </w:r>
      <w:r w:rsidRPr="00835359">
        <w:t>-</w:t>
      </w:r>
      <w:r w:rsidRPr="00835359">
        <w:rPr>
          <w:lang w:val="en-US"/>
        </w:rPr>
        <w:t>mail</w:t>
      </w:r>
      <w:r w:rsidRPr="00835359">
        <w:t>:</w:t>
      </w:r>
      <w:r w:rsidR="00503780" w:rsidRPr="00503780">
        <w:rPr>
          <w:rStyle w:val="a3"/>
          <w:color w:val="auto"/>
          <w:u w:val="none"/>
        </w:rPr>
        <w:t xml:space="preserve"> </w:t>
      </w:r>
      <w:r w:rsidR="00503780">
        <w:rPr>
          <w:rStyle w:val="a3"/>
          <w:color w:val="auto"/>
          <w:lang w:val="en-US"/>
        </w:rPr>
        <w:t>info</w:t>
      </w:r>
      <w:r w:rsidR="00503780" w:rsidRPr="00503780">
        <w:rPr>
          <w:rStyle w:val="a3"/>
          <w:color w:val="auto"/>
        </w:rPr>
        <w:t>@</w:t>
      </w:r>
      <w:r w:rsidR="00503780">
        <w:rPr>
          <w:rStyle w:val="a3"/>
          <w:color w:val="auto"/>
          <w:lang w:val="en-US"/>
        </w:rPr>
        <w:t>bpc</w:t>
      </w:r>
      <w:r w:rsidR="00503780" w:rsidRPr="00503780">
        <w:rPr>
          <w:rStyle w:val="a3"/>
          <w:color w:val="auto"/>
        </w:rPr>
        <w:t>.</w:t>
      </w:r>
      <w:r w:rsidR="00503780">
        <w:rPr>
          <w:rStyle w:val="a3"/>
          <w:color w:val="auto"/>
          <w:lang w:val="en-US"/>
        </w:rPr>
        <w:t>by</w:t>
      </w:r>
      <w:r w:rsidRPr="00503780">
        <w:rPr>
          <w:rStyle w:val="a3"/>
          <w:color w:val="auto"/>
          <w:u w:val="none"/>
        </w:rPr>
        <w:t xml:space="preserve">, </w:t>
      </w:r>
      <w:r w:rsidRPr="00835359">
        <w:rPr>
          <w:bCs/>
        </w:rPr>
        <w:t>с пометкой «Мост дружбы».</w:t>
      </w:r>
    </w:p>
    <w:p w:rsidR="001B6B82" w:rsidRPr="00835359" w:rsidRDefault="001B6B82" w:rsidP="001B6B82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5"/>
          <w:b w:val="0"/>
          <w:sz w:val="28"/>
          <w:szCs w:val="28"/>
        </w:rPr>
      </w:pPr>
      <w:r w:rsidRPr="00835359">
        <w:rPr>
          <w:bCs/>
          <w:sz w:val="28"/>
          <w:szCs w:val="28"/>
        </w:rPr>
        <w:t xml:space="preserve">Заявка на участие в Конкурсе заполняется по разработанной форме (Приложение 1) в формате </w:t>
      </w:r>
      <w:r w:rsidR="002F49EE">
        <w:rPr>
          <w:bCs/>
          <w:sz w:val="28"/>
          <w:szCs w:val="28"/>
        </w:rPr>
        <w:t>.</w:t>
      </w:r>
      <w:r w:rsidRPr="00835359">
        <w:rPr>
          <w:bCs/>
          <w:sz w:val="28"/>
          <w:szCs w:val="28"/>
          <w:lang w:val="en-US"/>
        </w:rPr>
        <w:t>doc</w:t>
      </w:r>
      <w:r w:rsidRPr="00835359">
        <w:rPr>
          <w:bCs/>
          <w:sz w:val="28"/>
          <w:szCs w:val="28"/>
        </w:rPr>
        <w:t xml:space="preserve">, </w:t>
      </w:r>
      <w:r w:rsidRPr="00835359">
        <w:rPr>
          <w:sz w:val="28"/>
          <w:szCs w:val="28"/>
        </w:rPr>
        <w:t xml:space="preserve">шрифт </w:t>
      </w:r>
      <w:proofErr w:type="spellStart"/>
      <w:r w:rsidRPr="00835359">
        <w:rPr>
          <w:sz w:val="28"/>
          <w:szCs w:val="28"/>
        </w:rPr>
        <w:t>Times</w:t>
      </w:r>
      <w:proofErr w:type="spellEnd"/>
      <w:r w:rsidRPr="00835359">
        <w:rPr>
          <w:sz w:val="28"/>
          <w:szCs w:val="28"/>
        </w:rPr>
        <w:t xml:space="preserve"> </w:t>
      </w:r>
      <w:proofErr w:type="spellStart"/>
      <w:r w:rsidRPr="00835359">
        <w:rPr>
          <w:sz w:val="28"/>
          <w:szCs w:val="28"/>
        </w:rPr>
        <w:t>New</w:t>
      </w:r>
      <w:proofErr w:type="spellEnd"/>
      <w:r w:rsidRPr="00835359">
        <w:rPr>
          <w:sz w:val="28"/>
          <w:szCs w:val="28"/>
        </w:rPr>
        <w:t xml:space="preserve"> </w:t>
      </w:r>
      <w:proofErr w:type="spellStart"/>
      <w:r w:rsidRPr="00835359">
        <w:rPr>
          <w:sz w:val="28"/>
          <w:szCs w:val="28"/>
        </w:rPr>
        <w:t>Roman</w:t>
      </w:r>
      <w:proofErr w:type="spellEnd"/>
      <w:r w:rsidRPr="00835359">
        <w:rPr>
          <w:sz w:val="28"/>
          <w:szCs w:val="28"/>
        </w:rPr>
        <w:t>, размер шрифта 14.</w:t>
      </w:r>
      <w:r w:rsidRPr="00835359">
        <w:rPr>
          <w:bCs/>
          <w:sz w:val="28"/>
          <w:szCs w:val="28"/>
        </w:rPr>
        <w:t xml:space="preserve"> Автором должны быть заполнены все графы электронной заявки. Кроме того, сопроводить заявку краткой </w:t>
      </w:r>
      <w:r w:rsidRPr="00835359">
        <w:rPr>
          <w:rStyle w:val="a5"/>
          <w:b w:val="0"/>
          <w:sz w:val="28"/>
          <w:szCs w:val="28"/>
        </w:rPr>
        <w:t xml:space="preserve">биографической справкой и фотографией автора в формате </w:t>
      </w:r>
      <w:r w:rsidR="002F49EE">
        <w:rPr>
          <w:rStyle w:val="a5"/>
          <w:b w:val="0"/>
          <w:sz w:val="28"/>
          <w:szCs w:val="28"/>
        </w:rPr>
        <w:t>.</w:t>
      </w:r>
      <w:r w:rsidRPr="00835359">
        <w:rPr>
          <w:rStyle w:val="a5"/>
          <w:b w:val="0"/>
          <w:sz w:val="28"/>
          <w:szCs w:val="28"/>
          <w:lang w:val="en-US"/>
        </w:rPr>
        <w:t>gif</w:t>
      </w:r>
      <w:r w:rsidRPr="00835359">
        <w:rPr>
          <w:rStyle w:val="a5"/>
          <w:b w:val="0"/>
          <w:sz w:val="28"/>
          <w:szCs w:val="28"/>
        </w:rPr>
        <w:t xml:space="preserve"> и</w:t>
      </w:r>
      <w:r w:rsidR="00D66593">
        <w:rPr>
          <w:rStyle w:val="a5"/>
          <w:b w:val="0"/>
          <w:sz w:val="28"/>
          <w:szCs w:val="28"/>
        </w:rPr>
        <w:t>ли</w:t>
      </w:r>
      <w:r w:rsidRPr="00835359">
        <w:rPr>
          <w:rStyle w:val="a5"/>
          <w:b w:val="0"/>
          <w:sz w:val="28"/>
          <w:szCs w:val="28"/>
        </w:rPr>
        <w:t xml:space="preserve"> </w:t>
      </w:r>
      <w:r w:rsidR="002F49EE">
        <w:rPr>
          <w:rStyle w:val="a5"/>
          <w:b w:val="0"/>
          <w:sz w:val="28"/>
          <w:szCs w:val="28"/>
        </w:rPr>
        <w:t>.</w:t>
      </w:r>
      <w:r w:rsidRPr="00835359">
        <w:rPr>
          <w:rStyle w:val="a5"/>
          <w:b w:val="0"/>
          <w:sz w:val="28"/>
          <w:szCs w:val="28"/>
          <w:lang w:val="en-US"/>
        </w:rPr>
        <w:t>jpeg</w:t>
      </w:r>
      <w:r w:rsidRPr="00835359">
        <w:rPr>
          <w:rStyle w:val="a5"/>
          <w:b w:val="0"/>
          <w:sz w:val="28"/>
          <w:szCs w:val="28"/>
        </w:rPr>
        <w:t xml:space="preserve">. </w:t>
      </w:r>
    </w:p>
    <w:p w:rsidR="001B6B82" w:rsidRPr="00835359" w:rsidRDefault="001B6B82" w:rsidP="001B6B82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835359">
        <w:rPr>
          <w:bCs/>
          <w:sz w:val="28"/>
          <w:szCs w:val="28"/>
        </w:rPr>
        <w:lastRenderedPageBreak/>
        <w:t>Работы должны быть</w:t>
      </w:r>
      <w:r w:rsidRPr="00835359">
        <w:rPr>
          <w:sz w:val="28"/>
          <w:szCs w:val="28"/>
        </w:rPr>
        <w:t xml:space="preserve"> </w:t>
      </w:r>
      <w:r w:rsidRPr="00835359">
        <w:rPr>
          <w:bCs/>
          <w:sz w:val="28"/>
          <w:szCs w:val="28"/>
        </w:rPr>
        <w:t xml:space="preserve">оформлены </w:t>
      </w:r>
      <w:r w:rsidRPr="00835359">
        <w:rPr>
          <w:sz w:val="28"/>
          <w:szCs w:val="28"/>
        </w:rPr>
        <w:t xml:space="preserve">в редакторе </w:t>
      </w:r>
      <w:r w:rsidRPr="00835359">
        <w:rPr>
          <w:sz w:val="28"/>
          <w:szCs w:val="28"/>
          <w:lang w:val="en-US"/>
        </w:rPr>
        <w:t>Microsoft</w:t>
      </w:r>
      <w:r w:rsidRPr="00835359">
        <w:rPr>
          <w:sz w:val="28"/>
          <w:szCs w:val="28"/>
        </w:rPr>
        <w:t xml:space="preserve"> </w:t>
      </w:r>
      <w:r w:rsidRPr="00835359">
        <w:rPr>
          <w:sz w:val="28"/>
          <w:szCs w:val="28"/>
          <w:lang w:val="en-US"/>
        </w:rPr>
        <w:t>Office</w:t>
      </w:r>
      <w:r w:rsidRPr="00835359">
        <w:rPr>
          <w:sz w:val="28"/>
          <w:szCs w:val="28"/>
        </w:rPr>
        <w:t xml:space="preserve"> </w:t>
      </w:r>
      <w:r w:rsidRPr="00835359">
        <w:rPr>
          <w:sz w:val="28"/>
          <w:szCs w:val="28"/>
          <w:lang w:val="en-US"/>
        </w:rPr>
        <w:t>Word</w:t>
      </w:r>
      <w:r w:rsidRPr="00835359">
        <w:rPr>
          <w:sz w:val="28"/>
          <w:szCs w:val="28"/>
        </w:rPr>
        <w:t xml:space="preserve"> в формате </w:t>
      </w:r>
      <w:r w:rsidR="002F49EE">
        <w:rPr>
          <w:sz w:val="28"/>
          <w:szCs w:val="28"/>
        </w:rPr>
        <w:t>.</w:t>
      </w:r>
      <w:r w:rsidRPr="00835359">
        <w:rPr>
          <w:sz w:val="28"/>
          <w:szCs w:val="28"/>
          <w:lang w:val="en-US"/>
        </w:rPr>
        <w:t>doc</w:t>
      </w:r>
      <w:r w:rsidRPr="00835359">
        <w:rPr>
          <w:sz w:val="28"/>
          <w:szCs w:val="28"/>
        </w:rPr>
        <w:t xml:space="preserve">, гарнитура </w:t>
      </w:r>
      <w:proofErr w:type="spellStart"/>
      <w:r w:rsidRPr="00835359">
        <w:rPr>
          <w:sz w:val="28"/>
          <w:szCs w:val="28"/>
        </w:rPr>
        <w:t>Times</w:t>
      </w:r>
      <w:proofErr w:type="spellEnd"/>
      <w:r w:rsidRPr="00835359">
        <w:rPr>
          <w:sz w:val="28"/>
          <w:szCs w:val="28"/>
        </w:rPr>
        <w:t xml:space="preserve"> </w:t>
      </w:r>
      <w:proofErr w:type="spellStart"/>
      <w:r w:rsidRPr="00835359">
        <w:rPr>
          <w:sz w:val="28"/>
          <w:szCs w:val="28"/>
        </w:rPr>
        <w:t>New</w:t>
      </w:r>
      <w:proofErr w:type="spellEnd"/>
      <w:r w:rsidRPr="00835359">
        <w:rPr>
          <w:sz w:val="28"/>
          <w:szCs w:val="28"/>
        </w:rPr>
        <w:t xml:space="preserve"> </w:t>
      </w:r>
      <w:proofErr w:type="spellStart"/>
      <w:r w:rsidRPr="00835359">
        <w:rPr>
          <w:sz w:val="28"/>
          <w:szCs w:val="28"/>
        </w:rPr>
        <w:t>Roman</w:t>
      </w:r>
      <w:proofErr w:type="spellEnd"/>
      <w:r w:rsidRPr="00835359">
        <w:rPr>
          <w:sz w:val="28"/>
          <w:szCs w:val="28"/>
        </w:rPr>
        <w:t xml:space="preserve">, размер </w:t>
      </w:r>
      <w:proofErr w:type="gramStart"/>
      <w:r w:rsidRPr="00835359">
        <w:rPr>
          <w:sz w:val="28"/>
          <w:szCs w:val="28"/>
        </w:rPr>
        <w:t>шрифта  14</w:t>
      </w:r>
      <w:proofErr w:type="gramEnd"/>
      <w:r w:rsidRPr="00835359">
        <w:rPr>
          <w:sz w:val="28"/>
          <w:szCs w:val="28"/>
        </w:rPr>
        <w:t>,  межстрочный  интервал 1,5, все поля 2,5 см, кавычки «елочкой» (как в примере).</w:t>
      </w:r>
      <w:r w:rsidRPr="00835359">
        <w:rPr>
          <w:bCs/>
          <w:sz w:val="28"/>
          <w:szCs w:val="28"/>
        </w:rPr>
        <w:t xml:space="preserve"> При объеме работы более 2 страниц листы должны быть пронумерованы. На титульном листе работы необходимо указать: фамилию, имя, отчество конкурсанта, псевдоним (если есть), название работы.</w:t>
      </w:r>
    </w:p>
    <w:p w:rsidR="001B6B82" w:rsidRPr="00835359" w:rsidRDefault="001B6B82" w:rsidP="001B6B82">
      <w:pPr>
        <w:spacing w:after="0" w:line="360" w:lineRule="auto"/>
        <w:ind w:firstLine="709"/>
        <w:jc w:val="both"/>
      </w:pPr>
      <w:r w:rsidRPr="00835359">
        <w:t>Расходы, связанные с подготовкой и представлением материалов на Конкурс, оплачиваются его участниками самостоятельно.</w:t>
      </w:r>
    </w:p>
    <w:p w:rsidR="001B6B82" w:rsidRPr="00835359" w:rsidRDefault="001B6B82" w:rsidP="001B6B82">
      <w:pPr>
        <w:spacing w:after="0" w:line="360" w:lineRule="auto"/>
        <w:ind w:firstLine="709"/>
        <w:jc w:val="both"/>
      </w:pPr>
      <w:r w:rsidRPr="00835359">
        <w:t xml:space="preserve">Работы, поступившие после </w:t>
      </w:r>
      <w:r w:rsidR="00DE783E">
        <w:t>3</w:t>
      </w:r>
      <w:r w:rsidR="00873A26">
        <w:t>0</w:t>
      </w:r>
      <w:r w:rsidRPr="00835359">
        <w:t xml:space="preserve"> </w:t>
      </w:r>
      <w:r w:rsidR="00DE783E">
        <w:t>сентября</w:t>
      </w:r>
      <w:r w:rsidRPr="00835359">
        <w:t xml:space="preserve"> 20</w:t>
      </w:r>
      <w:r w:rsidR="00DC4D21">
        <w:t>2</w:t>
      </w:r>
      <w:r w:rsidR="00D510F5">
        <w:t>2</w:t>
      </w:r>
      <w:r w:rsidRPr="00835359">
        <w:t xml:space="preserve"> года, на Конкурс не принимаются.</w:t>
      </w:r>
    </w:p>
    <w:p w:rsidR="001B6B82" w:rsidRPr="00835359" w:rsidRDefault="001B6B82" w:rsidP="001B6B82">
      <w:pPr>
        <w:spacing w:after="0" w:line="360" w:lineRule="auto"/>
        <w:ind w:firstLine="709"/>
        <w:jc w:val="both"/>
      </w:pPr>
      <w:r w:rsidRPr="00835359">
        <w:t>Поступившие на Конкурс работы не рецензируются, возврату и оплате не подлежат.</w:t>
      </w:r>
    </w:p>
    <w:p w:rsidR="001B6B82" w:rsidRPr="00835359" w:rsidRDefault="001B6B82" w:rsidP="001B6B82">
      <w:pPr>
        <w:spacing w:after="0" w:line="360" w:lineRule="auto"/>
        <w:rPr>
          <w:b/>
        </w:rPr>
      </w:pPr>
    </w:p>
    <w:p w:rsidR="001B6B82" w:rsidRPr="00835359" w:rsidRDefault="001B6B82" w:rsidP="001B6B82">
      <w:pPr>
        <w:spacing w:after="0" w:line="360" w:lineRule="auto"/>
        <w:ind w:firstLine="709"/>
        <w:jc w:val="center"/>
        <w:rPr>
          <w:b/>
        </w:rPr>
      </w:pPr>
      <w:r w:rsidRPr="00835359">
        <w:rPr>
          <w:b/>
        </w:rPr>
        <w:t>ПОРЯДОК ПРЕДВАРИТЕЛЬНОГО РАССМОТРЕНИЯ И КРИТЕРИИ ОЦЕНКИ КОНКУРСНЫХ МАТЕРИАЛОВ</w:t>
      </w:r>
    </w:p>
    <w:p w:rsidR="001B6B82" w:rsidRPr="00835359" w:rsidRDefault="001B6B82" w:rsidP="001B6B82">
      <w:pPr>
        <w:spacing w:after="0" w:line="360" w:lineRule="auto"/>
        <w:ind w:firstLine="709"/>
        <w:jc w:val="center"/>
        <w:rPr>
          <w:b/>
        </w:rPr>
      </w:pPr>
    </w:p>
    <w:p w:rsidR="001B6B82" w:rsidRDefault="001B6B82" w:rsidP="001B6B82">
      <w:pPr>
        <w:spacing w:after="0" w:line="360" w:lineRule="auto"/>
        <w:ind w:firstLine="709"/>
        <w:jc w:val="both"/>
      </w:pPr>
      <w:r w:rsidRPr="00835359">
        <w:rPr>
          <w:bCs/>
        </w:rPr>
        <w:t xml:space="preserve">Поступившие работы направляются на рассмотрение членам </w:t>
      </w:r>
      <w:r w:rsidRPr="00835359">
        <w:t>Экспертного совета Конкурса</w:t>
      </w:r>
      <w:r>
        <w:t xml:space="preserve">. </w:t>
      </w:r>
    </w:p>
    <w:p w:rsidR="001B6B82" w:rsidRPr="00835359" w:rsidRDefault="001B6B82" w:rsidP="001B6B82">
      <w:pPr>
        <w:spacing w:after="0" w:line="360" w:lineRule="auto"/>
        <w:ind w:firstLine="709"/>
        <w:jc w:val="both"/>
      </w:pPr>
      <w:r w:rsidRPr="00835359">
        <w:rPr>
          <w:bCs/>
        </w:rPr>
        <w:t xml:space="preserve">При оценке работы учитывается: </w:t>
      </w:r>
      <w:r w:rsidRPr="00737E89">
        <w:rPr>
          <w:bCs/>
        </w:rPr>
        <w:t>раскрытие темы</w:t>
      </w:r>
      <w:r w:rsidRPr="00835359">
        <w:rPr>
          <w:bCs/>
        </w:rPr>
        <w:t xml:space="preserve"> Конкурса, литературное содержание работы, оригинальность подачи материала, актуальность </w:t>
      </w:r>
      <w:r w:rsidR="00244232">
        <w:rPr>
          <w:bCs/>
        </w:rPr>
        <w:t xml:space="preserve">содержания </w:t>
      </w:r>
      <w:r w:rsidRPr="00835359">
        <w:rPr>
          <w:bCs/>
        </w:rPr>
        <w:t>и грамотность.</w:t>
      </w:r>
    </w:p>
    <w:p w:rsidR="001B6B82" w:rsidRPr="00835359" w:rsidRDefault="001B6B82" w:rsidP="001B6B82">
      <w:pPr>
        <w:spacing w:after="0" w:line="360" w:lineRule="auto"/>
        <w:ind w:firstLine="709"/>
        <w:jc w:val="both"/>
      </w:pPr>
      <w:r w:rsidRPr="00835359">
        <w:t xml:space="preserve">Каждый член Экспертного совета оценивает конкурсные работы по 10-балльной шкале, </w:t>
      </w:r>
      <w:r w:rsidRPr="00835359">
        <w:rPr>
          <w:rFonts w:eastAsia="Times New Roman"/>
          <w:lang w:eastAsia="ru-RU"/>
        </w:rPr>
        <w:t>руководствуясь следующими критериями:</w:t>
      </w:r>
    </w:p>
    <w:p w:rsidR="001B6B82" w:rsidRPr="00835359" w:rsidRDefault="001B6B82" w:rsidP="001B6B82">
      <w:pPr>
        <w:pStyle w:val="a4"/>
        <w:numPr>
          <w:ilvl w:val="2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bCs/>
          <w:sz w:val="28"/>
          <w:szCs w:val="28"/>
        </w:rPr>
      </w:pPr>
      <w:r w:rsidRPr="00835359">
        <w:rPr>
          <w:bCs/>
          <w:sz w:val="28"/>
          <w:szCs w:val="28"/>
        </w:rPr>
        <w:t>литературное содержание работы;</w:t>
      </w:r>
    </w:p>
    <w:p w:rsidR="001B6B82" w:rsidRPr="00835359" w:rsidRDefault="001B6B82" w:rsidP="001B6B82">
      <w:pPr>
        <w:pStyle w:val="a4"/>
        <w:numPr>
          <w:ilvl w:val="2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bCs/>
          <w:sz w:val="28"/>
          <w:szCs w:val="28"/>
        </w:rPr>
      </w:pPr>
      <w:r w:rsidRPr="00835359">
        <w:rPr>
          <w:bCs/>
          <w:sz w:val="28"/>
          <w:szCs w:val="28"/>
        </w:rPr>
        <w:t>стилистическое и языковое мастерство;</w:t>
      </w:r>
    </w:p>
    <w:p w:rsidR="001B6B82" w:rsidRPr="00835359" w:rsidRDefault="001B6B82" w:rsidP="001B6B82">
      <w:pPr>
        <w:pStyle w:val="a4"/>
        <w:numPr>
          <w:ilvl w:val="2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bCs/>
          <w:sz w:val="28"/>
          <w:szCs w:val="28"/>
        </w:rPr>
      </w:pPr>
      <w:r w:rsidRPr="00835359">
        <w:rPr>
          <w:bCs/>
          <w:sz w:val="28"/>
          <w:szCs w:val="28"/>
        </w:rPr>
        <w:t xml:space="preserve">оригинальность образной системы произведения; </w:t>
      </w:r>
    </w:p>
    <w:p w:rsidR="001B6B82" w:rsidRPr="00835359" w:rsidRDefault="001B6B82" w:rsidP="001B6B82">
      <w:pPr>
        <w:pStyle w:val="a4"/>
        <w:numPr>
          <w:ilvl w:val="2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bCs/>
          <w:sz w:val="28"/>
          <w:szCs w:val="28"/>
        </w:rPr>
      </w:pPr>
      <w:r w:rsidRPr="00835359">
        <w:rPr>
          <w:bCs/>
          <w:sz w:val="28"/>
          <w:szCs w:val="28"/>
        </w:rPr>
        <w:t>грамотность;</w:t>
      </w:r>
    </w:p>
    <w:p w:rsidR="001B6B82" w:rsidRPr="00835359" w:rsidRDefault="001B6B82" w:rsidP="001B6B82">
      <w:pPr>
        <w:pStyle w:val="a4"/>
        <w:numPr>
          <w:ilvl w:val="2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bCs/>
          <w:sz w:val="28"/>
          <w:szCs w:val="28"/>
        </w:rPr>
      </w:pPr>
      <w:r w:rsidRPr="00835359">
        <w:rPr>
          <w:bCs/>
          <w:sz w:val="28"/>
          <w:szCs w:val="28"/>
        </w:rPr>
        <w:t>соответствие целям и задачам Конкурса</w:t>
      </w:r>
      <w:r w:rsidR="007E5841">
        <w:rPr>
          <w:bCs/>
          <w:sz w:val="28"/>
          <w:szCs w:val="28"/>
        </w:rPr>
        <w:t xml:space="preserve"> (Приложение 2)</w:t>
      </w:r>
      <w:r w:rsidRPr="00835359">
        <w:rPr>
          <w:bCs/>
          <w:sz w:val="28"/>
          <w:szCs w:val="28"/>
        </w:rPr>
        <w:t>.</w:t>
      </w:r>
    </w:p>
    <w:p w:rsidR="000E4BB9" w:rsidRDefault="000E4BB9" w:rsidP="001B6B82">
      <w:pPr>
        <w:spacing w:after="0" w:line="360" w:lineRule="auto"/>
        <w:ind w:firstLine="709"/>
        <w:jc w:val="center"/>
        <w:rPr>
          <w:b/>
        </w:rPr>
      </w:pPr>
    </w:p>
    <w:p w:rsidR="00821EBE" w:rsidRDefault="00821EBE" w:rsidP="001B6B82">
      <w:pPr>
        <w:spacing w:after="0" w:line="360" w:lineRule="auto"/>
        <w:ind w:firstLine="709"/>
        <w:jc w:val="center"/>
        <w:rPr>
          <w:b/>
        </w:rPr>
      </w:pPr>
    </w:p>
    <w:p w:rsidR="00C316DC" w:rsidRDefault="00C316DC" w:rsidP="001B6B82">
      <w:pPr>
        <w:spacing w:after="0" w:line="360" w:lineRule="auto"/>
        <w:ind w:firstLine="709"/>
        <w:jc w:val="center"/>
        <w:rPr>
          <w:b/>
        </w:rPr>
      </w:pPr>
    </w:p>
    <w:p w:rsidR="00C316DC" w:rsidRDefault="00C316DC" w:rsidP="001B6B82">
      <w:pPr>
        <w:spacing w:after="0" w:line="360" w:lineRule="auto"/>
        <w:ind w:firstLine="709"/>
        <w:jc w:val="center"/>
        <w:rPr>
          <w:b/>
        </w:rPr>
      </w:pPr>
    </w:p>
    <w:p w:rsidR="000E4BB9" w:rsidRDefault="001B6B82" w:rsidP="001B6B82">
      <w:pPr>
        <w:spacing w:after="0" w:line="360" w:lineRule="auto"/>
        <w:ind w:firstLine="709"/>
        <w:jc w:val="center"/>
        <w:rPr>
          <w:b/>
        </w:rPr>
      </w:pPr>
      <w:r w:rsidRPr="00835359">
        <w:rPr>
          <w:b/>
        </w:rPr>
        <w:t xml:space="preserve">ПОРЯДОК ПОДВЕДЕНИЯ ИТОГОВ КОНКУРСА </w:t>
      </w:r>
    </w:p>
    <w:p w:rsidR="001B6B82" w:rsidRPr="00835359" w:rsidRDefault="001B6B82" w:rsidP="001B6B82">
      <w:pPr>
        <w:spacing w:after="0" w:line="360" w:lineRule="auto"/>
        <w:ind w:firstLine="709"/>
        <w:jc w:val="center"/>
        <w:rPr>
          <w:b/>
        </w:rPr>
      </w:pPr>
      <w:r w:rsidRPr="00835359">
        <w:rPr>
          <w:b/>
        </w:rPr>
        <w:t>И НАГРАЖДЕНИЯ ПОБЕДИТЕЛЕЙ</w:t>
      </w:r>
    </w:p>
    <w:p w:rsidR="001B6B82" w:rsidRPr="00835359" w:rsidRDefault="001B6B82" w:rsidP="001B6B8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B6B82" w:rsidRPr="001B6B82" w:rsidRDefault="001B6B82" w:rsidP="001B6B8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5359">
        <w:rPr>
          <w:sz w:val="28"/>
          <w:szCs w:val="28"/>
        </w:rPr>
        <w:t xml:space="preserve">Из всех направленных на </w:t>
      </w:r>
      <w:r w:rsidR="005B22AC">
        <w:rPr>
          <w:sz w:val="28"/>
          <w:szCs w:val="28"/>
        </w:rPr>
        <w:t>К</w:t>
      </w:r>
      <w:r w:rsidRPr="00835359">
        <w:rPr>
          <w:sz w:val="28"/>
          <w:szCs w:val="28"/>
        </w:rPr>
        <w:t xml:space="preserve">онкурс работ Экспертный совет отбирает от каждой страны по </w:t>
      </w:r>
      <w:r w:rsidR="001374AA">
        <w:rPr>
          <w:sz w:val="28"/>
          <w:szCs w:val="28"/>
        </w:rPr>
        <w:t>5</w:t>
      </w:r>
      <w:r w:rsidRPr="00835359">
        <w:rPr>
          <w:sz w:val="28"/>
          <w:szCs w:val="28"/>
        </w:rPr>
        <w:t xml:space="preserve"> (</w:t>
      </w:r>
      <w:r w:rsidR="001374AA">
        <w:rPr>
          <w:sz w:val="28"/>
          <w:szCs w:val="28"/>
        </w:rPr>
        <w:t>пя</w:t>
      </w:r>
      <w:r w:rsidRPr="00835359">
        <w:rPr>
          <w:sz w:val="28"/>
          <w:szCs w:val="28"/>
        </w:rPr>
        <w:t xml:space="preserve">ть) произведений, авторы которых объявляются победителями Конкурса. </w:t>
      </w:r>
    </w:p>
    <w:p w:rsidR="001B6B82" w:rsidRPr="00835359" w:rsidRDefault="001B6B82" w:rsidP="001B6B8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5359">
        <w:rPr>
          <w:sz w:val="28"/>
          <w:szCs w:val="28"/>
        </w:rPr>
        <w:t xml:space="preserve">Решение о победителях Конкурса оформляется протоколом. </w:t>
      </w:r>
    </w:p>
    <w:p w:rsidR="001B6B82" w:rsidRPr="00835359" w:rsidRDefault="001B6B82" w:rsidP="001B6B82">
      <w:pPr>
        <w:spacing w:after="0" w:line="360" w:lineRule="auto"/>
        <w:ind w:firstLine="709"/>
        <w:jc w:val="both"/>
      </w:pPr>
      <w:r w:rsidRPr="00835359">
        <w:t>Список победителей и названия их работ будут опубликованы на интернет-ресурсах Учредител</w:t>
      </w:r>
      <w:r w:rsidR="00B309A8">
        <w:t xml:space="preserve">я </w:t>
      </w:r>
      <w:r w:rsidR="00452F05">
        <w:t>и Организаторов Конкурса.</w:t>
      </w:r>
    </w:p>
    <w:p w:rsidR="001B6B82" w:rsidRDefault="001B6B82" w:rsidP="001B6B82">
      <w:pPr>
        <w:spacing w:after="0" w:line="360" w:lineRule="auto"/>
        <w:ind w:firstLine="709"/>
        <w:jc w:val="both"/>
      </w:pPr>
      <w:r w:rsidRPr="00835359">
        <w:t>Итоги Конкурса будут подведены до 1</w:t>
      </w:r>
      <w:r w:rsidR="00DE783E">
        <w:t>5</w:t>
      </w:r>
      <w:r w:rsidRPr="00835359">
        <w:t xml:space="preserve"> декабря 20</w:t>
      </w:r>
      <w:r w:rsidR="00DC4D21">
        <w:t>2</w:t>
      </w:r>
      <w:r w:rsidR="00D66593">
        <w:t>4</w:t>
      </w:r>
      <w:r w:rsidRPr="00835359">
        <w:t xml:space="preserve"> года.</w:t>
      </w:r>
      <w:r w:rsidR="00D66593">
        <w:t xml:space="preserve"> Награждение победителей состоится в 2025 году.</w:t>
      </w:r>
    </w:p>
    <w:p w:rsidR="001B6B82" w:rsidRPr="004B2EFF" w:rsidRDefault="001B6B82" w:rsidP="001B6B8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2EFF">
        <w:rPr>
          <w:sz w:val="28"/>
          <w:szCs w:val="28"/>
        </w:rPr>
        <w:t>Победителям Конкурса вручаются Дипломы. Работ</w:t>
      </w:r>
      <w:r w:rsidR="001374AA" w:rsidRPr="004B2EFF">
        <w:rPr>
          <w:sz w:val="28"/>
          <w:szCs w:val="28"/>
        </w:rPr>
        <w:t>ы</w:t>
      </w:r>
      <w:r w:rsidRPr="004B2EFF">
        <w:rPr>
          <w:sz w:val="28"/>
          <w:szCs w:val="28"/>
        </w:rPr>
        <w:t xml:space="preserve"> победител</w:t>
      </w:r>
      <w:r w:rsidR="001374AA" w:rsidRPr="004B2EFF">
        <w:rPr>
          <w:sz w:val="28"/>
          <w:szCs w:val="28"/>
        </w:rPr>
        <w:t>ей</w:t>
      </w:r>
      <w:r w:rsidRPr="004B2EFF">
        <w:rPr>
          <w:sz w:val="28"/>
          <w:szCs w:val="28"/>
        </w:rPr>
        <w:t xml:space="preserve"> публику</w:t>
      </w:r>
      <w:r w:rsidR="001374AA" w:rsidRPr="004B2EFF">
        <w:rPr>
          <w:sz w:val="28"/>
          <w:szCs w:val="28"/>
        </w:rPr>
        <w:t>ются</w:t>
      </w:r>
      <w:r w:rsidRPr="004B2EFF">
        <w:rPr>
          <w:sz w:val="28"/>
          <w:szCs w:val="28"/>
        </w:rPr>
        <w:t xml:space="preserve"> в Литературном альманахе, специально издаваемом по итогам Конкурса. </w:t>
      </w:r>
    </w:p>
    <w:p w:rsidR="001B6B82" w:rsidRPr="004B2EFF" w:rsidRDefault="001B6B82" w:rsidP="001B6B8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2EFF">
        <w:rPr>
          <w:sz w:val="28"/>
          <w:szCs w:val="28"/>
        </w:rPr>
        <w:t>Каждое произведение, вошедшее в Литературный альманах, будет сопровождаться биографией и фотографией автора, а также переводом на русский или белорусский язык в зависимости от языка оригинала. Литературный альманах будет распространен в Беларуси и России с целью максимально широкого представления молодых авторов читательской аудитории.</w:t>
      </w:r>
    </w:p>
    <w:p w:rsidR="001B6B82" w:rsidRPr="00D66593" w:rsidRDefault="001B6B82" w:rsidP="00D6659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6593">
        <w:rPr>
          <w:sz w:val="28"/>
          <w:szCs w:val="28"/>
        </w:rPr>
        <w:t xml:space="preserve">Дипломы и по </w:t>
      </w:r>
      <w:r w:rsidR="001374AA" w:rsidRPr="00D66593">
        <w:rPr>
          <w:sz w:val="28"/>
          <w:szCs w:val="28"/>
        </w:rPr>
        <w:t>3</w:t>
      </w:r>
      <w:r w:rsidRPr="00D66593">
        <w:rPr>
          <w:sz w:val="28"/>
          <w:szCs w:val="28"/>
        </w:rPr>
        <w:t xml:space="preserve"> (</w:t>
      </w:r>
      <w:r w:rsidR="001374AA" w:rsidRPr="00D66593">
        <w:rPr>
          <w:sz w:val="28"/>
          <w:szCs w:val="28"/>
        </w:rPr>
        <w:t>три</w:t>
      </w:r>
      <w:r w:rsidRPr="00D66593">
        <w:rPr>
          <w:sz w:val="28"/>
          <w:szCs w:val="28"/>
        </w:rPr>
        <w:t>) авторских экземпляр</w:t>
      </w:r>
      <w:r w:rsidR="001374AA" w:rsidRPr="00D66593">
        <w:rPr>
          <w:sz w:val="28"/>
          <w:szCs w:val="28"/>
        </w:rPr>
        <w:t>а</w:t>
      </w:r>
      <w:r w:rsidRPr="00D66593">
        <w:rPr>
          <w:sz w:val="28"/>
          <w:szCs w:val="28"/>
        </w:rPr>
        <w:t xml:space="preserve"> Литературного альманаха будут вручены победителям Государственным секретарем Союзного государства в торжественной обстановке.</w:t>
      </w:r>
    </w:p>
    <w:p w:rsidR="001B6B82" w:rsidRDefault="001B6B82" w:rsidP="001B6B82">
      <w:pPr>
        <w:spacing w:after="0" w:line="360" w:lineRule="auto"/>
        <w:ind w:firstLine="709"/>
        <w:jc w:val="center"/>
        <w:rPr>
          <w:b/>
        </w:rPr>
      </w:pPr>
    </w:p>
    <w:p w:rsidR="001B6B82" w:rsidRPr="004B2EFF" w:rsidRDefault="001B6B82" w:rsidP="001B6B82">
      <w:pPr>
        <w:spacing w:after="0" w:line="360" w:lineRule="auto"/>
        <w:ind w:firstLine="709"/>
        <w:jc w:val="center"/>
        <w:rPr>
          <w:b/>
        </w:rPr>
      </w:pPr>
      <w:r w:rsidRPr="004B2EFF">
        <w:rPr>
          <w:b/>
        </w:rPr>
        <w:t>ЗАКЛЮЧИТЕЛЬНЫЕ ПОЛОЖЕНИЯ</w:t>
      </w:r>
    </w:p>
    <w:p w:rsidR="001B6B82" w:rsidRPr="004B2EFF" w:rsidRDefault="001B6B82" w:rsidP="001B6B82">
      <w:pPr>
        <w:spacing w:after="0" w:line="360" w:lineRule="auto"/>
        <w:ind w:firstLine="709"/>
        <w:jc w:val="both"/>
        <w:rPr>
          <w:b/>
        </w:rPr>
      </w:pPr>
    </w:p>
    <w:p w:rsidR="001B6B82" w:rsidRPr="004B2EFF" w:rsidRDefault="001B6B82" w:rsidP="001B6B82">
      <w:pPr>
        <w:spacing w:after="0" w:line="360" w:lineRule="auto"/>
        <w:ind w:firstLine="709"/>
        <w:jc w:val="both"/>
      </w:pPr>
      <w:r w:rsidRPr="004B2EFF">
        <w:t xml:space="preserve">Все вопросы, не отражённые в настоящем положении, решаются </w:t>
      </w:r>
      <w:r w:rsidR="00B309A8" w:rsidRPr="004B2EFF">
        <w:t>Учредителем</w:t>
      </w:r>
      <w:r w:rsidR="003C3860" w:rsidRPr="004B2EFF">
        <w:t xml:space="preserve"> и Организаторами</w:t>
      </w:r>
      <w:r w:rsidRPr="004B2EFF">
        <w:t xml:space="preserve"> исходя из сложившейся ситуации.</w:t>
      </w:r>
    </w:p>
    <w:p w:rsidR="00244232" w:rsidRPr="004B2EFF" w:rsidRDefault="00244232" w:rsidP="00244232">
      <w:pPr>
        <w:spacing w:after="0" w:line="360" w:lineRule="auto"/>
        <w:jc w:val="both"/>
      </w:pPr>
    </w:p>
    <w:p w:rsidR="001B6B82" w:rsidRPr="00C316DC" w:rsidRDefault="001B6B82" w:rsidP="001B6B82">
      <w:pPr>
        <w:spacing w:after="0" w:line="360" w:lineRule="auto"/>
        <w:ind w:firstLine="709"/>
        <w:jc w:val="both"/>
        <w:rPr>
          <w:spacing w:val="-1"/>
          <w:u w:val="single"/>
        </w:rPr>
      </w:pPr>
      <w:r w:rsidRPr="004B2EFF">
        <w:rPr>
          <w:spacing w:val="-1"/>
          <w:u w:val="single"/>
        </w:rPr>
        <w:t>Координатор</w:t>
      </w:r>
      <w:r w:rsidR="000023D9" w:rsidRPr="004B2EFF">
        <w:rPr>
          <w:spacing w:val="-1"/>
          <w:u w:val="single"/>
        </w:rPr>
        <w:t>ы</w:t>
      </w:r>
      <w:r w:rsidRPr="004B2EFF">
        <w:rPr>
          <w:spacing w:val="-1"/>
          <w:u w:val="single"/>
        </w:rPr>
        <w:t> Конкурса:</w:t>
      </w:r>
    </w:p>
    <w:p w:rsidR="00503780" w:rsidRDefault="00503780" w:rsidP="001B6B82">
      <w:pPr>
        <w:spacing w:after="0" w:line="360" w:lineRule="auto"/>
        <w:ind w:firstLine="709"/>
        <w:jc w:val="both"/>
        <w:rPr>
          <w:spacing w:val="-1"/>
        </w:rPr>
      </w:pPr>
      <w:r w:rsidRPr="00821EBE">
        <w:rPr>
          <w:spacing w:val="-1"/>
        </w:rPr>
        <w:lastRenderedPageBreak/>
        <w:t>Постоянн</w:t>
      </w:r>
      <w:r w:rsidR="00410AB0" w:rsidRPr="00821EBE">
        <w:rPr>
          <w:spacing w:val="-1"/>
        </w:rPr>
        <w:t>ый</w:t>
      </w:r>
      <w:r w:rsidRPr="00821EBE">
        <w:rPr>
          <w:spacing w:val="-1"/>
        </w:rPr>
        <w:t xml:space="preserve"> Комитет Союзного государства</w:t>
      </w:r>
      <w:r w:rsidR="00410AB0" w:rsidRPr="00821EBE">
        <w:rPr>
          <w:spacing w:val="-1"/>
        </w:rPr>
        <w:t>:</w:t>
      </w:r>
    </w:p>
    <w:p w:rsidR="00410AB0" w:rsidRPr="00707B0E" w:rsidRDefault="00410AB0" w:rsidP="00410AB0">
      <w:pPr>
        <w:spacing w:after="0" w:line="360" w:lineRule="auto"/>
        <w:ind w:left="708" w:firstLine="1"/>
        <w:jc w:val="both"/>
        <w:rPr>
          <w:spacing w:val="-1"/>
        </w:rPr>
      </w:pPr>
      <w:r>
        <w:rPr>
          <w:spacing w:val="-1"/>
        </w:rPr>
        <w:t>________________________________________________________________________________________________________________________</w:t>
      </w:r>
    </w:p>
    <w:p w:rsidR="00503780" w:rsidRDefault="00503780" w:rsidP="001B6B82">
      <w:pPr>
        <w:spacing w:after="0" w:line="360" w:lineRule="auto"/>
        <w:ind w:firstLine="709"/>
        <w:jc w:val="both"/>
        <w:rPr>
          <w:spacing w:val="-1"/>
        </w:rPr>
      </w:pPr>
    </w:p>
    <w:p w:rsidR="00D66593" w:rsidRDefault="00D66593" w:rsidP="001B6B82">
      <w:pPr>
        <w:spacing w:after="0" w:line="360" w:lineRule="auto"/>
        <w:ind w:firstLine="709"/>
        <w:jc w:val="both"/>
        <w:rPr>
          <w:spacing w:val="-1"/>
        </w:rPr>
      </w:pPr>
      <w:r>
        <w:rPr>
          <w:spacing w:val="-1"/>
        </w:rPr>
        <w:t xml:space="preserve">Государственное учреждение «Национальный пресс-центр Республики Беларусь»: </w:t>
      </w:r>
    </w:p>
    <w:p w:rsidR="00503780" w:rsidRPr="00D66593" w:rsidRDefault="00503780" w:rsidP="001B6B82">
      <w:pPr>
        <w:spacing w:after="0" w:line="360" w:lineRule="auto"/>
        <w:ind w:firstLine="709"/>
        <w:jc w:val="both"/>
        <w:rPr>
          <w:spacing w:val="-1"/>
          <w:u w:val="single"/>
        </w:rPr>
      </w:pPr>
      <w:r w:rsidRPr="00D66593">
        <w:rPr>
          <w:spacing w:val="-1"/>
          <w:u w:val="single"/>
        </w:rPr>
        <w:t>Цыбулько Алексей Геннадьевич - заместитель директора.</w:t>
      </w:r>
    </w:p>
    <w:p w:rsidR="00503780" w:rsidRPr="00D66593" w:rsidRDefault="00503780" w:rsidP="001B6B82">
      <w:pPr>
        <w:spacing w:after="0" w:line="360" w:lineRule="auto"/>
        <w:ind w:firstLine="709"/>
        <w:jc w:val="both"/>
        <w:rPr>
          <w:spacing w:val="-1"/>
          <w:u w:val="single"/>
        </w:rPr>
      </w:pPr>
      <w:r w:rsidRPr="00D66593">
        <w:rPr>
          <w:spacing w:val="-1"/>
          <w:u w:val="single"/>
        </w:rPr>
        <w:t>Тел.: +375</w:t>
      </w:r>
      <w:r w:rsidR="00286901" w:rsidRPr="00D66593">
        <w:rPr>
          <w:spacing w:val="-1"/>
          <w:u w:val="single"/>
        </w:rPr>
        <w:t xml:space="preserve"> </w:t>
      </w:r>
      <w:r w:rsidRPr="00D66593">
        <w:rPr>
          <w:spacing w:val="-1"/>
          <w:u w:val="single"/>
        </w:rPr>
        <w:t>17</w:t>
      </w:r>
      <w:r w:rsidR="00286901" w:rsidRPr="00D66593">
        <w:rPr>
          <w:spacing w:val="-1"/>
          <w:u w:val="single"/>
        </w:rPr>
        <w:t xml:space="preserve"> </w:t>
      </w:r>
      <w:r w:rsidRPr="00D66593">
        <w:rPr>
          <w:spacing w:val="-1"/>
          <w:u w:val="single"/>
        </w:rPr>
        <w:t>3277916</w:t>
      </w:r>
    </w:p>
    <w:p w:rsidR="001B6B82" w:rsidRDefault="001B6B82" w:rsidP="001B6B82">
      <w:pPr>
        <w:spacing w:after="0" w:line="360" w:lineRule="auto"/>
        <w:ind w:firstLine="709"/>
        <w:jc w:val="right"/>
      </w:pPr>
    </w:p>
    <w:p w:rsidR="0082439D" w:rsidRDefault="0082439D" w:rsidP="001B6B82">
      <w:pPr>
        <w:spacing w:after="0" w:line="360" w:lineRule="auto"/>
        <w:ind w:firstLine="709"/>
        <w:jc w:val="right"/>
      </w:pPr>
    </w:p>
    <w:p w:rsidR="00C247A2" w:rsidRDefault="00C247A2" w:rsidP="001B6B82">
      <w:pPr>
        <w:spacing w:after="0" w:line="360" w:lineRule="auto"/>
        <w:ind w:firstLine="709"/>
        <w:jc w:val="right"/>
      </w:pPr>
    </w:p>
    <w:p w:rsidR="0082439D" w:rsidRDefault="0082439D" w:rsidP="001B6B82">
      <w:pPr>
        <w:spacing w:after="0" w:line="360" w:lineRule="auto"/>
        <w:ind w:firstLine="709"/>
        <w:jc w:val="right"/>
      </w:pPr>
    </w:p>
    <w:p w:rsidR="0082439D" w:rsidRDefault="0082439D" w:rsidP="001B6B82">
      <w:pPr>
        <w:spacing w:after="0" w:line="360" w:lineRule="auto"/>
        <w:ind w:firstLine="709"/>
        <w:jc w:val="right"/>
      </w:pPr>
    </w:p>
    <w:p w:rsidR="0082439D" w:rsidRDefault="0082439D" w:rsidP="001B6B82">
      <w:pPr>
        <w:spacing w:after="0" w:line="360" w:lineRule="auto"/>
        <w:ind w:firstLine="709"/>
        <w:jc w:val="right"/>
      </w:pPr>
    </w:p>
    <w:p w:rsidR="0082439D" w:rsidRDefault="0082439D" w:rsidP="001B6B82">
      <w:pPr>
        <w:spacing w:after="0" w:line="360" w:lineRule="auto"/>
        <w:ind w:firstLine="709"/>
        <w:jc w:val="right"/>
      </w:pPr>
    </w:p>
    <w:p w:rsidR="006044E1" w:rsidRDefault="006044E1" w:rsidP="001B6B82">
      <w:pPr>
        <w:spacing w:after="0" w:line="360" w:lineRule="auto"/>
        <w:ind w:firstLine="709"/>
        <w:jc w:val="right"/>
      </w:pPr>
    </w:p>
    <w:p w:rsidR="00AC1987" w:rsidRDefault="00AC1987" w:rsidP="001B6B82">
      <w:pPr>
        <w:spacing w:after="0" w:line="360" w:lineRule="auto"/>
        <w:ind w:firstLine="709"/>
        <w:jc w:val="right"/>
      </w:pPr>
    </w:p>
    <w:p w:rsidR="00AC1987" w:rsidRDefault="00AC1987" w:rsidP="001B6B82">
      <w:pPr>
        <w:spacing w:after="0" w:line="360" w:lineRule="auto"/>
        <w:ind w:firstLine="709"/>
        <w:jc w:val="right"/>
      </w:pPr>
    </w:p>
    <w:p w:rsidR="00AC1987" w:rsidRDefault="00AC1987" w:rsidP="001B6B82">
      <w:pPr>
        <w:spacing w:after="0" w:line="360" w:lineRule="auto"/>
        <w:ind w:firstLine="709"/>
        <w:jc w:val="right"/>
      </w:pPr>
    </w:p>
    <w:p w:rsidR="00AC1987" w:rsidRDefault="00AC1987" w:rsidP="001B6B82">
      <w:pPr>
        <w:spacing w:after="0" w:line="360" w:lineRule="auto"/>
        <w:ind w:firstLine="709"/>
        <w:jc w:val="right"/>
      </w:pPr>
    </w:p>
    <w:p w:rsidR="006044E1" w:rsidRDefault="006044E1" w:rsidP="001B6B82">
      <w:pPr>
        <w:spacing w:after="0" w:line="360" w:lineRule="auto"/>
        <w:ind w:firstLine="709"/>
        <w:jc w:val="right"/>
      </w:pPr>
    </w:p>
    <w:p w:rsidR="006044E1" w:rsidRDefault="006044E1" w:rsidP="001B6B82">
      <w:pPr>
        <w:spacing w:after="0" w:line="360" w:lineRule="auto"/>
        <w:ind w:firstLine="709"/>
        <w:jc w:val="right"/>
      </w:pPr>
    </w:p>
    <w:p w:rsidR="006044E1" w:rsidRPr="00835359" w:rsidRDefault="006044E1" w:rsidP="001B6B82">
      <w:pPr>
        <w:spacing w:after="0" w:line="360" w:lineRule="auto"/>
        <w:ind w:firstLine="709"/>
        <w:jc w:val="right"/>
      </w:pPr>
    </w:p>
    <w:p w:rsidR="007B60DA" w:rsidRDefault="007B60DA" w:rsidP="001B6B82">
      <w:pPr>
        <w:spacing w:after="0" w:line="360" w:lineRule="auto"/>
        <w:ind w:firstLine="709"/>
        <w:jc w:val="right"/>
      </w:pPr>
    </w:p>
    <w:p w:rsidR="000E4BB9" w:rsidRDefault="000E4BB9" w:rsidP="001B6B82">
      <w:pPr>
        <w:spacing w:after="0" w:line="360" w:lineRule="auto"/>
        <w:ind w:firstLine="709"/>
        <w:jc w:val="right"/>
      </w:pPr>
    </w:p>
    <w:p w:rsidR="000E4BB9" w:rsidRDefault="000E4BB9" w:rsidP="001B6B82">
      <w:pPr>
        <w:spacing w:after="0" w:line="360" w:lineRule="auto"/>
        <w:ind w:firstLine="709"/>
        <w:jc w:val="right"/>
      </w:pPr>
    </w:p>
    <w:p w:rsidR="00D66593" w:rsidRDefault="00D66593" w:rsidP="001B6B82">
      <w:pPr>
        <w:spacing w:after="0" w:line="360" w:lineRule="auto"/>
        <w:ind w:firstLine="709"/>
        <w:jc w:val="right"/>
      </w:pPr>
    </w:p>
    <w:p w:rsidR="00D66593" w:rsidRDefault="00D66593" w:rsidP="001B6B82">
      <w:pPr>
        <w:spacing w:after="0" w:line="360" w:lineRule="auto"/>
        <w:ind w:firstLine="709"/>
        <w:jc w:val="right"/>
      </w:pPr>
    </w:p>
    <w:p w:rsidR="00D66593" w:rsidRDefault="00D66593" w:rsidP="001B6B82">
      <w:pPr>
        <w:spacing w:after="0" w:line="360" w:lineRule="auto"/>
        <w:ind w:firstLine="709"/>
        <w:jc w:val="right"/>
      </w:pPr>
    </w:p>
    <w:p w:rsidR="00D66593" w:rsidRDefault="00D66593" w:rsidP="001B6B82">
      <w:pPr>
        <w:spacing w:after="0" w:line="360" w:lineRule="auto"/>
        <w:ind w:firstLine="709"/>
        <w:jc w:val="right"/>
      </w:pPr>
    </w:p>
    <w:p w:rsidR="00D66593" w:rsidRDefault="00D66593" w:rsidP="001B6B82">
      <w:pPr>
        <w:spacing w:after="0" w:line="360" w:lineRule="auto"/>
        <w:ind w:firstLine="709"/>
        <w:jc w:val="right"/>
      </w:pPr>
    </w:p>
    <w:p w:rsidR="001B6B82" w:rsidRDefault="001B6B82" w:rsidP="001B6B82">
      <w:pPr>
        <w:spacing w:after="0" w:line="360" w:lineRule="auto"/>
        <w:ind w:firstLine="709"/>
        <w:jc w:val="right"/>
      </w:pPr>
      <w:bookmarkStart w:id="0" w:name="_GoBack"/>
      <w:bookmarkEnd w:id="0"/>
      <w:r w:rsidRPr="00835359">
        <w:lastRenderedPageBreak/>
        <w:t xml:space="preserve">Приложение 1 </w:t>
      </w:r>
    </w:p>
    <w:p w:rsidR="00244232" w:rsidRDefault="00244232" w:rsidP="001B6B82">
      <w:pPr>
        <w:spacing w:after="0" w:line="360" w:lineRule="auto"/>
        <w:ind w:firstLine="709"/>
        <w:jc w:val="right"/>
      </w:pPr>
    </w:p>
    <w:p w:rsidR="00244232" w:rsidRPr="00835359" w:rsidRDefault="00244232" w:rsidP="001B6B82">
      <w:pPr>
        <w:spacing w:after="0" w:line="360" w:lineRule="auto"/>
        <w:ind w:firstLine="709"/>
        <w:jc w:val="right"/>
      </w:pPr>
    </w:p>
    <w:p w:rsidR="001B6B82" w:rsidRPr="00835359" w:rsidRDefault="001B6B82" w:rsidP="001B6B82">
      <w:pPr>
        <w:spacing w:after="0" w:line="360" w:lineRule="auto"/>
        <w:ind w:firstLine="709"/>
        <w:jc w:val="center"/>
        <w:rPr>
          <w:b/>
        </w:rPr>
      </w:pPr>
      <w:r w:rsidRPr="00835359">
        <w:rPr>
          <w:b/>
        </w:rPr>
        <w:t xml:space="preserve">ЗАЯВКА </w:t>
      </w:r>
    </w:p>
    <w:p w:rsidR="001B6B82" w:rsidRPr="00835359" w:rsidRDefault="001B6B82" w:rsidP="001B6B82">
      <w:pPr>
        <w:spacing w:after="0" w:line="360" w:lineRule="auto"/>
        <w:ind w:firstLine="709"/>
        <w:jc w:val="center"/>
        <w:rPr>
          <w:b/>
        </w:rPr>
      </w:pPr>
      <w:r w:rsidRPr="00835359">
        <w:rPr>
          <w:b/>
        </w:rPr>
        <w:t xml:space="preserve">на участие в конкурсе «Мост </w:t>
      </w:r>
      <w:proofErr w:type="gramStart"/>
      <w:r w:rsidRPr="00835359">
        <w:rPr>
          <w:b/>
        </w:rPr>
        <w:t>дружбы»*</w:t>
      </w:r>
      <w:proofErr w:type="gramEnd"/>
      <w:r w:rsidRPr="00835359">
        <w:rPr>
          <w:b/>
        </w:rPr>
        <w:t>.</w:t>
      </w:r>
    </w:p>
    <w:p w:rsidR="00244232" w:rsidRPr="00835359" w:rsidRDefault="00244232" w:rsidP="001B6B82">
      <w:pPr>
        <w:spacing w:after="0" w:line="360" w:lineRule="auto"/>
        <w:ind w:firstLine="709"/>
        <w:jc w:val="both"/>
      </w:pPr>
    </w:p>
    <w:p w:rsidR="001B6B82" w:rsidRPr="00835359" w:rsidRDefault="001B6B82" w:rsidP="001B6B82">
      <w:pPr>
        <w:pBdr>
          <w:bottom w:val="single" w:sz="12" w:space="1" w:color="auto"/>
        </w:pBdr>
        <w:spacing w:after="0" w:line="360" w:lineRule="auto"/>
        <w:ind w:firstLine="709"/>
        <w:jc w:val="both"/>
      </w:pPr>
      <w:r w:rsidRPr="00835359">
        <w:t>ФИО (псевдоним)</w:t>
      </w:r>
    </w:p>
    <w:p w:rsidR="001B6B82" w:rsidRPr="00835359" w:rsidRDefault="001B6B82" w:rsidP="001B6B82">
      <w:pPr>
        <w:spacing w:after="0" w:line="360" w:lineRule="auto"/>
        <w:ind w:firstLine="709"/>
        <w:jc w:val="both"/>
      </w:pPr>
    </w:p>
    <w:p w:rsidR="001B6B82" w:rsidRPr="00835359" w:rsidRDefault="001B6B82" w:rsidP="001B6B82">
      <w:pPr>
        <w:pBdr>
          <w:bottom w:val="single" w:sz="12" w:space="1" w:color="auto"/>
        </w:pBdr>
        <w:spacing w:after="0" w:line="360" w:lineRule="auto"/>
        <w:ind w:firstLine="709"/>
        <w:jc w:val="both"/>
      </w:pPr>
      <w:r w:rsidRPr="00835359">
        <w:t>Возраст (полных лет)</w:t>
      </w:r>
    </w:p>
    <w:p w:rsidR="001B6B82" w:rsidRPr="00835359" w:rsidRDefault="001B6B82" w:rsidP="001B6B82">
      <w:pPr>
        <w:spacing w:after="0" w:line="360" w:lineRule="auto"/>
        <w:ind w:firstLine="709"/>
        <w:jc w:val="both"/>
      </w:pPr>
    </w:p>
    <w:p w:rsidR="001B6B82" w:rsidRPr="00835359" w:rsidRDefault="001B6B82" w:rsidP="001B6B82">
      <w:pPr>
        <w:pBdr>
          <w:bottom w:val="single" w:sz="12" w:space="1" w:color="auto"/>
        </w:pBdr>
        <w:spacing w:after="0" w:line="360" w:lineRule="auto"/>
        <w:ind w:firstLine="709"/>
        <w:jc w:val="both"/>
      </w:pPr>
      <w:r w:rsidRPr="00835359">
        <w:t>Место жительства</w:t>
      </w:r>
    </w:p>
    <w:p w:rsidR="001B6B82" w:rsidRPr="00835359" w:rsidRDefault="001B6B82" w:rsidP="001B6B82">
      <w:pPr>
        <w:spacing w:after="0" w:line="360" w:lineRule="auto"/>
        <w:ind w:firstLine="709"/>
        <w:jc w:val="both"/>
      </w:pPr>
    </w:p>
    <w:p w:rsidR="001B6B82" w:rsidRPr="00835359" w:rsidRDefault="001B6B82" w:rsidP="001B6B82">
      <w:pPr>
        <w:pBdr>
          <w:bottom w:val="single" w:sz="12" w:space="1" w:color="auto"/>
        </w:pBdr>
        <w:spacing w:after="0" w:line="360" w:lineRule="auto"/>
        <w:ind w:firstLine="709"/>
        <w:jc w:val="both"/>
      </w:pPr>
      <w:r w:rsidRPr="00835359">
        <w:t>Место учебы/работы</w:t>
      </w:r>
    </w:p>
    <w:p w:rsidR="001B6B82" w:rsidRPr="00835359" w:rsidRDefault="001B6B82" w:rsidP="001B6B82">
      <w:pPr>
        <w:spacing w:after="0" w:line="360" w:lineRule="auto"/>
        <w:ind w:firstLine="709"/>
        <w:jc w:val="both"/>
      </w:pPr>
    </w:p>
    <w:p w:rsidR="001B6B82" w:rsidRPr="00835359" w:rsidRDefault="001B6B82" w:rsidP="001B6B82">
      <w:pPr>
        <w:pBdr>
          <w:bottom w:val="single" w:sz="12" w:space="1" w:color="auto"/>
        </w:pBdr>
        <w:spacing w:after="0" w:line="360" w:lineRule="auto"/>
        <w:ind w:firstLine="709"/>
        <w:jc w:val="both"/>
      </w:pPr>
      <w:r w:rsidRPr="00835359">
        <w:t>Телефон</w:t>
      </w:r>
    </w:p>
    <w:p w:rsidR="001B6B82" w:rsidRPr="00835359" w:rsidRDefault="001B6B82" w:rsidP="001B6B82">
      <w:pPr>
        <w:spacing w:after="0" w:line="360" w:lineRule="auto"/>
        <w:ind w:firstLine="709"/>
        <w:jc w:val="both"/>
      </w:pPr>
    </w:p>
    <w:p w:rsidR="001B6B82" w:rsidRPr="00835359" w:rsidRDefault="001B6B82" w:rsidP="001B6B82">
      <w:pPr>
        <w:pBdr>
          <w:bottom w:val="single" w:sz="12" w:space="1" w:color="auto"/>
        </w:pBdr>
        <w:spacing w:after="0" w:line="360" w:lineRule="auto"/>
        <w:ind w:firstLine="709"/>
        <w:jc w:val="both"/>
      </w:pPr>
      <w:r w:rsidRPr="00835359">
        <w:t>Электронный адрес</w:t>
      </w:r>
    </w:p>
    <w:p w:rsidR="001B6B82" w:rsidRPr="00835359" w:rsidRDefault="001B6B82" w:rsidP="001B6B8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</w:pPr>
    </w:p>
    <w:p w:rsidR="00B05252" w:rsidRPr="00B05252" w:rsidRDefault="00B05252" w:rsidP="00B0525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sz w:val="22"/>
          <w:szCs w:val="22"/>
        </w:rPr>
      </w:pPr>
      <w:r w:rsidRPr="00B05252">
        <w:rPr>
          <w:sz w:val="22"/>
          <w:szCs w:val="22"/>
        </w:rPr>
        <w:t xml:space="preserve">* Заполнив и направив анкету, участник дает согласие организатору конкурса на обработку в документальной и/или электронной форме персональных данных. Настоящее согласие действует в течение всего срока проведения конкурса и может быть отозвано участником конкурса в письменной форме. </w:t>
      </w:r>
    </w:p>
    <w:p w:rsidR="001B6B82" w:rsidRPr="00835359" w:rsidRDefault="001B6B82" w:rsidP="00B0525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</w:p>
    <w:p w:rsidR="001B6B82" w:rsidRPr="00835359" w:rsidRDefault="001B6B82" w:rsidP="001B6B8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</w:pPr>
    </w:p>
    <w:p w:rsidR="001B6B82" w:rsidRPr="00835359" w:rsidRDefault="001B6B82" w:rsidP="001B6B8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</w:pPr>
    </w:p>
    <w:p w:rsidR="001B6B82" w:rsidRPr="00835359" w:rsidRDefault="001B6B82" w:rsidP="001B6B8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</w:pPr>
    </w:p>
    <w:p w:rsidR="001B6B82" w:rsidRPr="00835359" w:rsidRDefault="001B6B82" w:rsidP="001B6B8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</w:pPr>
    </w:p>
    <w:p w:rsidR="001B6B82" w:rsidRDefault="001B6B82" w:rsidP="001B6B82">
      <w:pPr>
        <w:shd w:val="clear" w:color="auto" w:fill="FFFFFF"/>
        <w:spacing w:after="0" w:line="360" w:lineRule="auto"/>
        <w:ind w:firstLine="709"/>
        <w:jc w:val="right"/>
      </w:pPr>
    </w:p>
    <w:p w:rsidR="00975848" w:rsidRDefault="00975848" w:rsidP="001B6B82">
      <w:pPr>
        <w:shd w:val="clear" w:color="auto" w:fill="FFFFFF"/>
        <w:spacing w:after="0" w:line="360" w:lineRule="auto"/>
        <w:ind w:firstLine="709"/>
        <w:jc w:val="right"/>
      </w:pPr>
    </w:p>
    <w:p w:rsidR="00AC1987" w:rsidRDefault="00AC1987" w:rsidP="001B6B82">
      <w:pPr>
        <w:shd w:val="clear" w:color="auto" w:fill="FFFFFF"/>
        <w:spacing w:after="0" w:line="360" w:lineRule="auto"/>
        <w:ind w:firstLine="709"/>
        <w:jc w:val="right"/>
      </w:pPr>
    </w:p>
    <w:p w:rsidR="000E4BB9" w:rsidRDefault="000E4BB9" w:rsidP="001B6B82">
      <w:pPr>
        <w:shd w:val="clear" w:color="auto" w:fill="FFFFFF"/>
        <w:spacing w:after="0" w:line="360" w:lineRule="auto"/>
        <w:ind w:firstLine="709"/>
        <w:jc w:val="right"/>
      </w:pPr>
    </w:p>
    <w:p w:rsidR="001B6B82" w:rsidRPr="00835359" w:rsidRDefault="001B6B82" w:rsidP="001B6B82">
      <w:pPr>
        <w:shd w:val="clear" w:color="auto" w:fill="FFFFFF"/>
        <w:spacing w:after="0" w:line="360" w:lineRule="auto"/>
        <w:ind w:firstLine="709"/>
        <w:jc w:val="right"/>
      </w:pPr>
      <w:r>
        <w:lastRenderedPageBreak/>
        <w:t>Приложение 2</w:t>
      </w:r>
    </w:p>
    <w:p w:rsidR="001B6B82" w:rsidRPr="00835359" w:rsidRDefault="001B6B82" w:rsidP="001B6B82">
      <w:pPr>
        <w:shd w:val="clear" w:color="auto" w:fill="FFFFFF"/>
        <w:spacing w:after="0" w:line="360" w:lineRule="auto"/>
        <w:ind w:firstLine="709"/>
        <w:jc w:val="center"/>
      </w:pPr>
    </w:p>
    <w:p w:rsidR="001B6B82" w:rsidRPr="00835359" w:rsidRDefault="001B6B82" w:rsidP="001B6B82">
      <w:pPr>
        <w:shd w:val="clear" w:color="auto" w:fill="FFFFFF"/>
        <w:spacing w:after="0" w:line="360" w:lineRule="auto"/>
        <w:ind w:firstLine="709"/>
        <w:jc w:val="center"/>
        <w:rPr>
          <w:b/>
          <w:spacing w:val="-6"/>
        </w:rPr>
      </w:pPr>
      <w:r w:rsidRPr="00835359">
        <w:rPr>
          <w:b/>
          <w:spacing w:val="-6"/>
        </w:rPr>
        <w:t>ОЦЕНОЧНЫЙ ЛИСТ</w:t>
      </w:r>
    </w:p>
    <w:p w:rsidR="001B6B82" w:rsidRPr="00835359" w:rsidRDefault="001B6B82" w:rsidP="001B6B82">
      <w:pPr>
        <w:shd w:val="clear" w:color="auto" w:fill="FFFFFF"/>
        <w:spacing w:after="0" w:line="360" w:lineRule="auto"/>
        <w:ind w:firstLine="709"/>
        <w:jc w:val="center"/>
      </w:pPr>
    </w:p>
    <w:p w:rsidR="001B6B82" w:rsidRPr="00835359" w:rsidRDefault="001B6B82" w:rsidP="001B6B82">
      <w:pPr>
        <w:spacing w:after="0" w:line="360" w:lineRule="auto"/>
        <w:ind w:firstLine="709"/>
        <w:jc w:val="center"/>
      </w:pPr>
    </w:p>
    <w:tbl>
      <w:tblPr>
        <w:tblW w:w="9368" w:type="dxa"/>
        <w:tblLayout w:type="fixed"/>
        <w:tblLook w:val="0000" w:firstRow="0" w:lastRow="0" w:firstColumn="0" w:lastColumn="0" w:noHBand="0" w:noVBand="0"/>
      </w:tblPr>
      <w:tblGrid>
        <w:gridCol w:w="3369"/>
        <w:gridCol w:w="8"/>
        <w:gridCol w:w="1834"/>
        <w:gridCol w:w="17"/>
        <w:gridCol w:w="4140"/>
      </w:tblGrid>
      <w:tr w:rsidR="001B6B82" w:rsidRPr="00835359" w:rsidTr="00244232">
        <w:trPr>
          <w:trHeight w:hRule="exact" w:val="774"/>
        </w:trPr>
        <w:tc>
          <w:tcPr>
            <w:tcW w:w="9368" w:type="dxa"/>
            <w:gridSpan w:val="5"/>
          </w:tcPr>
          <w:p w:rsidR="001B6B82" w:rsidRPr="00835359" w:rsidRDefault="001B6B82" w:rsidP="00244232">
            <w:pPr>
              <w:shd w:val="clear" w:color="auto" w:fill="FFFFFF"/>
              <w:spacing w:after="0" w:line="360" w:lineRule="auto"/>
              <w:ind w:firstLine="709"/>
              <w:rPr>
                <w:b/>
                <w:bCs/>
                <w:spacing w:val="-14"/>
              </w:rPr>
            </w:pPr>
            <w:r w:rsidRPr="00835359">
              <w:rPr>
                <w:b/>
                <w:bCs/>
                <w:spacing w:val="-14"/>
              </w:rPr>
              <w:t>Название работы:</w:t>
            </w:r>
            <w:r w:rsidR="00BF29D1">
              <w:rPr>
                <w:b/>
                <w:bCs/>
                <w:spacing w:val="-14"/>
              </w:rPr>
              <w:t xml:space="preserve">  </w:t>
            </w:r>
          </w:p>
          <w:p w:rsidR="001B6B82" w:rsidRPr="00835359" w:rsidRDefault="001B6B82" w:rsidP="00244232">
            <w:pPr>
              <w:shd w:val="clear" w:color="auto" w:fill="FFFFFF"/>
              <w:spacing w:after="0" w:line="360" w:lineRule="auto"/>
              <w:ind w:firstLine="709"/>
              <w:rPr>
                <w:b/>
                <w:bCs/>
                <w:spacing w:val="-14"/>
              </w:rPr>
            </w:pPr>
          </w:p>
          <w:p w:rsidR="001B6B82" w:rsidRPr="00835359" w:rsidRDefault="001B6B82" w:rsidP="00244232">
            <w:pPr>
              <w:shd w:val="clear" w:color="auto" w:fill="FFFFFF"/>
              <w:spacing w:after="0" w:line="360" w:lineRule="auto"/>
              <w:ind w:firstLine="709"/>
              <w:rPr>
                <w:b/>
                <w:bCs/>
                <w:spacing w:val="-14"/>
              </w:rPr>
            </w:pPr>
          </w:p>
          <w:p w:rsidR="001B6B82" w:rsidRPr="00835359" w:rsidRDefault="001B6B82" w:rsidP="00244232">
            <w:pPr>
              <w:shd w:val="clear" w:color="auto" w:fill="FFFFFF"/>
              <w:spacing w:after="0" w:line="360" w:lineRule="auto"/>
              <w:ind w:firstLine="709"/>
              <w:rPr>
                <w:b/>
                <w:bCs/>
                <w:spacing w:val="-14"/>
              </w:rPr>
            </w:pPr>
          </w:p>
          <w:p w:rsidR="001B6B82" w:rsidRPr="00835359" w:rsidRDefault="001B6B82" w:rsidP="00244232">
            <w:pPr>
              <w:shd w:val="clear" w:color="auto" w:fill="FFFFFF"/>
              <w:spacing w:after="0" w:line="360" w:lineRule="auto"/>
              <w:ind w:firstLine="709"/>
              <w:rPr>
                <w:b/>
                <w:bCs/>
                <w:spacing w:val="-14"/>
              </w:rPr>
            </w:pPr>
          </w:p>
          <w:p w:rsidR="001B6B82" w:rsidRPr="00835359" w:rsidRDefault="001B6B82" w:rsidP="00244232">
            <w:pPr>
              <w:shd w:val="clear" w:color="auto" w:fill="FFFFFF"/>
              <w:spacing w:after="0" w:line="360" w:lineRule="auto"/>
              <w:ind w:firstLine="709"/>
              <w:rPr>
                <w:b/>
                <w:bCs/>
                <w:spacing w:val="-14"/>
              </w:rPr>
            </w:pPr>
          </w:p>
          <w:p w:rsidR="001B6B82" w:rsidRPr="00835359" w:rsidRDefault="001B6B82" w:rsidP="00244232">
            <w:pPr>
              <w:shd w:val="clear" w:color="auto" w:fill="FFFFFF"/>
              <w:spacing w:after="0" w:line="360" w:lineRule="auto"/>
              <w:ind w:firstLine="709"/>
            </w:pPr>
          </w:p>
        </w:tc>
      </w:tr>
      <w:tr w:rsidR="001B6B82" w:rsidRPr="00835359" w:rsidTr="00244232">
        <w:trPr>
          <w:trHeight w:val="776"/>
        </w:trPr>
        <w:tc>
          <w:tcPr>
            <w:tcW w:w="9368" w:type="dxa"/>
            <w:gridSpan w:val="5"/>
            <w:tcBorders>
              <w:bottom w:val="single" w:sz="6" w:space="0" w:color="auto"/>
            </w:tcBorders>
          </w:tcPr>
          <w:p w:rsidR="001B6B82" w:rsidRPr="00835359" w:rsidRDefault="001B6B82" w:rsidP="00244232">
            <w:pPr>
              <w:shd w:val="clear" w:color="auto" w:fill="FFFFFF"/>
              <w:spacing w:after="0" w:line="360" w:lineRule="auto"/>
              <w:ind w:firstLine="709"/>
              <w:jc w:val="both"/>
            </w:pPr>
            <w:r w:rsidRPr="00835359">
              <w:rPr>
                <w:b/>
                <w:bCs/>
              </w:rPr>
              <w:t>Автор (ФИО полностью):</w:t>
            </w:r>
          </w:p>
        </w:tc>
      </w:tr>
      <w:tr w:rsidR="001B6B82" w:rsidRPr="00835359" w:rsidTr="00244232">
        <w:tblPrEx>
          <w:tblCellMar>
            <w:left w:w="40" w:type="dxa"/>
            <w:right w:w="40" w:type="dxa"/>
          </w:tblCellMar>
        </w:tblPrEx>
        <w:trPr>
          <w:trHeight w:hRule="exact" w:val="770"/>
        </w:trPr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B82" w:rsidRPr="00835359" w:rsidRDefault="001B6B82" w:rsidP="00244232">
            <w:pPr>
              <w:shd w:val="clear" w:color="auto" w:fill="FFFFFF"/>
              <w:spacing w:after="0" w:line="360" w:lineRule="auto"/>
              <w:ind w:firstLine="709"/>
              <w:jc w:val="center"/>
            </w:pPr>
            <w:r w:rsidRPr="00835359">
              <w:rPr>
                <w:b/>
                <w:bCs/>
              </w:rPr>
              <w:t>Категория</w:t>
            </w:r>
          </w:p>
        </w:tc>
        <w:tc>
          <w:tcPr>
            <w:tcW w:w="1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B82" w:rsidRPr="00835359" w:rsidRDefault="001B6B82" w:rsidP="00244232">
            <w:pPr>
              <w:shd w:val="clear" w:color="auto" w:fill="FFFFFF"/>
              <w:spacing w:after="0" w:line="360" w:lineRule="auto"/>
              <w:rPr>
                <w:b/>
                <w:bCs/>
                <w:spacing w:val="-18"/>
              </w:rPr>
            </w:pPr>
            <w:r w:rsidRPr="00835359">
              <w:rPr>
                <w:b/>
                <w:bCs/>
                <w:spacing w:val="-18"/>
              </w:rPr>
              <w:t xml:space="preserve">Оценка </w:t>
            </w:r>
          </w:p>
          <w:p w:rsidR="001B6B82" w:rsidRPr="00835359" w:rsidRDefault="001B6B82" w:rsidP="00244232">
            <w:pPr>
              <w:shd w:val="clear" w:color="auto" w:fill="FFFFFF"/>
              <w:spacing w:after="0" w:line="360" w:lineRule="auto"/>
            </w:pPr>
            <w:r w:rsidRPr="00835359">
              <w:rPr>
                <w:b/>
                <w:bCs/>
              </w:rPr>
              <w:t>(1 - 10)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B82" w:rsidRPr="00835359" w:rsidRDefault="001B6B82" w:rsidP="00244232">
            <w:pPr>
              <w:shd w:val="clear" w:color="auto" w:fill="FFFFFF"/>
              <w:spacing w:after="0" w:line="360" w:lineRule="auto"/>
              <w:ind w:firstLine="709"/>
              <w:jc w:val="center"/>
            </w:pPr>
            <w:r w:rsidRPr="00835359">
              <w:rPr>
                <w:b/>
                <w:bCs/>
              </w:rPr>
              <w:t>Комментарий*</w:t>
            </w:r>
          </w:p>
        </w:tc>
      </w:tr>
      <w:tr w:rsidR="001B6B82" w:rsidRPr="00835359" w:rsidTr="00244232">
        <w:tblPrEx>
          <w:tblCellMar>
            <w:left w:w="40" w:type="dxa"/>
            <w:right w:w="40" w:type="dxa"/>
          </w:tblCellMar>
        </w:tblPrEx>
        <w:trPr>
          <w:trHeight w:hRule="exact" w:val="1435"/>
        </w:trPr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B82" w:rsidRPr="00835359" w:rsidRDefault="001B6B82" w:rsidP="00244232">
            <w:pPr>
              <w:pStyle w:val="a4"/>
              <w:spacing w:before="0" w:beforeAutospacing="0" w:after="0" w:afterAutospacing="0" w:line="360" w:lineRule="auto"/>
              <w:ind w:firstLine="709"/>
              <w:jc w:val="center"/>
              <w:rPr>
                <w:bCs/>
                <w:sz w:val="28"/>
                <w:szCs w:val="28"/>
              </w:rPr>
            </w:pPr>
          </w:p>
          <w:p w:rsidR="001B6B82" w:rsidRPr="00835359" w:rsidRDefault="001B6B82" w:rsidP="00244232">
            <w:pPr>
              <w:pStyle w:val="a4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835359">
              <w:rPr>
                <w:bCs/>
                <w:sz w:val="28"/>
                <w:szCs w:val="28"/>
              </w:rPr>
              <w:t>литературное содержание работы</w:t>
            </w:r>
          </w:p>
          <w:p w:rsidR="001B6B82" w:rsidRPr="00835359" w:rsidRDefault="001B6B82" w:rsidP="00244232">
            <w:pPr>
              <w:shd w:val="clear" w:color="auto" w:fill="FFFFFF"/>
              <w:spacing w:after="0" w:line="360" w:lineRule="auto"/>
              <w:ind w:firstLine="709"/>
              <w:jc w:val="center"/>
            </w:pPr>
          </w:p>
        </w:tc>
        <w:tc>
          <w:tcPr>
            <w:tcW w:w="1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B82" w:rsidRPr="00835359" w:rsidRDefault="001B6B82" w:rsidP="00244232">
            <w:pPr>
              <w:shd w:val="clear" w:color="auto" w:fill="FFFFFF"/>
              <w:spacing w:after="0" w:line="360" w:lineRule="auto"/>
              <w:ind w:firstLine="709"/>
              <w:jc w:val="center"/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B82" w:rsidRPr="00835359" w:rsidRDefault="001B6B82" w:rsidP="00244232">
            <w:pPr>
              <w:shd w:val="clear" w:color="auto" w:fill="FFFFFF"/>
              <w:spacing w:after="0" w:line="360" w:lineRule="auto"/>
              <w:ind w:firstLine="709"/>
              <w:jc w:val="center"/>
            </w:pPr>
          </w:p>
        </w:tc>
      </w:tr>
      <w:tr w:rsidR="001B6B82" w:rsidRPr="00835359" w:rsidTr="00244232">
        <w:tblPrEx>
          <w:tblCellMar>
            <w:left w:w="40" w:type="dxa"/>
            <w:right w:w="40" w:type="dxa"/>
          </w:tblCellMar>
        </w:tblPrEx>
        <w:trPr>
          <w:trHeight w:hRule="exact" w:val="1490"/>
        </w:trPr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B82" w:rsidRPr="00835359" w:rsidRDefault="001B6B82" w:rsidP="00244232">
            <w:pPr>
              <w:shd w:val="clear" w:color="auto" w:fill="FFFFFF"/>
              <w:spacing w:after="0" w:line="240" w:lineRule="auto"/>
              <w:jc w:val="both"/>
              <w:rPr>
                <w:bCs/>
              </w:rPr>
            </w:pPr>
          </w:p>
          <w:p w:rsidR="001B6B82" w:rsidRPr="00835359" w:rsidRDefault="001B6B82" w:rsidP="00244232">
            <w:pPr>
              <w:shd w:val="clear" w:color="auto" w:fill="FFFFFF"/>
              <w:spacing w:after="0" w:line="240" w:lineRule="auto"/>
              <w:jc w:val="both"/>
            </w:pPr>
            <w:r w:rsidRPr="00835359">
              <w:rPr>
                <w:bCs/>
              </w:rPr>
              <w:t>стилистическое и языковое мастерство (стилистика и языковые средства)</w:t>
            </w:r>
          </w:p>
        </w:tc>
        <w:tc>
          <w:tcPr>
            <w:tcW w:w="1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B82" w:rsidRPr="00835359" w:rsidRDefault="001B6B82" w:rsidP="00244232">
            <w:pPr>
              <w:shd w:val="clear" w:color="auto" w:fill="FFFFFF"/>
              <w:spacing w:after="0" w:line="360" w:lineRule="auto"/>
              <w:ind w:firstLine="709"/>
              <w:jc w:val="center"/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B82" w:rsidRPr="00835359" w:rsidRDefault="001B6B82" w:rsidP="00244232">
            <w:pPr>
              <w:shd w:val="clear" w:color="auto" w:fill="FFFFFF"/>
              <w:spacing w:after="0" w:line="360" w:lineRule="auto"/>
              <w:ind w:firstLine="709"/>
              <w:jc w:val="center"/>
            </w:pPr>
          </w:p>
        </w:tc>
      </w:tr>
      <w:tr w:rsidR="001B6B82" w:rsidRPr="00835359" w:rsidTr="00244232">
        <w:tblPrEx>
          <w:tblCellMar>
            <w:left w:w="40" w:type="dxa"/>
            <w:right w:w="40" w:type="dxa"/>
          </w:tblCellMar>
        </w:tblPrEx>
        <w:trPr>
          <w:trHeight w:hRule="exact" w:val="1139"/>
        </w:trPr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B82" w:rsidRPr="00835359" w:rsidRDefault="001B6B82" w:rsidP="00244232">
            <w:pPr>
              <w:pStyle w:val="a4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1B6B82" w:rsidRPr="00835359" w:rsidRDefault="001B6B82" w:rsidP="00244232">
            <w:pPr>
              <w:pStyle w:val="a4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835359">
              <w:rPr>
                <w:bCs/>
                <w:sz w:val="28"/>
                <w:szCs w:val="28"/>
              </w:rPr>
              <w:t xml:space="preserve">оригинальность образной системы произведения; </w:t>
            </w:r>
          </w:p>
          <w:p w:rsidR="001B6B82" w:rsidRPr="00835359" w:rsidRDefault="001B6B82" w:rsidP="00244232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  <w:p w:rsidR="001B6B82" w:rsidRPr="00835359" w:rsidRDefault="001B6B82" w:rsidP="00244232">
            <w:pPr>
              <w:pStyle w:val="a4"/>
              <w:spacing w:before="0" w:beforeAutospacing="0" w:after="0" w:afterAutospacing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1B6B82" w:rsidRPr="00835359" w:rsidRDefault="001B6B82" w:rsidP="00244232">
            <w:pPr>
              <w:shd w:val="clear" w:color="auto" w:fill="FFFFFF"/>
              <w:spacing w:after="0" w:line="360" w:lineRule="auto"/>
              <w:ind w:firstLine="709"/>
              <w:jc w:val="both"/>
            </w:pPr>
          </w:p>
        </w:tc>
        <w:tc>
          <w:tcPr>
            <w:tcW w:w="1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B82" w:rsidRPr="00835359" w:rsidRDefault="001B6B82" w:rsidP="00244232">
            <w:pPr>
              <w:shd w:val="clear" w:color="auto" w:fill="FFFFFF"/>
              <w:spacing w:after="0" w:line="360" w:lineRule="auto"/>
              <w:ind w:firstLine="709"/>
              <w:jc w:val="center"/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B82" w:rsidRPr="00835359" w:rsidRDefault="001B6B82" w:rsidP="00244232">
            <w:pPr>
              <w:shd w:val="clear" w:color="auto" w:fill="FFFFFF"/>
              <w:spacing w:after="0" w:line="360" w:lineRule="auto"/>
              <w:ind w:firstLine="709"/>
              <w:jc w:val="center"/>
            </w:pPr>
          </w:p>
        </w:tc>
      </w:tr>
      <w:tr w:rsidR="001B6B82" w:rsidRPr="00835359" w:rsidTr="00244232">
        <w:tblPrEx>
          <w:tblCellMar>
            <w:left w:w="40" w:type="dxa"/>
            <w:right w:w="40" w:type="dxa"/>
          </w:tblCellMar>
        </w:tblPrEx>
        <w:trPr>
          <w:trHeight w:hRule="exact" w:val="858"/>
        </w:trPr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B6B82" w:rsidRPr="00835359" w:rsidRDefault="001B6B82" w:rsidP="00244232">
            <w:pPr>
              <w:pStyle w:val="a4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 w:rsidRPr="00835359">
              <w:rPr>
                <w:bCs/>
                <w:sz w:val="28"/>
                <w:szCs w:val="28"/>
              </w:rPr>
              <w:t>грамотность</w:t>
            </w:r>
          </w:p>
          <w:p w:rsidR="001B6B82" w:rsidRPr="00835359" w:rsidRDefault="001B6B82" w:rsidP="00244232">
            <w:pPr>
              <w:shd w:val="clear" w:color="auto" w:fill="FFFFFF"/>
              <w:spacing w:after="0" w:line="360" w:lineRule="auto"/>
              <w:ind w:firstLine="709"/>
              <w:jc w:val="center"/>
            </w:pPr>
          </w:p>
        </w:tc>
        <w:tc>
          <w:tcPr>
            <w:tcW w:w="1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B82" w:rsidRPr="00835359" w:rsidRDefault="001B6B82" w:rsidP="00244232">
            <w:pPr>
              <w:shd w:val="clear" w:color="auto" w:fill="FFFFFF"/>
              <w:spacing w:after="0" w:line="360" w:lineRule="auto"/>
              <w:ind w:firstLine="709"/>
              <w:jc w:val="center"/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B82" w:rsidRPr="00835359" w:rsidRDefault="001B6B82" w:rsidP="00244232">
            <w:pPr>
              <w:shd w:val="clear" w:color="auto" w:fill="FFFFFF"/>
              <w:spacing w:after="0" w:line="360" w:lineRule="auto"/>
              <w:ind w:firstLine="709"/>
              <w:jc w:val="center"/>
            </w:pPr>
          </w:p>
        </w:tc>
      </w:tr>
      <w:tr w:rsidR="001B6B82" w:rsidRPr="00835359" w:rsidTr="00244232">
        <w:tblPrEx>
          <w:tblCellMar>
            <w:left w:w="40" w:type="dxa"/>
            <w:right w:w="40" w:type="dxa"/>
          </w:tblCellMar>
        </w:tblPrEx>
        <w:trPr>
          <w:trHeight w:hRule="exact" w:val="537"/>
        </w:trPr>
        <w:tc>
          <w:tcPr>
            <w:tcW w:w="3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B6B82" w:rsidRPr="00835359" w:rsidRDefault="001B6B82" w:rsidP="00244232">
            <w:pPr>
              <w:shd w:val="clear" w:color="auto" w:fill="FFFFFF"/>
              <w:spacing w:after="0" w:line="360" w:lineRule="auto"/>
              <w:ind w:firstLine="709"/>
              <w:rPr>
                <w:b/>
              </w:rPr>
            </w:pPr>
            <w:r w:rsidRPr="00835359">
              <w:rPr>
                <w:b/>
              </w:rPr>
              <w:t>Сумма баллов: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B6B82" w:rsidRPr="00835359" w:rsidRDefault="001B6B82" w:rsidP="00244232">
            <w:pPr>
              <w:shd w:val="clear" w:color="auto" w:fill="FFFFFF"/>
              <w:spacing w:after="0" w:line="360" w:lineRule="auto"/>
              <w:rPr>
                <w:b/>
              </w:rPr>
            </w:pPr>
          </w:p>
        </w:tc>
        <w:tc>
          <w:tcPr>
            <w:tcW w:w="4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B82" w:rsidRPr="00835359" w:rsidRDefault="001B6B82" w:rsidP="00244232">
            <w:pPr>
              <w:shd w:val="clear" w:color="auto" w:fill="FFFFFF"/>
              <w:spacing w:after="0" w:line="360" w:lineRule="auto"/>
              <w:rPr>
                <w:b/>
              </w:rPr>
            </w:pPr>
          </w:p>
        </w:tc>
      </w:tr>
      <w:tr w:rsidR="001B6B82" w:rsidRPr="00835359" w:rsidTr="00244232">
        <w:tblPrEx>
          <w:tblCellMar>
            <w:left w:w="40" w:type="dxa"/>
            <w:right w:w="40" w:type="dxa"/>
          </w:tblCellMar>
        </w:tblPrEx>
        <w:trPr>
          <w:trHeight w:hRule="exact" w:val="711"/>
        </w:trPr>
        <w:tc>
          <w:tcPr>
            <w:tcW w:w="936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6B82" w:rsidRPr="00835359" w:rsidRDefault="001B6B82" w:rsidP="00244232">
            <w:pPr>
              <w:shd w:val="clear" w:color="auto" w:fill="FFFFFF"/>
              <w:spacing w:after="0" w:line="360" w:lineRule="auto"/>
              <w:ind w:firstLine="709"/>
              <w:jc w:val="both"/>
            </w:pPr>
            <w:r w:rsidRPr="00835359">
              <w:rPr>
                <w:b/>
                <w:bCs/>
              </w:rPr>
              <w:t>Эксперт конкурсной комиссии (ФИО полностью):</w:t>
            </w:r>
          </w:p>
        </w:tc>
      </w:tr>
      <w:tr w:rsidR="001B6B82" w:rsidRPr="00835359" w:rsidTr="00244232">
        <w:tblPrEx>
          <w:tblCellMar>
            <w:left w:w="40" w:type="dxa"/>
            <w:right w:w="40" w:type="dxa"/>
          </w:tblCellMar>
        </w:tblPrEx>
        <w:trPr>
          <w:trHeight w:hRule="exact" w:val="293"/>
        </w:trPr>
        <w:tc>
          <w:tcPr>
            <w:tcW w:w="9368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B82" w:rsidRPr="00835359" w:rsidRDefault="001B6B82" w:rsidP="00244232">
            <w:pPr>
              <w:shd w:val="clear" w:color="auto" w:fill="FFFFFF"/>
              <w:spacing w:after="0" w:line="360" w:lineRule="auto"/>
              <w:ind w:firstLine="709"/>
              <w:jc w:val="center"/>
            </w:pPr>
          </w:p>
        </w:tc>
      </w:tr>
      <w:tr w:rsidR="001B6B82" w:rsidRPr="00E7469F" w:rsidTr="00244232">
        <w:tblPrEx>
          <w:tblCellMar>
            <w:left w:w="40" w:type="dxa"/>
            <w:right w:w="40" w:type="dxa"/>
          </w:tblCellMar>
        </w:tblPrEx>
        <w:trPr>
          <w:trHeight w:hRule="exact" w:val="1383"/>
        </w:trPr>
        <w:tc>
          <w:tcPr>
            <w:tcW w:w="93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B82" w:rsidRPr="00835359" w:rsidRDefault="001B6B82" w:rsidP="00244232">
            <w:pPr>
              <w:shd w:val="clear" w:color="auto" w:fill="FFFFFF"/>
              <w:spacing w:after="0" w:line="360" w:lineRule="auto"/>
              <w:ind w:firstLine="709"/>
              <w:rPr>
                <w:spacing w:val="-3"/>
              </w:rPr>
            </w:pPr>
          </w:p>
          <w:p w:rsidR="001B6B82" w:rsidRPr="00E7469F" w:rsidRDefault="001B6B82" w:rsidP="00244232">
            <w:pPr>
              <w:shd w:val="clear" w:color="auto" w:fill="FFFFFF"/>
              <w:spacing w:after="0" w:line="360" w:lineRule="auto"/>
              <w:ind w:firstLine="709"/>
              <w:rPr>
                <w:spacing w:val="-3"/>
              </w:rPr>
            </w:pPr>
            <w:r w:rsidRPr="00835359">
              <w:rPr>
                <w:spacing w:val="-3"/>
              </w:rPr>
              <w:t>Должность                                                                 Подпись</w:t>
            </w:r>
          </w:p>
          <w:p w:rsidR="001B6B82" w:rsidRPr="00E7469F" w:rsidRDefault="001B6B82" w:rsidP="00244232">
            <w:pPr>
              <w:shd w:val="clear" w:color="auto" w:fill="FFFFFF"/>
              <w:spacing w:after="0" w:line="360" w:lineRule="auto"/>
              <w:ind w:firstLine="709"/>
              <w:jc w:val="center"/>
              <w:rPr>
                <w:spacing w:val="-3"/>
              </w:rPr>
            </w:pPr>
          </w:p>
          <w:p w:rsidR="001B6B82" w:rsidRPr="00E7469F" w:rsidRDefault="001B6B82" w:rsidP="00244232">
            <w:pPr>
              <w:shd w:val="clear" w:color="auto" w:fill="FFFFFF"/>
              <w:spacing w:after="0" w:line="360" w:lineRule="auto"/>
              <w:ind w:firstLine="709"/>
              <w:jc w:val="center"/>
              <w:rPr>
                <w:spacing w:val="-3"/>
              </w:rPr>
            </w:pPr>
          </w:p>
          <w:p w:rsidR="001B6B82" w:rsidRPr="00E7469F" w:rsidRDefault="001B6B82" w:rsidP="00244232">
            <w:pPr>
              <w:shd w:val="clear" w:color="auto" w:fill="FFFFFF"/>
              <w:spacing w:after="0" w:line="360" w:lineRule="auto"/>
              <w:ind w:firstLine="709"/>
              <w:jc w:val="center"/>
            </w:pPr>
          </w:p>
        </w:tc>
      </w:tr>
    </w:tbl>
    <w:p w:rsidR="001B6B82" w:rsidRPr="00E7469F" w:rsidRDefault="001B6B82" w:rsidP="001B6B82">
      <w:pPr>
        <w:spacing w:after="0" w:line="360" w:lineRule="auto"/>
        <w:ind w:firstLine="709"/>
      </w:pPr>
    </w:p>
    <w:sectPr w:rsidR="001B6B82" w:rsidRPr="00E7469F" w:rsidSect="009A6341">
      <w:pgSz w:w="11906" w:h="16838"/>
      <w:pgMar w:top="567" w:right="1134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257" w:rsidRDefault="00AF4257">
      <w:pPr>
        <w:spacing w:after="0" w:line="240" w:lineRule="auto"/>
      </w:pPr>
      <w:r>
        <w:separator/>
      </w:r>
    </w:p>
  </w:endnote>
  <w:endnote w:type="continuationSeparator" w:id="0">
    <w:p w:rsidR="00AF4257" w:rsidRDefault="00AF4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257" w:rsidRDefault="00AF4257">
      <w:pPr>
        <w:spacing w:after="0" w:line="240" w:lineRule="auto"/>
      </w:pPr>
      <w:r>
        <w:separator/>
      </w:r>
    </w:p>
  </w:footnote>
  <w:footnote w:type="continuationSeparator" w:id="0">
    <w:p w:rsidR="00AF4257" w:rsidRDefault="00AF4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20AA2"/>
    <w:multiLevelType w:val="hybridMultilevel"/>
    <w:tmpl w:val="25BA9282"/>
    <w:lvl w:ilvl="0" w:tplc="3738D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F7F7A"/>
    <w:multiLevelType w:val="hybridMultilevel"/>
    <w:tmpl w:val="38E29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159E2"/>
    <w:multiLevelType w:val="hybridMultilevel"/>
    <w:tmpl w:val="D61EFA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B82"/>
    <w:rsid w:val="000023D9"/>
    <w:rsid w:val="00006B71"/>
    <w:rsid w:val="00014B78"/>
    <w:rsid w:val="00020E5F"/>
    <w:rsid w:val="000903E2"/>
    <w:rsid w:val="000E4BB9"/>
    <w:rsid w:val="000F282D"/>
    <w:rsid w:val="001374AA"/>
    <w:rsid w:val="00174AE4"/>
    <w:rsid w:val="001941B7"/>
    <w:rsid w:val="001B6B82"/>
    <w:rsid w:val="001C6C3F"/>
    <w:rsid w:val="001E7838"/>
    <w:rsid w:val="00244232"/>
    <w:rsid w:val="00286901"/>
    <w:rsid w:val="002C65F1"/>
    <w:rsid w:val="002F49EE"/>
    <w:rsid w:val="00327079"/>
    <w:rsid w:val="00373782"/>
    <w:rsid w:val="0037768D"/>
    <w:rsid w:val="003C3860"/>
    <w:rsid w:val="003E4F8D"/>
    <w:rsid w:val="003F6EAB"/>
    <w:rsid w:val="00410AB0"/>
    <w:rsid w:val="00452F05"/>
    <w:rsid w:val="00461B7F"/>
    <w:rsid w:val="004848B5"/>
    <w:rsid w:val="004A7945"/>
    <w:rsid w:val="004B2EFF"/>
    <w:rsid w:val="004B5D83"/>
    <w:rsid w:val="004E60F3"/>
    <w:rsid w:val="004F54EE"/>
    <w:rsid w:val="00503780"/>
    <w:rsid w:val="00516648"/>
    <w:rsid w:val="00555D35"/>
    <w:rsid w:val="005916D6"/>
    <w:rsid w:val="005B22AC"/>
    <w:rsid w:val="005D06C5"/>
    <w:rsid w:val="005E1EDB"/>
    <w:rsid w:val="005F03D2"/>
    <w:rsid w:val="006044E1"/>
    <w:rsid w:val="00630D19"/>
    <w:rsid w:val="006664BA"/>
    <w:rsid w:val="00676050"/>
    <w:rsid w:val="0068293D"/>
    <w:rsid w:val="006D0F3D"/>
    <w:rsid w:val="006D53DE"/>
    <w:rsid w:val="00706FFA"/>
    <w:rsid w:val="00707B0E"/>
    <w:rsid w:val="00730C25"/>
    <w:rsid w:val="00737E89"/>
    <w:rsid w:val="00754313"/>
    <w:rsid w:val="007726C8"/>
    <w:rsid w:val="00797FA9"/>
    <w:rsid w:val="007B60DA"/>
    <w:rsid w:val="007E22EE"/>
    <w:rsid w:val="007E5841"/>
    <w:rsid w:val="007F4A98"/>
    <w:rsid w:val="00821EBE"/>
    <w:rsid w:val="00824120"/>
    <w:rsid w:val="0082439D"/>
    <w:rsid w:val="00873A26"/>
    <w:rsid w:val="00880E2C"/>
    <w:rsid w:val="008A7EEE"/>
    <w:rsid w:val="008B5349"/>
    <w:rsid w:val="008F4545"/>
    <w:rsid w:val="00931790"/>
    <w:rsid w:val="009621F6"/>
    <w:rsid w:val="00975848"/>
    <w:rsid w:val="009A6341"/>
    <w:rsid w:val="009F1C9E"/>
    <w:rsid w:val="009F6553"/>
    <w:rsid w:val="00A36BDC"/>
    <w:rsid w:val="00A41C27"/>
    <w:rsid w:val="00A45A18"/>
    <w:rsid w:val="00A828C5"/>
    <w:rsid w:val="00AC1987"/>
    <w:rsid w:val="00AF4257"/>
    <w:rsid w:val="00B05252"/>
    <w:rsid w:val="00B07ADB"/>
    <w:rsid w:val="00B166E1"/>
    <w:rsid w:val="00B309A8"/>
    <w:rsid w:val="00B43AAD"/>
    <w:rsid w:val="00B65D5F"/>
    <w:rsid w:val="00BA4933"/>
    <w:rsid w:val="00BE415E"/>
    <w:rsid w:val="00BF29D1"/>
    <w:rsid w:val="00C227A3"/>
    <w:rsid w:val="00C247A2"/>
    <w:rsid w:val="00C252AF"/>
    <w:rsid w:val="00C316DC"/>
    <w:rsid w:val="00C61BDB"/>
    <w:rsid w:val="00C769C9"/>
    <w:rsid w:val="00C80ABD"/>
    <w:rsid w:val="00C81D3A"/>
    <w:rsid w:val="00CA4B16"/>
    <w:rsid w:val="00CB4144"/>
    <w:rsid w:val="00D13BBA"/>
    <w:rsid w:val="00D348C2"/>
    <w:rsid w:val="00D40901"/>
    <w:rsid w:val="00D510F5"/>
    <w:rsid w:val="00D66593"/>
    <w:rsid w:val="00D87423"/>
    <w:rsid w:val="00DB2F5D"/>
    <w:rsid w:val="00DC4D21"/>
    <w:rsid w:val="00DE783E"/>
    <w:rsid w:val="00E7707E"/>
    <w:rsid w:val="00EB5DA7"/>
    <w:rsid w:val="00EE31C7"/>
    <w:rsid w:val="00FB7E9C"/>
    <w:rsid w:val="00FC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0378F"/>
  <w15:chartTrackingRefBased/>
  <w15:docId w15:val="{A7FF97D4-2F09-481D-9F1C-264AC294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6B82"/>
    <w:pPr>
      <w:spacing w:after="200" w:line="276" w:lineRule="auto"/>
    </w:pPr>
    <w:rPr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6B8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B6B8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uiPriority w:val="22"/>
    <w:qFormat/>
    <w:rsid w:val="001B6B82"/>
    <w:rPr>
      <w:b/>
      <w:bCs/>
    </w:rPr>
  </w:style>
  <w:style w:type="character" w:styleId="a6">
    <w:name w:val="Emphasis"/>
    <w:uiPriority w:val="20"/>
    <w:qFormat/>
    <w:rsid w:val="001B6B82"/>
    <w:rPr>
      <w:i/>
      <w:iCs/>
    </w:rPr>
  </w:style>
  <w:style w:type="paragraph" w:styleId="a7">
    <w:name w:val="header"/>
    <w:basedOn w:val="a"/>
    <w:link w:val="a8"/>
    <w:uiPriority w:val="99"/>
    <w:unhideWhenUsed/>
    <w:rsid w:val="001B6B82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1B6B82"/>
    <w:rPr>
      <w:rFonts w:eastAsia="Calibri"/>
      <w:sz w:val="20"/>
      <w:szCs w:val="20"/>
      <w:lang w:val="x-none" w:eastAsia="x-none"/>
    </w:rPr>
  </w:style>
  <w:style w:type="paragraph" w:styleId="a9">
    <w:name w:val="footer"/>
    <w:basedOn w:val="a"/>
    <w:link w:val="aa"/>
    <w:uiPriority w:val="99"/>
    <w:unhideWhenUsed/>
    <w:rsid w:val="001B6B82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1B6B82"/>
    <w:rPr>
      <w:rFonts w:eastAsia="Calibri"/>
      <w:sz w:val="20"/>
      <w:szCs w:val="20"/>
      <w:lang w:val="x-none" w:eastAsia="x-none"/>
    </w:rPr>
  </w:style>
  <w:style w:type="paragraph" w:styleId="ab">
    <w:name w:val="List Paragraph"/>
    <w:basedOn w:val="a"/>
    <w:uiPriority w:val="34"/>
    <w:qFormat/>
    <w:rsid w:val="001B6B8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24423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24423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6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Севальнев Александр Васильевич</dc:creator>
  <cp:keywords/>
  <cp:lastModifiedBy>User</cp:lastModifiedBy>
  <cp:revision>2</cp:revision>
  <cp:lastPrinted>2021-08-19T11:57:00Z</cp:lastPrinted>
  <dcterms:created xsi:type="dcterms:W3CDTF">2024-04-26T09:20:00Z</dcterms:created>
  <dcterms:modified xsi:type="dcterms:W3CDTF">2024-04-26T09:20:00Z</dcterms:modified>
</cp:coreProperties>
</file>