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AF" w:rsidRPr="00E303AF" w:rsidRDefault="00E303AF" w:rsidP="00E303AF">
      <w:pPr>
        <w:tabs>
          <w:tab w:val="left" w:pos="2250"/>
        </w:tabs>
        <w:autoSpaceDE w:val="0"/>
        <w:autoSpaceDN w:val="0"/>
        <w:spacing w:line="360" w:lineRule="auto"/>
      </w:pPr>
      <w:r w:rsidRPr="00E303A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3D65D1" wp14:editId="2221B2C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5F90F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E303AF">
        <w:rPr>
          <w:szCs w:val="28"/>
        </w:rPr>
        <w:t xml:space="preserve">                                       </w:t>
      </w:r>
    </w:p>
    <w:p w:rsidR="00E303AF" w:rsidRPr="00E303AF" w:rsidRDefault="00E303AF" w:rsidP="00E303A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E303AF" w:rsidRPr="00E303AF" w:rsidRDefault="00E303AF" w:rsidP="00E303A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E303AF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E303AF" w:rsidRPr="00E303AF" w:rsidRDefault="00E303AF" w:rsidP="00E303AF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E303AF">
        <w:rPr>
          <w:b/>
          <w:bCs/>
          <w:color w:val="1F497D"/>
          <w:sz w:val="34"/>
          <w:szCs w:val="34"/>
        </w:rPr>
        <w:t>СОВЕТ МИНИСТРОВ</w:t>
      </w:r>
    </w:p>
    <w:p w:rsidR="00E303AF" w:rsidRPr="00E303AF" w:rsidRDefault="00E303AF" w:rsidP="00E303AF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E303AF">
        <w:rPr>
          <w:b/>
          <w:bCs/>
          <w:color w:val="1F497D"/>
          <w:sz w:val="34"/>
          <w:szCs w:val="34"/>
        </w:rPr>
        <w:t>СОЮЗНОГО ГОСУДАРСТВА</w:t>
      </w: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E303AF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0877B309" wp14:editId="6C54C4BF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84BF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E303AF">
        <w:rPr>
          <w:b/>
          <w:spacing w:val="40"/>
          <w:sz w:val="32"/>
          <w:szCs w:val="32"/>
        </w:rPr>
        <w:t>ПОСТАНОВЛЕНИЕ</w:t>
      </w: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E303AF">
        <w:rPr>
          <w:szCs w:val="28"/>
        </w:rPr>
        <w:t xml:space="preserve">                                               </w:t>
      </w:r>
      <w:proofErr w:type="gramStart"/>
      <w:r w:rsidRPr="00E303AF">
        <w:rPr>
          <w:szCs w:val="28"/>
        </w:rPr>
        <w:t>от</w:t>
      </w:r>
      <w:proofErr w:type="gramEnd"/>
      <w:r w:rsidRPr="00E303AF">
        <w:rPr>
          <w:szCs w:val="28"/>
        </w:rPr>
        <w:t xml:space="preserve"> </w:t>
      </w:r>
      <w:r>
        <w:rPr>
          <w:szCs w:val="28"/>
        </w:rPr>
        <w:t>20</w:t>
      </w:r>
      <w:r w:rsidRPr="00E303AF">
        <w:rPr>
          <w:szCs w:val="28"/>
        </w:rPr>
        <w:t xml:space="preserve"> мая 2024 г. № 1</w:t>
      </w:r>
      <w:r>
        <w:rPr>
          <w:szCs w:val="28"/>
        </w:rPr>
        <w:t>5</w:t>
      </w: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E303AF">
        <w:rPr>
          <w:szCs w:val="28"/>
        </w:rPr>
        <w:t xml:space="preserve">    </w:t>
      </w:r>
    </w:p>
    <w:p w:rsidR="00E303AF" w:rsidRPr="00E303AF" w:rsidRDefault="00E303AF" w:rsidP="00E303A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E303AF">
        <w:rPr>
          <w:szCs w:val="28"/>
        </w:rPr>
        <w:t xml:space="preserve">       г. Москва</w:t>
      </w:r>
    </w:p>
    <w:p w:rsidR="00214D91" w:rsidRDefault="00214D91" w:rsidP="00214D91">
      <w:pPr>
        <w:shd w:val="clear" w:color="auto" w:fill="FFFFFF"/>
        <w:tabs>
          <w:tab w:val="left" w:pos="3165"/>
          <w:tab w:val="left" w:pos="8160"/>
          <w:tab w:val="left" w:pos="8295"/>
        </w:tabs>
        <w:spacing w:line="360" w:lineRule="auto"/>
        <w:jc w:val="center"/>
      </w:pPr>
      <w:bookmarkStart w:id="0" w:name="_GoBack"/>
      <w:bookmarkEnd w:id="0"/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709"/>
      </w:tblGrid>
      <w:tr w:rsidR="00897029" w:rsidRPr="00E71BC3" w:rsidTr="00214D91">
        <w:tc>
          <w:tcPr>
            <w:tcW w:w="680" w:type="dxa"/>
          </w:tcPr>
          <w:p w:rsidR="00897029" w:rsidRPr="00E71BC3" w:rsidRDefault="00897029" w:rsidP="007F72B0">
            <w:pPr>
              <w:rPr>
                <w:b/>
              </w:rPr>
            </w:pPr>
          </w:p>
        </w:tc>
        <w:tc>
          <w:tcPr>
            <w:tcW w:w="7938" w:type="dxa"/>
          </w:tcPr>
          <w:p w:rsidR="00214D91" w:rsidRDefault="00C4785B" w:rsidP="00214D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О</w:t>
            </w:r>
            <w:r w:rsidRPr="00394F62">
              <w:rPr>
                <w:b/>
                <w:bCs/>
              </w:rPr>
              <w:t xml:space="preserve"> про</w:t>
            </w:r>
            <w:r w:rsidR="000D30D0">
              <w:rPr>
                <w:b/>
                <w:bCs/>
              </w:rPr>
              <w:t>екте</w:t>
            </w:r>
            <w:r w:rsidRPr="00394F62">
              <w:rPr>
                <w:b/>
                <w:bCs/>
              </w:rPr>
              <w:t xml:space="preserve"> Союзного государства «</w:t>
            </w:r>
            <w:r w:rsidR="000D30D0" w:rsidRPr="000D30D0">
              <w:rPr>
                <w:b/>
              </w:rPr>
              <w:t>Капитальный ремонт, реставрация</w:t>
            </w:r>
            <w:r w:rsidR="001E3DDD">
              <w:rPr>
                <w:b/>
              </w:rPr>
              <w:t>, реконструкция,</w:t>
            </w:r>
            <w:r w:rsidR="000D30D0" w:rsidRPr="000D30D0">
              <w:rPr>
                <w:b/>
              </w:rPr>
              <w:t xml:space="preserve"> </w:t>
            </w:r>
            <w:proofErr w:type="spellStart"/>
            <w:r w:rsidR="000D30D0" w:rsidRPr="000D30D0">
              <w:rPr>
                <w:b/>
              </w:rPr>
              <w:t>музеефикация</w:t>
            </w:r>
            <w:proofErr w:type="spellEnd"/>
            <w:r w:rsidR="000D30D0">
              <w:rPr>
                <w:b/>
              </w:rPr>
              <w:t xml:space="preserve"> </w:t>
            </w:r>
            <w:r w:rsidR="000D30D0" w:rsidRPr="000D30D0">
              <w:rPr>
                <w:b/>
              </w:rPr>
              <w:t>сооружений Брестской крепости в мемориальном комплексе</w:t>
            </w:r>
          </w:p>
          <w:p w:rsidR="00897029" w:rsidRPr="00E71BC3" w:rsidRDefault="000D30D0" w:rsidP="00214D9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«</w:t>
            </w:r>
            <w:r w:rsidRPr="000D30D0">
              <w:rPr>
                <w:b/>
              </w:rPr>
              <w:t>Брестская крепость-герой</w:t>
            </w:r>
            <w:r w:rsidR="00C4785B">
              <w:rPr>
                <w:b/>
              </w:rPr>
              <w:t>»</w:t>
            </w:r>
          </w:p>
        </w:tc>
        <w:tc>
          <w:tcPr>
            <w:tcW w:w="709" w:type="dxa"/>
          </w:tcPr>
          <w:p w:rsidR="00897029" w:rsidRPr="00E71BC3" w:rsidRDefault="00897029" w:rsidP="007F72B0">
            <w:pPr>
              <w:rPr>
                <w:b/>
              </w:rPr>
            </w:pPr>
          </w:p>
        </w:tc>
      </w:tr>
    </w:tbl>
    <w:p w:rsidR="00897029" w:rsidRDefault="00897029" w:rsidP="00A25B90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</w:p>
    <w:p w:rsidR="00897029" w:rsidRPr="009C035F" w:rsidRDefault="00897029" w:rsidP="00A25B90">
      <w:pPr>
        <w:spacing w:line="360" w:lineRule="auto"/>
        <w:ind w:firstLine="709"/>
        <w:jc w:val="both"/>
        <w:rPr>
          <w:b/>
          <w:bCs/>
        </w:rPr>
      </w:pPr>
      <w:r w:rsidRPr="009C035F">
        <w:t xml:space="preserve">Совет Министров Союзного государства </w:t>
      </w:r>
      <w:r w:rsidRPr="009C035F">
        <w:rPr>
          <w:b/>
          <w:bCs/>
        </w:rPr>
        <w:t>постановляет:</w:t>
      </w:r>
    </w:p>
    <w:p w:rsidR="001E3DDD" w:rsidRPr="001E3DDD" w:rsidRDefault="00897029" w:rsidP="001E3DDD">
      <w:pPr>
        <w:autoSpaceDE w:val="0"/>
        <w:autoSpaceDN w:val="0"/>
        <w:spacing w:line="360" w:lineRule="auto"/>
        <w:ind w:firstLine="709"/>
        <w:jc w:val="both"/>
        <w:rPr>
          <w:color w:val="000000"/>
          <w:szCs w:val="28"/>
        </w:rPr>
      </w:pPr>
      <w:r w:rsidRPr="009C035F">
        <w:rPr>
          <w:color w:val="000000"/>
          <w:szCs w:val="28"/>
        </w:rPr>
        <w:t>1.</w:t>
      </w:r>
      <w:r w:rsidR="00CC62E1" w:rsidRPr="009C035F">
        <w:rPr>
          <w:color w:val="000000"/>
          <w:szCs w:val="28"/>
        </w:rPr>
        <w:t> </w:t>
      </w:r>
      <w:r w:rsidR="001E3DDD" w:rsidRPr="001E3DDD">
        <w:rPr>
          <w:color w:val="000000"/>
          <w:szCs w:val="28"/>
        </w:rPr>
        <w:t xml:space="preserve">Утвердить проект Союзного государства «Капитальный ремонт, реставрация, реконструкция, </w:t>
      </w:r>
      <w:proofErr w:type="spellStart"/>
      <w:r w:rsidR="001E3DDD" w:rsidRPr="001E3DDD">
        <w:rPr>
          <w:color w:val="000000"/>
          <w:szCs w:val="28"/>
        </w:rPr>
        <w:t>музеефикация</w:t>
      </w:r>
      <w:proofErr w:type="spellEnd"/>
      <w:r w:rsidR="001E3DDD" w:rsidRPr="001E3DDD">
        <w:rPr>
          <w:color w:val="000000"/>
          <w:szCs w:val="28"/>
        </w:rPr>
        <w:t xml:space="preserve"> сооружений Брестской крепости в</w:t>
      </w:r>
      <w:r w:rsidR="00273396">
        <w:rPr>
          <w:color w:val="000000"/>
          <w:szCs w:val="28"/>
        </w:rPr>
        <w:t> </w:t>
      </w:r>
      <w:r w:rsidR="001E3DDD" w:rsidRPr="001E3DDD">
        <w:rPr>
          <w:color w:val="000000"/>
          <w:szCs w:val="28"/>
        </w:rPr>
        <w:t xml:space="preserve">мемориальном комплексе «Брестская крепость-герой» (далее </w:t>
      </w:r>
      <w:r w:rsidR="001E3DDD">
        <w:rPr>
          <w:color w:val="000000"/>
          <w:szCs w:val="28"/>
        </w:rPr>
        <w:t>–</w:t>
      </w:r>
      <w:r w:rsidR="001E3DDD" w:rsidRPr="001E3DDD">
        <w:rPr>
          <w:color w:val="000000"/>
          <w:szCs w:val="28"/>
        </w:rPr>
        <w:t xml:space="preserve"> Проект), представленный Министерством культуры Республики Беларусь </w:t>
      </w:r>
      <w:r w:rsidR="001E3DDD">
        <w:rPr>
          <w:color w:val="000000"/>
          <w:szCs w:val="28"/>
        </w:rPr>
        <w:br/>
      </w:r>
      <w:r w:rsidR="001E3DDD" w:rsidRPr="001E3DDD">
        <w:rPr>
          <w:color w:val="000000"/>
          <w:szCs w:val="28"/>
        </w:rPr>
        <w:t>и Министерством культуры Российской Федерации (прилагается).</w:t>
      </w:r>
    </w:p>
    <w:p w:rsidR="008033CC" w:rsidRDefault="008033CC" w:rsidP="00A25B90">
      <w:pPr>
        <w:pStyle w:val="ad"/>
        <w:spacing w:after="0" w:line="360" w:lineRule="auto"/>
        <w:ind w:left="0" w:firstLine="709"/>
        <w:jc w:val="both"/>
      </w:pPr>
      <w:r w:rsidRPr="009C035F">
        <w:t xml:space="preserve">2. Определить Министерство культуры Республики Беларусь государственным заказчиком Проекта от Республики Беларусь, Министерство культуры </w:t>
      </w:r>
      <w:r w:rsidR="00EA439D" w:rsidRPr="009C035F">
        <w:t>Российской Федерации</w:t>
      </w:r>
      <w:r w:rsidR="009C035F">
        <w:t xml:space="preserve"> – государственным заказчиком </w:t>
      </w:r>
      <w:r w:rsidR="001E3DDD">
        <w:br/>
      </w:r>
      <w:r w:rsidRPr="009C035F">
        <w:t>от Российской Федерации. Возложить фун</w:t>
      </w:r>
      <w:r w:rsidR="00273396">
        <w:t>кции государственного заказчика –</w:t>
      </w:r>
      <w:r w:rsidRPr="009C035F">
        <w:t>координатора Проекта на Министерство культуры Республики Беларусь.</w:t>
      </w:r>
    </w:p>
    <w:p w:rsidR="001E3DDD" w:rsidRDefault="008033CC" w:rsidP="001E3DDD">
      <w:pPr>
        <w:pStyle w:val="ad"/>
        <w:spacing w:after="0" w:line="360" w:lineRule="auto"/>
        <w:ind w:left="0" w:firstLine="709"/>
        <w:jc w:val="both"/>
      </w:pPr>
      <w:r w:rsidRPr="009C035F">
        <w:t>3</w:t>
      </w:r>
      <w:r w:rsidR="00C4785B" w:rsidRPr="009C035F">
        <w:t>.</w:t>
      </w:r>
      <w:r w:rsidR="00CC62E1" w:rsidRPr="009C035F">
        <w:t> </w:t>
      </w:r>
      <w:r w:rsidR="001E3DDD">
        <w:t>Установить общий объем финансирования Проекта в 2024 – 2026</w:t>
      </w:r>
      <w:r w:rsidR="00273396">
        <w:t> </w:t>
      </w:r>
      <w:r w:rsidR="001E3DDD">
        <w:t>годах за счет средств бюджета Союзного государства в размере до</w:t>
      </w:r>
      <w:r w:rsidR="000A2B69">
        <w:t> </w:t>
      </w:r>
      <w:r w:rsidR="001E3DDD">
        <w:t>493</w:t>
      </w:r>
      <w:r w:rsidR="000A2B69">
        <w:t> </w:t>
      </w:r>
      <w:r w:rsidR="001E3DDD">
        <w:t>888,7 тыс. российских рублей, в том числе за счет отчислений Российской Федерации – до 321 027,7 тыс. российских рублей, за счет отчислений Республики Беларусь – до 172 861,0 тыс. российских рублей.</w:t>
      </w:r>
    </w:p>
    <w:p w:rsidR="001E3DDD" w:rsidRPr="006700DC" w:rsidRDefault="008033CC" w:rsidP="001E3DDD">
      <w:pPr>
        <w:pStyle w:val="ad"/>
        <w:spacing w:after="0" w:line="360" w:lineRule="auto"/>
        <w:ind w:left="0" w:firstLine="709"/>
        <w:jc w:val="both"/>
      </w:pPr>
      <w:r w:rsidRPr="009C035F">
        <w:lastRenderedPageBreak/>
        <w:t>4</w:t>
      </w:r>
      <w:r w:rsidR="004D17E9" w:rsidRPr="009C035F">
        <w:t>.</w:t>
      </w:r>
      <w:r w:rsidR="00CC62E1" w:rsidRPr="009C035F">
        <w:t> </w:t>
      </w:r>
      <w:r w:rsidR="00064CE5" w:rsidRPr="00064CE5">
        <w:rPr>
          <w:color w:val="000000"/>
          <w:szCs w:val="28"/>
        </w:rPr>
        <w:t xml:space="preserve"> </w:t>
      </w:r>
      <w:r w:rsidR="007053F2">
        <w:rPr>
          <w:color w:val="000000"/>
          <w:szCs w:val="28"/>
        </w:rPr>
        <w:t>Осуществить ф</w:t>
      </w:r>
      <w:r w:rsidR="00064CE5">
        <w:rPr>
          <w:color w:val="000000"/>
          <w:szCs w:val="28"/>
        </w:rPr>
        <w:t xml:space="preserve">инансирование </w:t>
      </w:r>
      <w:r w:rsidR="00064CE5">
        <w:t xml:space="preserve">Проекта в 2024 году </w:t>
      </w:r>
      <w:r w:rsidR="001E3DDD">
        <w:t>в размере до</w:t>
      </w:r>
      <w:r w:rsidR="007457D4">
        <w:t> </w:t>
      </w:r>
      <w:r w:rsidR="001E3DDD">
        <w:t>73</w:t>
      </w:r>
      <w:r w:rsidR="007457D4">
        <w:t> </w:t>
      </w:r>
      <w:r w:rsidR="001E3DDD">
        <w:t>781,8 тыс. российских рублей (в том числе за счет отчислений Российской Федерации – до 47 958,2 тыс. российских рублей, за счет отчислений Республики Беларусь – до 25 823,6 тыс. российских</w:t>
      </w:r>
      <w:r w:rsidR="007053F2">
        <w:t xml:space="preserve"> </w:t>
      </w:r>
      <w:r w:rsidR="001E3DDD">
        <w:t>рублей)</w:t>
      </w:r>
      <w:r w:rsidR="00820124" w:rsidRPr="00820124">
        <w:t xml:space="preserve"> </w:t>
      </w:r>
      <w:r w:rsidR="00820124">
        <w:rPr>
          <w:color w:val="000000"/>
          <w:szCs w:val="28"/>
        </w:rPr>
        <w:t>за счет профицита бюджета Союзного государства</w:t>
      </w:r>
      <w:r w:rsidR="006700DC" w:rsidRPr="006700DC">
        <w:t>.</w:t>
      </w:r>
    </w:p>
    <w:p w:rsidR="005922C8" w:rsidRPr="009C035F" w:rsidRDefault="008033CC" w:rsidP="00A25B90">
      <w:pPr>
        <w:spacing w:line="360" w:lineRule="auto"/>
        <w:ind w:firstLine="709"/>
        <w:jc w:val="both"/>
      </w:pPr>
      <w:r w:rsidRPr="009C035F">
        <w:t>5</w:t>
      </w:r>
      <w:r w:rsidR="00C4785B" w:rsidRPr="009C035F">
        <w:t>. Настоящее постановление вступает в силу со дня его подписания.</w:t>
      </w:r>
    </w:p>
    <w:p w:rsidR="007C1974" w:rsidRPr="00E672FE" w:rsidRDefault="007C1974" w:rsidP="007C1974">
      <w:pPr>
        <w:spacing w:line="360" w:lineRule="auto"/>
        <w:ind w:firstLine="709"/>
        <w:jc w:val="both"/>
        <w:rPr>
          <w:szCs w:val="28"/>
        </w:rPr>
      </w:pPr>
    </w:p>
    <w:p w:rsidR="00897029" w:rsidRDefault="00897029" w:rsidP="00897029">
      <w:pPr>
        <w:pStyle w:val="1"/>
        <w:spacing w:before="0"/>
        <w:ind w:left="0"/>
      </w:pPr>
      <w:r>
        <w:t xml:space="preserve">        Председатель</w:t>
      </w:r>
    </w:p>
    <w:p w:rsidR="00897029" w:rsidRDefault="00897029" w:rsidP="00897029">
      <w:r>
        <w:t xml:space="preserve">   Совета Министров</w:t>
      </w:r>
      <w:r>
        <w:tab/>
      </w:r>
      <w:r w:rsidR="001E3DDD">
        <w:t xml:space="preserve">   </w:t>
      </w:r>
    </w:p>
    <w:p w:rsidR="00897029" w:rsidRDefault="00897029" w:rsidP="00897029">
      <w:pPr>
        <w:jc w:val="both"/>
      </w:pPr>
      <w:r>
        <w:t xml:space="preserve">Союзного государства                                  </w:t>
      </w:r>
      <w:r w:rsidR="001E3DDD">
        <w:t xml:space="preserve">   </w:t>
      </w:r>
      <w:r>
        <w:t xml:space="preserve">                                   </w:t>
      </w:r>
      <w:proofErr w:type="spellStart"/>
      <w:r w:rsidR="001E3DDD" w:rsidRPr="00DB2953">
        <w:rPr>
          <w:szCs w:val="28"/>
        </w:rPr>
        <w:t>М.Мишустин</w:t>
      </w:r>
      <w:proofErr w:type="spellEnd"/>
    </w:p>
    <w:sectPr w:rsidR="00897029" w:rsidSect="007F72B0">
      <w:headerReference w:type="defaul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2D" w:rsidRDefault="00647D2D">
      <w:r>
        <w:separator/>
      </w:r>
    </w:p>
  </w:endnote>
  <w:endnote w:type="continuationSeparator" w:id="0">
    <w:p w:rsidR="00647D2D" w:rsidRDefault="0064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2D" w:rsidRDefault="00647D2D">
      <w:r>
        <w:separator/>
      </w:r>
    </w:p>
  </w:footnote>
  <w:footnote w:type="continuationSeparator" w:id="0">
    <w:p w:rsidR="00647D2D" w:rsidRDefault="0064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5549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23294" w:rsidRDefault="007F72B0">
        <w:pPr>
          <w:pStyle w:val="a3"/>
          <w:jc w:val="center"/>
          <w:rPr>
            <w:sz w:val="28"/>
            <w:szCs w:val="28"/>
          </w:rPr>
        </w:pPr>
        <w:r w:rsidRPr="007F616C">
          <w:rPr>
            <w:sz w:val="28"/>
            <w:szCs w:val="28"/>
          </w:rPr>
          <w:fldChar w:fldCharType="begin"/>
        </w:r>
        <w:r w:rsidRPr="007F616C">
          <w:rPr>
            <w:sz w:val="28"/>
            <w:szCs w:val="28"/>
          </w:rPr>
          <w:instrText>PAGE   \* MERGEFORMAT</w:instrText>
        </w:r>
        <w:r w:rsidRPr="007F616C">
          <w:rPr>
            <w:sz w:val="28"/>
            <w:szCs w:val="28"/>
          </w:rPr>
          <w:fldChar w:fldCharType="separate"/>
        </w:r>
        <w:r w:rsidR="00E303AF">
          <w:rPr>
            <w:noProof/>
            <w:sz w:val="28"/>
            <w:szCs w:val="28"/>
          </w:rPr>
          <w:t>2</w:t>
        </w:r>
        <w:r w:rsidRPr="007F616C">
          <w:rPr>
            <w:sz w:val="28"/>
            <w:szCs w:val="28"/>
          </w:rPr>
          <w:fldChar w:fldCharType="end"/>
        </w:r>
      </w:p>
      <w:p w:rsidR="007F72B0" w:rsidRPr="007F616C" w:rsidRDefault="00647D2D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76838"/>
    <w:multiLevelType w:val="multilevel"/>
    <w:tmpl w:val="FB023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07983"/>
    <w:rsid w:val="000163C0"/>
    <w:rsid w:val="00041C9D"/>
    <w:rsid w:val="00056633"/>
    <w:rsid w:val="00064CE5"/>
    <w:rsid w:val="00093B5C"/>
    <w:rsid w:val="000A1727"/>
    <w:rsid w:val="000A2B69"/>
    <w:rsid w:val="000A4DF6"/>
    <w:rsid w:val="000D30D0"/>
    <w:rsid w:val="000E3910"/>
    <w:rsid w:val="000E63FD"/>
    <w:rsid w:val="00103FB6"/>
    <w:rsid w:val="00141A26"/>
    <w:rsid w:val="001E3DDD"/>
    <w:rsid w:val="001E67C7"/>
    <w:rsid w:val="00214D91"/>
    <w:rsid w:val="00237FAF"/>
    <w:rsid w:val="00252C12"/>
    <w:rsid w:val="00273396"/>
    <w:rsid w:val="0029783A"/>
    <w:rsid w:val="002A2A5A"/>
    <w:rsid w:val="002B4509"/>
    <w:rsid w:val="002C3A98"/>
    <w:rsid w:val="002E348D"/>
    <w:rsid w:val="002F5C2A"/>
    <w:rsid w:val="00313960"/>
    <w:rsid w:val="003258EF"/>
    <w:rsid w:val="00337524"/>
    <w:rsid w:val="00376297"/>
    <w:rsid w:val="00377975"/>
    <w:rsid w:val="003A3ADC"/>
    <w:rsid w:val="003A5B64"/>
    <w:rsid w:val="003C05FA"/>
    <w:rsid w:val="003D4117"/>
    <w:rsid w:val="003E7C5E"/>
    <w:rsid w:val="003F123B"/>
    <w:rsid w:val="00466B08"/>
    <w:rsid w:val="00476A04"/>
    <w:rsid w:val="00497496"/>
    <w:rsid w:val="004A0DDD"/>
    <w:rsid w:val="004D17E9"/>
    <w:rsid w:val="004D495E"/>
    <w:rsid w:val="004F0016"/>
    <w:rsid w:val="00523B0E"/>
    <w:rsid w:val="0053236D"/>
    <w:rsid w:val="005555BC"/>
    <w:rsid w:val="0056261E"/>
    <w:rsid w:val="00563138"/>
    <w:rsid w:val="005922C8"/>
    <w:rsid w:val="005B275B"/>
    <w:rsid w:val="005C56D4"/>
    <w:rsid w:val="005D1187"/>
    <w:rsid w:val="005F0374"/>
    <w:rsid w:val="00600223"/>
    <w:rsid w:val="00600E59"/>
    <w:rsid w:val="006022A5"/>
    <w:rsid w:val="006043BF"/>
    <w:rsid w:val="006070CC"/>
    <w:rsid w:val="00617E86"/>
    <w:rsid w:val="00647D2D"/>
    <w:rsid w:val="0066134B"/>
    <w:rsid w:val="006613CF"/>
    <w:rsid w:val="006646FF"/>
    <w:rsid w:val="006700DC"/>
    <w:rsid w:val="00685FAD"/>
    <w:rsid w:val="006A0A08"/>
    <w:rsid w:val="006C70AA"/>
    <w:rsid w:val="006F26C0"/>
    <w:rsid w:val="007053F2"/>
    <w:rsid w:val="007457D4"/>
    <w:rsid w:val="00753BAD"/>
    <w:rsid w:val="00754C79"/>
    <w:rsid w:val="00765267"/>
    <w:rsid w:val="00772575"/>
    <w:rsid w:val="007768D8"/>
    <w:rsid w:val="007923AF"/>
    <w:rsid w:val="007A2A6D"/>
    <w:rsid w:val="007C1974"/>
    <w:rsid w:val="007F302F"/>
    <w:rsid w:val="007F616C"/>
    <w:rsid w:val="007F72B0"/>
    <w:rsid w:val="008033CC"/>
    <w:rsid w:val="00820124"/>
    <w:rsid w:val="008212A6"/>
    <w:rsid w:val="008600CE"/>
    <w:rsid w:val="00871729"/>
    <w:rsid w:val="00871A29"/>
    <w:rsid w:val="008725A7"/>
    <w:rsid w:val="008769DE"/>
    <w:rsid w:val="00892C48"/>
    <w:rsid w:val="00897029"/>
    <w:rsid w:val="008A2C84"/>
    <w:rsid w:val="008B1530"/>
    <w:rsid w:val="008C6299"/>
    <w:rsid w:val="008D721F"/>
    <w:rsid w:val="008E6792"/>
    <w:rsid w:val="00900B0C"/>
    <w:rsid w:val="009071B4"/>
    <w:rsid w:val="009236C9"/>
    <w:rsid w:val="00923DF1"/>
    <w:rsid w:val="009253D2"/>
    <w:rsid w:val="009A05FD"/>
    <w:rsid w:val="009A3DAE"/>
    <w:rsid w:val="009A4565"/>
    <w:rsid w:val="009A7EA7"/>
    <w:rsid w:val="009B58DC"/>
    <w:rsid w:val="009C035F"/>
    <w:rsid w:val="009C7E2F"/>
    <w:rsid w:val="009D04F3"/>
    <w:rsid w:val="009F33B9"/>
    <w:rsid w:val="00A006A2"/>
    <w:rsid w:val="00A10A66"/>
    <w:rsid w:val="00A14E76"/>
    <w:rsid w:val="00A1764F"/>
    <w:rsid w:val="00A2007B"/>
    <w:rsid w:val="00A210F2"/>
    <w:rsid w:val="00A25B90"/>
    <w:rsid w:val="00A80E55"/>
    <w:rsid w:val="00A836A7"/>
    <w:rsid w:val="00A83C4F"/>
    <w:rsid w:val="00AB4DD6"/>
    <w:rsid w:val="00AC1055"/>
    <w:rsid w:val="00AC5607"/>
    <w:rsid w:val="00B119E6"/>
    <w:rsid w:val="00B1704A"/>
    <w:rsid w:val="00B20634"/>
    <w:rsid w:val="00B42521"/>
    <w:rsid w:val="00B4783C"/>
    <w:rsid w:val="00B542CF"/>
    <w:rsid w:val="00B61B95"/>
    <w:rsid w:val="00B664DA"/>
    <w:rsid w:val="00B75398"/>
    <w:rsid w:val="00B83CC3"/>
    <w:rsid w:val="00BC0650"/>
    <w:rsid w:val="00BE6003"/>
    <w:rsid w:val="00BF1911"/>
    <w:rsid w:val="00BF45DF"/>
    <w:rsid w:val="00C22F55"/>
    <w:rsid w:val="00C338FD"/>
    <w:rsid w:val="00C362C4"/>
    <w:rsid w:val="00C4785B"/>
    <w:rsid w:val="00C52C95"/>
    <w:rsid w:val="00C741E8"/>
    <w:rsid w:val="00CB3088"/>
    <w:rsid w:val="00CC62E1"/>
    <w:rsid w:val="00CD5CE0"/>
    <w:rsid w:val="00D23988"/>
    <w:rsid w:val="00D24065"/>
    <w:rsid w:val="00D41B0A"/>
    <w:rsid w:val="00D5470E"/>
    <w:rsid w:val="00DA59DF"/>
    <w:rsid w:val="00DB0055"/>
    <w:rsid w:val="00DB1D2C"/>
    <w:rsid w:val="00DC457F"/>
    <w:rsid w:val="00DD30AA"/>
    <w:rsid w:val="00DF146F"/>
    <w:rsid w:val="00E02DDD"/>
    <w:rsid w:val="00E07784"/>
    <w:rsid w:val="00E11C5F"/>
    <w:rsid w:val="00E11FC6"/>
    <w:rsid w:val="00E15EC5"/>
    <w:rsid w:val="00E303AF"/>
    <w:rsid w:val="00E42335"/>
    <w:rsid w:val="00E70003"/>
    <w:rsid w:val="00E73A5A"/>
    <w:rsid w:val="00EA439D"/>
    <w:rsid w:val="00EB16F6"/>
    <w:rsid w:val="00EC2935"/>
    <w:rsid w:val="00EE7860"/>
    <w:rsid w:val="00F06229"/>
    <w:rsid w:val="00F161A6"/>
    <w:rsid w:val="00F23294"/>
    <w:rsid w:val="00F34F11"/>
    <w:rsid w:val="00F450EF"/>
    <w:rsid w:val="00F4550C"/>
    <w:rsid w:val="00F711CE"/>
    <w:rsid w:val="00FA0241"/>
    <w:rsid w:val="00FA0EBB"/>
    <w:rsid w:val="00FB61E5"/>
    <w:rsid w:val="00FD6EC3"/>
    <w:rsid w:val="00FE3CA3"/>
    <w:rsid w:val="00FE5F0E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84C40-68F8-4DEB-A408-A2C2007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3A3AD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A3A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8769DE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4785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4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17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17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E3D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DDD"/>
    <w:pPr>
      <w:widowControl w:val="0"/>
      <w:shd w:val="clear" w:color="auto" w:fill="FFFFFF"/>
      <w:spacing w:after="900" w:line="310" w:lineRule="exact"/>
      <w:jc w:val="right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Т.Е.</dc:creator>
  <cp:lastModifiedBy>Макарова Светлана Васильевна</cp:lastModifiedBy>
  <cp:revision>7</cp:revision>
  <cp:lastPrinted>2024-05-20T08:04:00Z</cp:lastPrinted>
  <dcterms:created xsi:type="dcterms:W3CDTF">2024-04-23T14:27:00Z</dcterms:created>
  <dcterms:modified xsi:type="dcterms:W3CDTF">2024-05-20T08:05:00Z</dcterms:modified>
</cp:coreProperties>
</file>