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9F" w:rsidRPr="00DF032A" w:rsidRDefault="00A07C17" w:rsidP="004A6685">
      <w:pPr>
        <w:pStyle w:val="a6"/>
        <w:spacing w:after="0"/>
        <w:jc w:val="center"/>
        <w:rPr>
          <w:rFonts w:ascii="Times New Roman" w:hAnsi="Times New Roman"/>
          <w:bCs w:val="0"/>
          <w:sz w:val="28"/>
          <w:szCs w:val="28"/>
          <w:lang w:val="ru-RU"/>
        </w:rPr>
      </w:pPr>
      <w:r w:rsidRPr="00DF032A">
        <w:rPr>
          <w:rFonts w:ascii="Times New Roman" w:hAnsi="Times New Roman"/>
          <w:bCs w:val="0"/>
          <w:sz w:val="28"/>
          <w:szCs w:val="28"/>
          <w:lang w:val="ru-RU"/>
        </w:rPr>
        <w:t>ИНФОРМАЦИЯ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080"/>
        <w:gridCol w:w="850"/>
      </w:tblGrid>
      <w:tr w:rsidR="000F0786" w:rsidRPr="00514441" w:rsidTr="00812DF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F0786" w:rsidRPr="00AA0BA7" w:rsidRDefault="000F0786" w:rsidP="004A668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957403" w:rsidRPr="00DF032A" w:rsidRDefault="00095302" w:rsidP="00F021C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 w:rsidRPr="00DF032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ru-RU"/>
              </w:rPr>
              <w:t xml:space="preserve">о выполнении </w:t>
            </w:r>
            <w:r w:rsidRPr="004625DD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ru-RU"/>
              </w:rPr>
              <w:t>плана</w:t>
            </w:r>
            <w:r w:rsidRPr="00DF032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ru-RU"/>
              </w:rPr>
              <w:t xml:space="preserve"> мероприятий по обеспечению внедрения (коммерциализации) результатов </w:t>
            </w:r>
            <w:r w:rsidR="00A07C17" w:rsidRPr="00DF032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ru-RU"/>
              </w:rPr>
              <w:t xml:space="preserve">реализации </w:t>
            </w:r>
            <w:r w:rsidR="00A07C17" w:rsidRPr="00DF032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научно-технической программы Союзного государства «Разработка инновационных энергосберегающих технологий и оборудовани</w:t>
            </w:r>
            <w:bookmarkStart w:id="0" w:name="_GoBack"/>
            <w:bookmarkEnd w:id="0"/>
            <w:r w:rsidR="00A07C17" w:rsidRPr="00DF032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я для производства</w:t>
            </w:r>
            <w:r w:rsidR="00DF032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A07C17" w:rsidRPr="00DF032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 эффективного использования биобезопасных комбикормов для ценных пород рыб, пушных зверей и отдельных видов животных» («Комбикорм-СГ»)</w:t>
            </w:r>
            <w:r w:rsidR="00A07C17" w:rsidRPr="00DF032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DF032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ru-RU"/>
              </w:rPr>
              <w:t>(включая результаты</w:t>
            </w:r>
            <w:r w:rsidR="00DF032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ru-RU"/>
              </w:rPr>
              <w:t xml:space="preserve"> интеллектуальной деятельности)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F0786" w:rsidRPr="00AA0BA7" w:rsidRDefault="000F0786" w:rsidP="004A6685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</w:tbl>
    <w:p w:rsidR="00DF032A" w:rsidRDefault="00DF032A" w:rsidP="00BA653F">
      <w:pPr>
        <w:pStyle w:val="text10"/>
        <w:spacing w:after="0" w:line="276" w:lineRule="auto"/>
        <w:rPr>
          <w:rFonts w:ascii="Times New Roman" w:hAnsi="Times New Roman"/>
          <w:lang w:val="ru-RU"/>
        </w:rPr>
      </w:pPr>
    </w:p>
    <w:p w:rsidR="00F92660" w:rsidRPr="00F021C3" w:rsidRDefault="00095302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F021C3">
        <w:rPr>
          <w:rFonts w:ascii="Times New Roman" w:hAnsi="Times New Roman"/>
          <w:b/>
          <w:spacing w:val="0"/>
          <w:lang w:val="ru-RU"/>
        </w:rPr>
        <w:t>Научно-техническая программа Союзного государства</w:t>
      </w:r>
      <w:r w:rsidRPr="00F021C3">
        <w:rPr>
          <w:rFonts w:ascii="Times New Roman" w:hAnsi="Times New Roman"/>
          <w:spacing w:val="0"/>
          <w:lang w:val="ru-RU"/>
        </w:rPr>
        <w:t xml:space="preserve"> «Разработка инновационных энергосберегающих технологий и оборудования для производства и эффективного использования биобезопасных комбикормов для ценных пород рыб, пушных зверей и отдельных видов живо</w:t>
      </w:r>
      <w:r w:rsidR="006241BE" w:rsidRPr="00F021C3">
        <w:rPr>
          <w:rFonts w:ascii="Times New Roman" w:hAnsi="Times New Roman"/>
          <w:spacing w:val="0"/>
          <w:lang w:val="ru-RU"/>
        </w:rPr>
        <w:t xml:space="preserve">тных» («Комбикорм-СГ») (далее – </w:t>
      </w:r>
      <w:r w:rsidRPr="00F021C3">
        <w:rPr>
          <w:rFonts w:ascii="Times New Roman" w:hAnsi="Times New Roman"/>
          <w:spacing w:val="0"/>
          <w:lang w:val="ru-RU"/>
        </w:rPr>
        <w:t xml:space="preserve">Программа) утверждена </w:t>
      </w:r>
      <w:r w:rsidR="006241BE" w:rsidRPr="00F021C3">
        <w:rPr>
          <w:rFonts w:ascii="Times New Roman" w:hAnsi="Times New Roman"/>
          <w:spacing w:val="0"/>
          <w:lang w:val="ru-RU"/>
        </w:rPr>
        <w:t>п</w:t>
      </w:r>
      <w:r w:rsidRPr="00F021C3">
        <w:rPr>
          <w:rFonts w:ascii="Times New Roman" w:hAnsi="Times New Roman"/>
          <w:spacing w:val="0"/>
          <w:lang w:val="ru-RU"/>
        </w:rPr>
        <w:t>остановлением Совета Министров Союзного госуда</w:t>
      </w:r>
      <w:r w:rsidR="006241BE" w:rsidRPr="00F021C3">
        <w:rPr>
          <w:rFonts w:ascii="Times New Roman" w:hAnsi="Times New Roman"/>
          <w:spacing w:val="0"/>
          <w:lang w:val="ru-RU"/>
        </w:rPr>
        <w:t xml:space="preserve">рства от 8 декабря 2017 г. № </w:t>
      </w:r>
      <w:r w:rsidR="00F92660" w:rsidRPr="00F021C3">
        <w:rPr>
          <w:rFonts w:ascii="Times New Roman" w:hAnsi="Times New Roman"/>
          <w:spacing w:val="0"/>
          <w:lang w:val="ru-RU"/>
        </w:rPr>
        <w:t>45; срок реализации Программы с 2018 по 2021 год.</w:t>
      </w:r>
    </w:p>
    <w:p w:rsidR="007F546E" w:rsidRPr="00F021C3" w:rsidRDefault="007F546E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F021C3">
        <w:rPr>
          <w:rFonts w:ascii="Times New Roman" w:hAnsi="Times New Roman"/>
          <w:b/>
          <w:spacing w:val="0"/>
          <w:lang w:val="ru-RU"/>
        </w:rPr>
        <w:t>Государственный заказчик</w:t>
      </w:r>
      <w:r w:rsidR="00404A49" w:rsidRPr="00F021C3">
        <w:rPr>
          <w:rFonts w:ascii="Times New Roman" w:hAnsi="Times New Roman"/>
          <w:b/>
          <w:spacing w:val="0"/>
          <w:lang w:val="ru-RU"/>
        </w:rPr>
        <w:t>-</w:t>
      </w:r>
      <w:r w:rsidRPr="00F021C3">
        <w:rPr>
          <w:rFonts w:ascii="Times New Roman" w:hAnsi="Times New Roman"/>
          <w:b/>
          <w:spacing w:val="0"/>
          <w:lang w:val="ru-RU"/>
        </w:rPr>
        <w:t>координатор</w:t>
      </w:r>
      <w:r w:rsidRPr="00F021C3">
        <w:rPr>
          <w:rFonts w:ascii="Times New Roman" w:hAnsi="Times New Roman"/>
          <w:spacing w:val="0"/>
          <w:lang w:val="ru-RU"/>
        </w:rPr>
        <w:t xml:space="preserve"> </w:t>
      </w:r>
      <w:r w:rsidR="00095302" w:rsidRPr="00F021C3">
        <w:rPr>
          <w:rFonts w:ascii="Times New Roman" w:hAnsi="Times New Roman"/>
          <w:spacing w:val="0"/>
          <w:lang w:val="ru-RU"/>
        </w:rPr>
        <w:t>П</w:t>
      </w:r>
      <w:r w:rsidRPr="00F021C3">
        <w:rPr>
          <w:rFonts w:ascii="Times New Roman" w:hAnsi="Times New Roman"/>
          <w:spacing w:val="0"/>
          <w:lang w:val="ru-RU"/>
        </w:rPr>
        <w:t>рограммы</w:t>
      </w:r>
      <w:r w:rsidR="001A1DD6" w:rsidRPr="00F021C3">
        <w:rPr>
          <w:rFonts w:ascii="Times New Roman" w:hAnsi="Times New Roman"/>
          <w:spacing w:val="0"/>
          <w:lang w:val="ru-RU"/>
        </w:rPr>
        <w:t xml:space="preserve"> – </w:t>
      </w:r>
      <w:r w:rsidRPr="00F021C3">
        <w:rPr>
          <w:rFonts w:ascii="Times New Roman" w:hAnsi="Times New Roman"/>
          <w:spacing w:val="0"/>
          <w:lang w:val="ru-RU"/>
        </w:rPr>
        <w:t xml:space="preserve">Министерство </w:t>
      </w:r>
      <w:r w:rsidR="00095302" w:rsidRPr="00F021C3">
        <w:rPr>
          <w:rFonts w:ascii="Times New Roman" w:hAnsi="Times New Roman"/>
          <w:spacing w:val="0"/>
          <w:lang w:val="ru-RU"/>
        </w:rPr>
        <w:t>сельского хозяйства</w:t>
      </w:r>
      <w:r w:rsidRPr="00F021C3">
        <w:rPr>
          <w:rFonts w:ascii="Times New Roman" w:hAnsi="Times New Roman"/>
          <w:spacing w:val="0"/>
          <w:lang w:val="ru-RU"/>
        </w:rPr>
        <w:t xml:space="preserve"> Российской Федерации.</w:t>
      </w:r>
    </w:p>
    <w:p w:rsidR="007F546E" w:rsidRPr="00F021C3" w:rsidRDefault="007F546E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F021C3">
        <w:rPr>
          <w:rFonts w:ascii="Times New Roman" w:hAnsi="Times New Roman"/>
          <w:b/>
          <w:spacing w:val="0"/>
          <w:lang w:val="ru-RU"/>
        </w:rPr>
        <w:t>Государственны</w:t>
      </w:r>
      <w:r w:rsidR="001A1DD6" w:rsidRPr="00F021C3">
        <w:rPr>
          <w:rFonts w:ascii="Times New Roman" w:hAnsi="Times New Roman"/>
          <w:b/>
          <w:spacing w:val="0"/>
          <w:lang w:val="ru-RU"/>
        </w:rPr>
        <w:t>й</w:t>
      </w:r>
      <w:r w:rsidRPr="00F021C3">
        <w:rPr>
          <w:rFonts w:ascii="Times New Roman" w:hAnsi="Times New Roman"/>
          <w:b/>
          <w:spacing w:val="0"/>
          <w:lang w:val="ru-RU"/>
        </w:rPr>
        <w:t xml:space="preserve"> заказчик</w:t>
      </w:r>
      <w:r w:rsidRPr="00F021C3">
        <w:rPr>
          <w:rFonts w:ascii="Times New Roman" w:hAnsi="Times New Roman"/>
          <w:spacing w:val="0"/>
          <w:lang w:val="ru-RU"/>
        </w:rPr>
        <w:t xml:space="preserve"> </w:t>
      </w:r>
      <w:r w:rsidR="00095302" w:rsidRPr="00F021C3">
        <w:rPr>
          <w:rFonts w:ascii="Times New Roman" w:hAnsi="Times New Roman"/>
          <w:spacing w:val="0"/>
          <w:lang w:val="ru-RU"/>
        </w:rPr>
        <w:t>П</w:t>
      </w:r>
      <w:r w:rsidRPr="00F021C3">
        <w:rPr>
          <w:rFonts w:ascii="Times New Roman" w:hAnsi="Times New Roman"/>
          <w:spacing w:val="0"/>
          <w:lang w:val="ru-RU"/>
        </w:rPr>
        <w:t>рограммы</w:t>
      </w:r>
      <w:r w:rsidR="001A1DD6" w:rsidRPr="00F021C3">
        <w:rPr>
          <w:rFonts w:ascii="Times New Roman" w:hAnsi="Times New Roman"/>
          <w:spacing w:val="0"/>
          <w:lang w:val="ru-RU"/>
        </w:rPr>
        <w:t xml:space="preserve"> – </w:t>
      </w:r>
      <w:r w:rsidRPr="00F021C3">
        <w:rPr>
          <w:rFonts w:ascii="Times New Roman" w:hAnsi="Times New Roman"/>
          <w:spacing w:val="0"/>
          <w:lang w:val="ru-RU"/>
        </w:rPr>
        <w:t>Национальная академия наук Беларуси.</w:t>
      </w:r>
    </w:p>
    <w:p w:rsidR="00095302" w:rsidRPr="00F021C3" w:rsidRDefault="00095302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F021C3">
        <w:rPr>
          <w:rFonts w:ascii="Times New Roman" w:hAnsi="Times New Roman"/>
          <w:spacing w:val="0"/>
          <w:lang w:val="ru-RU"/>
        </w:rPr>
        <w:t>Финансирование Программы осуществлялось за счет средств бюджета Союзного госу</w:t>
      </w:r>
      <w:r w:rsidR="006241BE" w:rsidRPr="00F021C3">
        <w:rPr>
          <w:rFonts w:ascii="Times New Roman" w:hAnsi="Times New Roman"/>
          <w:spacing w:val="0"/>
          <w:lang w:val="ru-RU"/>
        </w:rPr>
        <w:t>дарства и внебюджетных средств.</w:t>
      </w:r>
    </w:p>
    <w:p w:rsidR="00095302" w:rsidRPr="00F021C3" w:rsidRDefault="00095302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F021C3">
        <w:rPr>
          <w:rFonts w:ascii="Times New Roman" w:hAnsi="Times New Roman"/>
          <w:b/>
          <w:spacing w:val="0"/>
          <w:lang w:val="ru-RU"/>
        </w:rPr>
        <w:t>Объем финансирования</w:t>
      </w:r>
      <w:r w:rsidRPr="00F021C3">
        <w:rPr>
          <w:rFonts w:ascii="Times New Roman" w:hAnsi="Times New Roman"/>
          <w:spacing w:val="0"/>
          <w:lang w:val="ru-RU"/>
        </w:rPr>
        <w:t xml:space="preserve"> в 2018</w:t>
      </w:r>
      <w:r w:rsidR="00F90747" w:rsidRPr="00F021C3">
        <w:rPr>
          <w:rFonts w:ascii="Times New Roman" w:hAnsi="Times New Roman"/>
          <w:spacing w:val="0"/>
          <w:lang w:val="ru-RU"/>
        </w:rPr>
        <w:t xml:space="preserve"> </w:t>
      </w:r>
      <w:r w:rsidRPr="00F021C3">
        <w:rPr>
          <w:rFonts w:ascii="Times New Roman" w:hAnsi="Times New Roman"/>
          <w:spacing w:val="0"/>
          <w:lang w:val="ru-RU"/>
        </w:rPr>
        <w:t>–</w:t>
      </w:r>
      <w:r w:rsidR="00F90747" w:rsidRPr="00F021C3">
        <w:rPr>
          <w:rFonts w:ascii="Times New Roman" w:hAnsi="Times New Roman"/>
          <w:spacing w:val="0"/>
          <w:lang w:val="ru-RU"/>
        </w:rPr>
        <w:t xml:space="preserve"> </w:t>
      </w:r>
      <w:r w:rsidRPr="00F021C3">
        <w:rPr>
          <w:rFonts w:ascii="Times New Roman" w:hAnsi="Times New Roman"/>
          <w:spacing w:val="0"/>
          <w:lang w:val="ru-RU"/>
        </w:rPr>
        <w:t>2021 годах согласно утвержд</w:t>
      </w:r>
      <w:r w:rsidR="00A12E3B" w:rsidRPr="00F021C3">
        <w:rPr>
          <w:rFonts w:ascii="Times New Roman" w:hAnsi="Times New Roman"/>
          <w:spacing w:val="0"/>
          <w:lang w:val="ru-RU"/>
        </w:rPr>
        <w:t>е</w:t>
      </w:r>
      <w:r w:rsidRPr="00F021C3">
        <w:rPr>
          <w:rFonts w:ascii="Times New Roman" w:hAnsi="Times New Roman"/>
          <w:spacing w:val="0"/>
          <w:lang w:val="ru-RU"/>
        </w:rPr>
        <w:t xml:space="preserve">нной Программе составил 577 280,0 тыс. российских рублей, в том числе за счет средств бюджета Союзного государства – 262 400,0 тыс. российских рублей (Российская Федерация – 170 560,0 тыс. российских рублей, </w:t>
      </w:r>
      <w:r w:rsidR="006241BE" w:rsidRPr="00F021C3">
        <w:rPr>
          <w:rFonts w:ascii="Times New Roman" w:hAnsi="Times New Roman"/>
          <w:spacing w:val="0"/>
          <w:lang w:val="ru-RU"/>
        </w:rPr>
        <w:t xml:space="preserve">Республика Беларусь – 91 840,0 </w:t>
      </w:r>
      <w:r w:rsidRPr="00F021C3">
        <w:rPr>
          <w:rFonts w:ascii="Times New Roman" w:hAnsi="Times New Roman"/>
          <w:spacing w:val="0"/>
          <w:lang w:val="ru-RU"/>
        </w:rPr>
        <w:t>тыс. российских рублей) и за счет внебюджетных источников – 314 880,0 тыс. российских рублей (Ро</w:t>
      </w:r>
      <w:r w:rsidR="006241BE" w:rsidRPr="00F021C3">
        <w:rPr>
          <w:rFonts w:ascii="Times New Roman" w:hAnsi="Times New Roman"/>
          <w:spacing w:val="0"/>
          <w:lang w:val="ru-RU"/>
        </w:rPr>
        <w:t xml:space="preserve">ссийская Федерация – 204 672,0 </w:t>
      </w:r>
      <w:r w:rsidRPr="00F021C3">
        <w:rPr>
          <w:rFonts w:ascii="Times New Roman" w:hAnsi="Times New Roman"/>
          <w:spacing w:val="0"/>
          <w:lang w:val="ru-RU"/>
        </w:rPr>
        <w:t>тыс. российских ру</w:t>
      </w:r>
      <w:r w:rsidR="00F90747" w:rsidRPr="00F021C3">
        <w:rPr>
          <w:rFonts w:ascii="Times New Roman" w:hAnsi="Times New Roman"/>
          <w:spacing w:val="0"/>
          <w:lang w:val="ru-RU"/>
        </w:rPr>
        <w:t>блей, Республика Беларусь – 110 </w:t>
      </w:r>
      <w:r w:rsidRPr="00F021C3">
        <w:rPr>
          <w:rFonts w:ascii="Times New Roman" w:hAnsi="Times New Roman"/>
          <w:spacing w:val="0"/>
          <w:lang w:val="ru-RU"/>
        </w:rPr>
        <w:t>208,0 тыс. российских рублей).</w:t>
      </w:r>
    </w:p>
    <w:p w:rsidR="00095302" w:rsidRPr="00F021C3" w:rsidRDefault="00095302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F021C3">
        <w:rPr>
          <w:rFonts w:ascii="Times New Roman" w:hAnsi="Times New Roman"/>
          <w:b/>
          <w:spacing w:val="0"/>
          <w:lang w:val="ru-RU"/>
        </w:rPr>
        <w:t>Фактические расходы</w:t>
      </w:r>
      <w:r w:rsidRPr="00F021C3">
        <w:rPr>
          <w:rFonts w:ascii="Times New Roman" w:hAnsi="Times New Roman"/>
          <w:spacing w:val="0"/>
          <w:lang w:val="ru-RU"/>
        </w:rPr>
        <w:t xml:space="preserve"> по Программе составили 576</w:t>
      </w:r>
      <w:r w:rsidR="00F90747" w:rsidRPr="00F021C3">
        <w:rPr>
          <w:rFonts w:ascii="Times New Roman" w:hAnsi="Times New Roman"/>
          <w:spacing w:val="0"/>
          <w:lang w:val="ru-RU"/>
        </w:rPr>
        <w:t> </w:t>
      </w:r>
      <w:r w:rsidRPr="00F021C3">
        <w:rPr>
          <w:rFonts w:ascii="Times New Roman" w:hAnsi="Times New Roman"/>
          <w:spacing w:val="0"/>
          <w:lang w:val="ru-RU"/>
        </w:rPr>
        <w:t>037,2 тыс. российских рублей (за счет средств бюджета Союзного государства – 262</w:t>
      </w:r>
      <w:r w:rsidR="00F90747" w:rsidRPr="00F021C3">
        <w:rPr>
          <w:rFonts w:ascii="Times New Roman" w:hAnsi="Times New Roman"/>
          <w:spacing w:val="0"/>
          <w:lang w:val="ru-RU"/>
        </w:rPr>
        <w:t> </w:t>
      </w:r>
      <w:r w:rsidRPr="00F021C3">
        <w:rPr>
          <w:rFonts w:ascii="Times New Roman" w:hAnsi="Times New Roman"/>
          <w:spacing w:val="0"/>
          <w:lang w:val="ru-RU"/>
        </w:rPr>
        <w:t>350,1 тыс. российских рублей и за счет внебюджетных средств – 313 687,1 тыс. российских рублей), или 99,8</w:t>
      </w:r>
      <w:r w:rsidR="00F90747" w:rsidRPr="00F021C3">
        <w:rPr>
          <w:rFonts w:ascii="Times New Roman" w:hAnsi="Times New Roman"/>
          <w:spacing w:val="0"/>
          <w:lang w:val="ru-RU"/>
        </w:rPr>
        <w:t xml:space="preserve"> </w:t>
      </w:r>
      <w:r w:rsidRPr="00F021C3">
        <w:rPr>
          <w:rFonts w:ascii="Times New Roman" w:hAnsi="Times New Roman"/>
          <w:spacing w:val="0"/>
          <w:lang w:val="ru-RU"/>
        </w:rPr>
        <w:t>% предусмотренных Программой средств, что связано с изменением курса российского рубля к белорусскому рублю.</w:t>
      </w:r>
    </w:p>
    <w:p w:rsidR="00E04AC0" w:rsidRPr="00F021C3" w:rsidRDefault="00E04AC0" w:rsidP="008A299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</w:pPr>
      <w:r w:rsidRPr="00F021C3">
        <w:rPr>
          <w:rFonts w:ascii="Times New Roman" w:hAnsi="Times New Roman"/>
          <w:b/>
          <w:color w:val="000000"/>
          <w:sz w:val="28"/>
          <w:szCs w:val="28"/>
          <w:lang w:val="ru-RU" w:eastAsia="x-none" w:bidi="ar-SA"/>
        </w:rPr>
        <w:lastRenderedPageBreak/>
        <w:t>Целью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Программы являлась разработка инновационных энергосберегающих технологий, оборудования для производства </w:t>
      </w:r>
      <w:r w:rsid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br/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и эффективного использования биобезопасных комбикормов для ценных пород рыб, пушных зверей и отдельных видов животных с целью их дальнейшего внедрения на предприятиях агропромышленных комплексов России и Беларуси для улучшения усвояемости кормов, снижения стоимости комбикормов, используемых при производстве товарной продукции рыбоводства, пушного звероводства и животноводства на 10</w:t>
      </w:r>
      <w:r w:rsidR="00C5267C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–</w:t>
      </w:r>
      <w:r w:rsidR="00C5267C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15</w:t>
      </w:r>
      <w:r w:rsidR="00C5267C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="00BF342C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процентов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; снижения доли </w:t>
      </w:r>
      <w:proofErr w:type="spellStart"/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энергозатрат</w:t>
      </w:r>
      <w:proofErr w:type="spellEnd"/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в себестоимости кормов на 10</w:t>
      </w:r>
      <w:r w:rsidR="00F90747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–</w:t>
      </w:r>
      <w:r w:rsidR="00F90747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15</w:t>
      </w:r>
      <w:r w:rsidR="00C5267C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="00BF342C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процентов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; сокращения расхода цельного молока для выпаивания телят на 30</w:t>
      </w:r>
      <w:r w:rsidR="00F90747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–</w:t>
      </w:r>
      <w:r w:rsidR="00F90747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45</w:t>
      </w:r>
      <w:r w:rsidR="00C5267C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="00BF342C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процентов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; повышения привесов: ценных пород рыб – на 10</w:t>
      </w:r>
      <w:r w:rsidR="00F90747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–</w:t>
      </w:r>
      <w:r w:rsidR="00F90747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12</w:t>
      </w:r>
      <w:r w:rsidR="00C5267C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="00BF342C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процентов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; пушных зверей – на 12</w:t>
      </w:r>
      <w:r w:rsidR="00F90747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–</w:t>
      </w:r>
      <w:r w:rsidR="00F90747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17</w:t>
      </w:r>
      <w:r w:rsidR="00C5267C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 xml:space="preserve"> </w:t>
      </w:r>
      <w:r w:rsidR="00BF342C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процентов</w:t>
      </w:r>
      <w:r w:rsidR="00A12E3B"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.</w:t>
      </w:r>
    </w:p>
    <w:p w:rsidR="00E04AC0" w:rsidRPr="00F021C3" w:rsidRDefault="00E04AC0" w:rsidP="008A299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</w:pPr>
      <w:r w:rsidRPr="00F021C3">
        <w:rPr>
          <w:rFonts w:ascii="Times New Roman" w:hAnsi="Times New Roman"/>
          <w:b/>
          <w:color w:val="000000"/>
          <w:sz w:val="28"/>
          <w:szCs w:val="28"/>
          <w:lang w:val="ru-RU" w:eastAsia="x-none" w:bidi="ar-SA"/>
        </w:rPr>
        <w:t>Задачи Программы</w:t>
      </w: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:</w:t>
      </w:r>
    </w:p>
    <w:p w:rsidR="00E04AC0" w:rsidRPr="00F021C3" w:rsidRDefault="00E04AC0" w:rsidP="008A299A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</w:pP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Разработка инновационных технологий и комплектов оборудования для производства высокоэффективных комбикормов для ценных пород рыб производительностью 0,5 т/ч и 1 т/ч.</w:t>
      </w:r>
    </w:p>
    <w:p w:rsidR="00E04AC0" w:rsidRPr="00F021C3" w:rsidRDefault="00E04AC0" w:rsidP="008A299A">
      <w:pPr>
        <w:numPr>
          <w:ilvl w:val="0"/>
          <w:numId w:val="18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</w:pP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Разработка инновационных технологий и комплектов оборудования для производства высокоэффективных комбикормов для пушных зверей производительностью 1,2 т/ч и 2 т/ч.</w:t>
      </w:r>
    </w:p>
    <w:p w:rsidR="00E04AC0" w:rsidRPr="00F021C3" w:rsidRDefault="00E04AC0" w:rsidP="008A299A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</w:pP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Адаптация созданных гидротермических технологий и комплекта оборудования для производства комбикормов с использованием биогаза, получаемого при переработке отходов животноводческих комплексов, производительностью 2 т/ч.</w:t>
      </w:r>
    </w:p>
    <w:p w:rsidR="00E04AC0" w:rsidRPr="00F021C3" w:rsidRDefault="00E04AC0" w:rsidP="008A299A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</w:pPr>
      <w:r w:rsidRPr="00F021C3">
        <w:rPr>
          <w:rFonts w:ascii="Times New Roman" w:hAnsi="Times New Roman"/>
          <w:color w:val="000000"/>
          <w:sz w:val="28"/>
          <w:szCs w:val="28"/>
          <w:lang w:val="ru-RU" w:eastAsia="x-none" w:bidi="ar-SA"/>
        </w:rPr>
        <w:t>Разработка технологии и комплекта оборудования для производства легкоусвояемого концентрата на основе местного зернового сырья для молодняка животных производительностью 0,7 т/ч.</w:t>
      </w:r>
    </w:p>
    <w:p w:rsidR="00CA6DB2" w:rsidRPr="00F021C3" w:rsidRDefault="00CA6DB2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021C3">
        <w:rPr>
          <w:rFonts w:ascii="Times New Roman" w:hAnsi="Times New Roman"/>
          <w:b/>
          <w:sz w:val="28"/>
          <w:szCs w:val="28"/>
          <w:lang w:val="ru-RU"/>
        </w:rPr>
        <w:t>Мероприятия</w:t>
      </w:r>
      <w:r w:rsidRPr="00F021C3">
        <w:rPr>
          <w:rFonts w:ascii="Times New Roman" w:hAnsi="Times New Roman"/>
          <w:sz w:val="28"/>
          <w:szCs w:val="28"/>
          <w:lang w:val="ru-RU"/>
        </w:rPr>
        <w:t xml:space="preserve"> по реализации Программы выполнены в полном объеме, достигнуты целевые показатели: </w:t>
      </w:r>
    </w:p>
    <w:p w:rsidR="00CA6DB2" w:rsidRPr="00F021C3" w:rsidRDefault="00CA6DB2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 w:eastAsia="x-none"/>
        </w:rPr>
      </w:pPr>
      <w:r w:rsidRPr="00F021C3">
        <w:rPr>
          <w:rFonts w:ascii="Times New Roman" w:hAnsi="Times New Roman"/>
          <w:sz w:val="28"/>
          <w:szCs w:val="28"/>
          <w:lang w:val="ru-RU" w:eastAsia="x-none"/>
        </w:rPr>
        <w:t>п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>о мероприяти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ю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1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разработано 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 xml:space="preserve">2 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>технологи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и, в том числе российской стороной – 1 и белорусской стороной – 1,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включающих 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 xml:space="preserve">2 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>наименовани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я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технологий с технологическими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 xml:space="preserve"> схемами и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2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комплект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а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оборудования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;</w:t>
      </w:r>
    </w:p>
    <w:p w:rsidR="00CA6DB2" w:rsidRPr="00F021C3" w:rsidRDefault="00CA6DB2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 w:eastAsia="x-none"/>
        </w:rPr>
      </w:pPr>
      <w:r w:rsidRPr="00F021C3">
        <w:rPr>
          <w:rFonts w:ascii="Times New Roman" w:hAnsi="Times New Roman"/>
          <w:sz w:val="28"/>
          <w:szCs w:val="28"/>
          <w:lang w:val="ru-RU" w:eastAsia="x-none"/>
        </w:rPr>
        <w:t>п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>о мероприяти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ю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2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разработано 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 xml:space="preserve">2 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>технологи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и, в том числе российской стороной – 1 и белорусской стороной – 1,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включающих 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 xml:space="preserve">2 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>наименовани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я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технологий с технологическими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 xml:space="preserve"> схемами и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2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комплект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а</w:t>
      </w:r>
      <w:r w:rsidRPr="00F021C3">
        <w:rPr>
          <w:rFonts w:ascii="Times New Roman" w:hAnsi="Times New Roman"/>
          <w:sz w:val="28"/>
          <w:szCs w:val="28"/>
          <w:lang w:val="x-none" w:eastAsia="x-none"/>
        </w:rPr>
        <w:t xml:space="preserve"> оборудования</w:t>
      </w:r>
      <w:r w:rsidRPr="00F021C3">
        <w:rPr>
          <w:rFonts w:ascii="Times New Roman" w:hAnsi="Times New Roman"/>
          <w:sz w:val="28"/>
          <w:szCs w:val="28"/>
          <w:lang w:val="ru-RU" w:eastAsia="x-none"/>
        </w:rPr>
        <w:t>;</w:t>
      </w:r>
    </w:p>
    <w:p w:rsidR="00CA6DB2" w:rsidRPr="00F021C3" w:rsidRDefault="00CA6DB2" w:rsidP="008A299A">
      <w:pPr>
        <w:spacing w:after="0"/>
        <w:ind w:firstLine="709"/>
        <w:jc w:val="both"/>
        <w:rPr>
          <w:rFonts w:ascii="Times New Roman" w:hAnsi="Times New Roman"/>
          <w:sz w:val="28"/>
          <w:lang w:val="ru-RU" w:eastAsia="x-none"/>
        </w:rPr>
      </w:pPr>
      <w:r w:rsidRPr="00F021C3">
        <w:rPr>
          <w:rFonts w:ascii="Times New Roman" w:hAnsi="Times New Roman"/>
          <w:sz w:val="28"/>
          <w:lang w:val="ru-RU" w:eastAsia="x-none"/>
        </w:rPr>
        <w:t>п</w:t>
      </w:r>
      <w:r w:rsidRPr="00F021C3">
        <w:rPr>
          <w:rFonts w:ascii="Times New Roman" w:hAnsi="Times New Roman"/>
          <w:sz w:val="28"/>
          <w:lang w:val="x-none" w:eastAsia="x-none"/>
        </w:rPr>
        <w:t>о мероприяти</w:t>
      </w:r>
      <w:r w:rsidRPr="00F021C3">
        <w:rPr>
          <w:rFonts w:ascii="Times New Roman" w:hAnsi="Times New Roman"/>
          <w:sz w:val="28"/>
          <w:lang w:val="ru-RU" w:eastAsia="x-none"/>
        </w:rPr>
        <w:t>ю</w:t>
      </w:r>
      <w:r w:rsidRPr="00F021C3">
        <w:rPr>
          <w:rFonts w:ascii="Times New Roman" w:hAnsi="Times New Roman"/>
          <w:sz w:val="28"/>
          <w:lang w:val="x-none" w:eastAsia="x-none"/>
        </w:rPr>
        <w:t xml:space="preserve"> </w:t>
      </w:r>
      <w:r w:rsidRPr="00F021C3">
        <w:rPr>
          <w:rFonts w:ascii="Times New Roman" w:hAnsi="Times New Roman"/>
          <w:sz w:val="28"/>
          <w:lang w:val="ru-RU" w:eastAsia="x-none"/>
        </w:rPr>
        <w:t>3</w:t>
      </w:r>
      <w:r w:rsidRPr="00F021C3">
        <w:rPr>
          <w:rFonts w:ascii="Times New Roman" w:hAnsi="Times New Roman"/>
          <w:sz w:val="28"/>
          <w:lang w:val="x-none" w:eastAsia="x-none"/>
        </w:rPr>
        <w:t xml:space="preserve"> разработано </w:t>
      </w:r>
      <w:r w:rsidRPr="00F021C3">
        <w:rPr>
          <w:rFonts w:ascii="Times New Roman" w:hAnsi="Times New Roman"/>
          <w:sz w:val="28"/>
          <w:lang w:val="ru-RU" w:eastAsia="x-none"/>
        </w:rPr>
        <w:t xml:space="preserve">4 </w:t>
      </w:r>
      <w:r w:rsidRPr="00F021C3">
        <w:rPr>
          <w:rFonts w:ascii="Times New Roman" w:hAnsi="Times New Roman"/>
          <w:sz w:val="28"/>
          <w:lang w:val="x-none" w:eastAsia="x-none"/>
        </w:rPr>
        <w:t>технологи</w:t>
      </w:r>
      <w:r w:rsidRPr="00F021C3">
        <w:rPr>
          <w:rFonts w:ascii="Times New Roman" w:hAnsi="Times New Roman"/>
          <w:sz w:val="28"/>
          <w:lang w:val="ru-RU" w:eastAsia="x-none"/>
        </w:rPr>
        <w:t>и, в том числе российской стороной – 4 ,</w:t>
      </w:r>
      <w:r w:rsidRPr="00F021C3">
        <w:rPr>
          <w:rFonts w:ascii="Times New Roman" w:hAnsi="Times New Roman"/>
          <w:sz w:val="28"/>
          <w:lang w:val="x-none" w:eastAsia="x-none"/>
        </w:rPr>
        <w:t xml:space="preserve"> включающи</w:t>
      </w:r>
      <w:r w:rsidRPr="00F021C3">
        <w:rPr>
          <w:rFonts w:ascii="Times New Roman" w:hAnsi="Times New Roman"/>
          <w:sz w:val="28"/>
          <w:lang w:val="ru-RU" w:eastAsia="x-none"/>
        </w:rPr>
        <w:t>е</w:t>
      </w:r>
      <w:r w:rsidRPr="00F021C3">
        <w:rPr>
          <w:rFonts w:ascii="Times New Roman" w:hAnsi="Times New Roman"/>
          <w:sz w:val="28"/>
          <w:lang w:val="x-none" w:eastAsia="x-none"/>
        </w:rPr>
        <w:t xml:space="preserve"> </w:t>
      </w:r>
      <w:r w:rsidRPr="00F021C3">
        <w:rPr>
          <w:rFonts w:ascii="Times New Roman" w:hAnsi="Times New Roman"/>
          <w:sz w:val="28"/>
          <w:lang w:val="ru-RU" w:eastAsia="x-none"/>
        </w:rPr>
        <w:t xml:space="preserve">4 </w:t>
      </w:r>
      <w:r w:rsidRPr="00F021C3">
        <w:rPr>
          <w:rFonts w:ascii="Times New Roman" w:hAnsi="Times New Roman"/>
          <w:sz w:val="28"/>
          <w:lang w:val="x-none" w:eastAsia="x-none"/>
        </w:rPr>
        <w:t>наименовани</w:t>
      </w:r>
      <w:r w:rsidRPr="00F021C3">
        <w:rPr>
          <w:rFonts w:ascii="Times New Roman" w:hAnsi="Times New Roman"/>
          <w:sz w:val="28"/>
          <w:lang w:val="ru-RU" w:eastAsia="x-none"/>
        </w:rPr>
        <w:t>я</w:t>
      </w:r>
      <w:r w:rsidRPr="00F021C3">
        <w:rPr>
          <w:rFonts w:ascii="Times New Roman" w:hAnsi="Times New Roman"/>
          <w:sz w:val="28"/>
          <w:lang w:val="x-none" w:eastAsia="x-none"/>
        </w:rPr>
        <w:t xml:space="preserve"> технологий с технологическими</w:t>
      </w:r>
      <w:r w:rsidRPr="00F021C3">
        <w:rPr>
          <w:rFonts w:ascii="Times New Roman" w:hAnsi="Times New Roman"/>
          <w:sz w:val="28"/>
          <w:lang w:val="ru-RU" w:eastAsia="x-none"/>
        </w:rPr>
        <w:t xml:space="preserve"> схемами и</w:t>
      </w:r>
      <w:r w:rsidRPr="00F021C3">
        <w:rPr>
          <w:rFonts w:ascii="Times New Roman" w:hAnsi="Times New Roman"/>
          <w:sz w:val="28"/>
          <w:lang w:val="x-none" w:eastAsia="x-none"/>
        </w:rPr>
        <w:t xml:space="preserve"> </w:t>
      </w:r>
      <w:r w:rsidRPr="00F021C3">
        <w:rPr>
          <w:rFonts w:ascii="Times New Roman" w:hAnsi="Times New Roman"/>
          <w:sz w:val="28"/>
          <w:lang w:val="ru-RU" w:eastAsia="x-none"/>
        </w:rPr>
        <w:t>2</w:t>
      </w:r>
      <w:r w:rsidRPr="00F021C3">
        <w:rPr>
          <w:rFonts w:ascii="Times New Roman" w:hAnsi="Times New Roman"/>
          <w:sz w:val="28"/>
          <w:lang w:val="x-none" w:eastAsia="x-none"/>
        </w:rPr>
        <w:t xml:space="preserve"> комплект</w:t>
      </w:r>
      <w:r w:rsidRPr="00F021C3">
        <w:rPr>
          <w:rFonts w:ascii="Times New Roman" w:hAnsi="Times New Roman"/>
          <w:sz w:val="28"/>
          <w:lang w:val="ru-RU" w:eastAsia="x-none"/>
        </w:rPr>
        <w:t>а</w:t>
      </w:r>
      <w:r w:rsidRPr="00F021C3">
        <w:rPr>
          <w:rFonts w:ascii="Times New Roman" w:hAnsi="Times New Roman"/>
          <w:sz w:val="28"/>
          <w:lang w:val="x-none" w:eastAsia="x-none"/>
        </w:rPr>
        <w:t xml:space="preserve"> оборудования</w:t>
      </w:r>
      <w:r w:rsidRPr="00F021C3">
        <w:rPr>
          <w:rFonts w:ascii="Times New Roman" w:hAnsi="Times New Roman"/>
          <w:sz w:val="28"/>
          <w:lang w:val="ru-RU" w:eastAsia="x-none"/>
        </w:rPr>
        <w:t>, белорусской стороной разработан блок очистки биогаза;</w:t>
      </w:r>
    </w:p>
    <w:p w:rsidR="00CA6DB2" w:rsidRPr="00F021C3" w:rsidRDefault="00CA6DB2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proofErr w:type="gramStart"/>
      <w:r w:rsidRPr="00F021C3">
        <w:rPr>
          <w:rFonts w:ascii="Times New Roman" w:hAnsi="Times New Roman"/>
          <w:spacing w:val="0"/>
          <w:lang w:val="ru-RU"/>
        </w:rPr>
        <w:lastRenderedPageBreak/>
        <w:t>п</w:t>
      </w:r>
      <w:r w:rsidRPr="00F021C3">
        <w:rPr>
          <w:rFonts w:ascii="Times New Roman" w:hAnsi="Times New Roman"/>
          <w:spacing w:val="0"/>
        </w:rPr>
        <w:t>о</w:t>
      </w:r>
      <w:proofErr w:type="gramEnd"/>
      <w:r w:rsidRPr="00F021C3">
        <w:rPr>
          <w:rFonts w:ascii="Times New Roman" w:hAnsi="Times New Roman"/>
          <w:spacing w:val="0"/>
        </w:rPr>
        <w:t xml:space="preserve"> мероприятию 4 разработана 1 технология, в том числе белорусской стороной – 1, включающ</w:t>
      </w:r>
      <w:r w:rsidR="00514441">
        <w:rPr>
          <w:rFonts w:ascii="Times New Roman" w:hAnsi="Times New Roman"/>
          <w:spacing w:val="0"/>
          <w:lang w:val="ru-RU"/>
        </w:rPr>
        <w:t>ая</w:t>
      </w:r>
      <w:r w:rsidRPr="00F021C3">
        <w:rPr>
          <w:rFonts w:ascii="Times New Roman" w:hAnsi="Times New Roman"/>
          <w:spacing w:val="0"/>
        </w:rPr>
        <w:t xml:space="preserve"> 1 наименование технологии с технологическими схемами и 1 комплект оборудования, российская сторона принимала участие в разработке исходных требований (ИТ), технического задания (ТЗ), конструкторской документации (КД) с литерой О, приемочных испытаниях </w:t>
      </w:r>
      <w:r w:rsidR="00AC37E5" w:rsidRPr="00F021C3">
        <w:rPr>
          <w:rFonts w:ascii="Times New Roman" w:hAnsi="Times New Roman"/>
          <w:spacing w:val="0"/>
        </w:rPr>
        <w:br/>
      </w:r>
      <w:r w:rsidRPr="00F021C3">
        <w:rPr>
          <w:rFonts w:ascii="Times New Roman" w:hAnsi="Times New Roman"/>
          <w:spacing w:val="0"/>
        </w:rPr>
        <w:t>и корректировке КД на литеру О</w:t>
      </w:r>
      <w:r w:rsidRPr="00F021C3">
        <w:rPr>
          <w:rFonts w:ascii="Times New Roman" w:hAnsi="Times New Roman"/>
          <w:spacing w:val="0"/>
          <w:vertAlign w:val="subscript"/>
        </w:rPr>
        <w:t>1</w:t>
      </w:r>
      <w:r w:rsidRPr="00F021C3">
        <w:rPr>
          <w:rFonts w:ascii="Times New Roman" w:hAnsi="Times New Roman"/>
          <w:spacing w:val="0"/>
        </w:rPr>
        <w:t>.</w:t>
      </w:r>
    </w:p>
    <w:p w:rsidR="00AB105D" w:rsidRPr="00F021C3" w:rsidRDefault="00AB105D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F021C3">
        <w:rPr>
          <w:rFonts w:ascii="Times New Roman" w:hAnsi="Times New Roman"/>
          <w:spacing w:val="0"/>
          <w:lang w:val="ru-RU"/>
        </w:rPr>
        <w:t xml:space="preserve">Научно-техническая продукция (опытные образцы, комплекты конструкторской документации и т.п.), полученная в рамках Программы, отвечает заявленным требованиям. Разработанное оборудование по своим техническим и эксплуатационным характеристикам не уступает или превосходит импортные аналоги, о чем свидетельствуют данные патентных исследований и испытаний оборудования, и будет использоваться </w:t>
      </w:r>
      <w:r w:rsidR="00F021C3" w:rsidRPr="00F021C3">
        <w:rPr>
          <w:rFonts w:ascii="Times New Roman" w:hAnsi="Times New Roman"/>
          <w:spacing w:val="0"/>
          <w:lang w:val="ru-RU"/>
        </w:rPr>
        <w:br/>
      </w:r>
      <w:r w:rsidRPr="00F021C3">
        <w:rPr>
          <w:rFonts w:ascii="Times New Roman" w:hAnsi="Times New Roman"/>
          <w:spacing w:val="0"/>
          <w:lang w:val="ru-RU"/>
        </w:rPr>
        <w:t xml:space="preserve">на сельскохозяйственных организациях различных форм собственности, комбикормовых, перерабатывающих предприятиях Российской Федерации </w:t>
      </w:r>
      <w:r w:rsidR="00F021C3" w:rsidRPr="00F021C3">
        <w:rPr>
          <w:rFonts w:ascii="Times New Roman" w:hAnsi="Times New Roman"/>
          <w:spacing w:val="0"/>
          <w:lang w:val="ru-RU"/>
        </w:rPr>
        <w:br/>
      </w:r>
      <w:r w:rsidRPr="00F021C3">
        <w:rPr>
          <w:rFonts w:ascii="Times New Roman" w:hAnsi="Times New Roman"/>
          <w:spacing w:val="0"/>
          <w:lang w:val="ru-RU"/>
        </w:rPr>
        <w:t>и Республи</w:t>
      </w:r>
      <w:r w:rsidR="00CF3D35" w:rsidRPr="00F021C3">
        <w:rPr>
          <w:rFonts w:ascii="Times New Roman" w:hAnsi="Times New Roman"/>
          <w:spacing w:val="0"/>
          <w:lang w:val="ru-RU"/>
        </w:rPr>
        <w:t>ки Беларусь.</w:t>
      </w:r>
    </w:p>
    <w:p w:rsidR="00AB105D" w:rsidRPr="00F021C3" w:rsidRDefault="00AB105D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F021C3">
        <w:rPr>
          <w:rFonts w:ascii="Times New Roman" w:hAnsi="Times New Roman"/>
          <w:spacing w:val="0"/>
          <w:lang w:val="ru-RU"/>
        </w:rPr>
        <w:t>Использование технологий и оборудования, разработанных в ходе реализации мероприятий Программы, позволяет: улучшить усвояемость кормов; снизить стоимость комбикормов, используемых при производстве товарной продукции рыбоводства, пушного звероводства и животноводства на 10</w:t>
      </w:r>
      <w:r w:rsidR="00BF342C" w:rsidRPr="00F021C3">
        <w:rPr>
          <w:rFonts w:ascii="Times New Roman" w:hAnsi="Times New Roman"/>
          <w:spacing w:val="0"/>
          <w:lang w:val="ru-RU"/>
        </w:rPr>
        <w:t xml:space="preserve"> </w:t>
      </w:r>
      <w:r w:rsidR="00A05288" w:rsidRPr="00F021C3">
        <w:rPr>
          <w:rFonts w:ascii="Times New Roman" w:hAnsi="Times New Roman"/>
          <w:spacing w:val="0"/>
          <w:lang w:val="ru-RU"/>
        </w:rPr>
        <w:t>–</w:t>
      </w:r>
      <w:r w:rsidR="00BF342C" w:rsidRPr="00F021C3">
        <w:rPr>
          <w:rFonts w:ascii="Times New Roman" w:hAnsi="Times New Roman"/>
          <w:spacing w:val="0"/>
          <w:lang w:val="ru-RU"/>
        </w:rPr>
        <w:t xml:space="preserve"> 15 процентов</w:t>
      </w:r>
      <w:r w:rsidRPr="00F021C3">
        <w:rPr>
          <w:rFonts w:ascii="Times New Roman" w:hAnsi="Times New Roman"/>
          <w:spacing w:val="0"/>
          <w:lang w:val="ru-RU"/>
        </w:rPr>
        <w:t xml:space="preserve">; снизить долю </w:t>
      </w:r>
      <w:proofErr w:type="spellStart"/>
      <w:r w:rsidRPr="00F021C3">
        <w:rPr>
          <w:rFonts w:ascii="Times New Roman" w:hAnsi="Times New Roman"/>
          <w:spacing w:val="0"/>
          <w:lang w:val="ru-RU"/>
        </w:rPr>
        <w:t>энергозатрат</w:t>
      </w:r>
      <w:proofErr w:type="spellEnd"/>
      <w:r w:rsidRPr="00F021C3">
        <w:rPr>
          <w:rFonts w:ascii="Times New Roman" w:hAnsi="Times New Roman"/>
          <w:spacing w:val="0"/>
          <w:lang w:val="ru-RU"/>
        </w:rPr>
        <w:t xml:space="preserve"> в себестоимости кормов </w:t>
      </w:r>
      <w:r w:rsidR="00F021C3">
        <w:rPr>
          <w:rFonts w:ascii="Times New Roman" w:hAnsi="Times New Roman"/>
          <w:spacing w:val="0"/>
          <w:lang w:val="ru-RU"/>
        </w:rPr>
        <w:br/>
      </w:r>
      <w:r w:rsidRPr="00F021C3">
        <w:rPr>
          <w:rFonts w:ascii="Times New Roman" w:hAnsi="Times New Roman"/>
          <w:spacing w:val="0"/>
          <w:lang w:val="ru-RU"/>
        </w:rPr>
        <w:t>на 10</w:t>
      </w:r>
      <w:r w:rsidR="00BF342C" w:rsidRPr="00F021C3">
        <w:rPr>
          <w:rFonts w:ascii="Times New Roman" w:hAnsi="Times New Roman"/>
          <w:spacing w:val="0"/>
          <w:lang w:val="ru-RU"/>
        </w:rPr>
        <w:t xml:space="preserve"> </w:t>
      </w:r>
      <w:r w:rsidR="00A05288" w:rsidRPr="00F021C3">
        <w:rPr>
          <w:rFonts w:ascii="Times New Roman" w:hAnsi="Times New Roman"/>
          <w:spacing w:val="0"/>
          <w:lang w:val="ru-RU"/>
        </w:rPr>
        <w:t>–</w:t>
      </w:r>
      <w:r w:rsidR="00BF342C" w:rsidRPr="00F021C3">
        <w:rPr>
          <w:rFonts w:ascii="Times New Roman" w:hAnsi="Times New Roman"/>
          <w:spacing w:val="0"/>
          <w:lang w:val="ru-RU"/>
        </w:rPr>
        <w:t xml:space="preserve"> </w:t>
      </w:r>
      <w:r w:rsidRPr="00F021C3">
        <w:rPr>
          <w:rFonts w:ascii="Times New Roman" w:hAnsi="Times New Roman"/>
          <w:spacing w:val="0"/>
          <w:lang w:val="ru-RU"/>
        </w:rPr>
        <w:t>15</w:t>
      </w:r>
      <w:r w:rsidR="00BF342C" w:rsidRPr="00F021C3">
        <w:rPr>
          <w:rFonts w:ascii="Times New Roman" w:hAnsi="Times New Roman"/>
          <w:spacing w:val="0"/>
          <w:lang w:val="ru-RU"/>
        </w:rPr>
        <w:t xml:space="preserve"> процентов</w:t>
      </w:r>
      <w:r w:rsidRPr="00F021C3">
        <w:rPr>
          <w:rFonts w:ascii="Times New Roman" w:hAnsi="Times New Roman"/>
          <w:spacing w:val="0"/>
          <w:lang w:val="ru-RU"/>
        </w:rPr>
        <w:t>; сократить расход цельного молока для выпаивания телят на 30</w:t>
      </w:r>
      <w:r w:rsidR="00BF342C" w:rsidRPr="00F021C3">
        <w:rPr>
          <w:rFonts w:ascii="Times New Roman" w:hAnsi="Times New Roman"/>
          <w:spacing w:val="0"/>
          <w:lang w:val="ru-RU"/>
        </w:rPr>
        <w:t xml:space="preserve"> </w:t>
      </w:r>
      <w:r w:rsidR="00E95B90" w:rsidRPr="00F021C3">
        <w:rPr>
          <w:rFonts w:ascii="Times New Roman" w:hAnsi="Times New Roman"/>
          <w:spacing w:val="0"/>
          <w:lang w:val="ru-RU"/>
        </w:rPr>
        <w:t>–</w:t>
      </w:r>
      <w:r w:rsidR="00BF342C" w:rsidRPr="00F021C3">
        <w:rPr>
          <w:rFonts w:ascii="Times New Roman" w:hAnsi="Times New Roman"/>
          <w:spacing w:val="0"/>
          <w:lang w:val="ru-RU"/>
        </w:rPr>
        <w:t xml:space="preserve"> </w:t>
      </w:r>
      <w:r w:rsidRPr="00F021C3">
        <w:rPr>
          <w:rFonts w:ascii="Times New Roman" w:hAnsi="Times New Roman"/>
          <w:spacing w:val="0"/>
          <w:lang w:val="ru-RU"/>
        </w:rPr>
        <w:t>45</w:t>
      </w:r>
      <w:r w:rsidR="00BF342C" w:rsidRPr="00F021C3">
        <w:rPr>
          <w:rFonts w:ascii="Times New Roman" w:hAnsi="Times New Roman"/>
          <w:spacing w:val="0"/>
          <w:lang w:val="ru-RU"/>
        </w:rPr>
        <w:t xml:space="preserve"> процентов</w:t>
      </w:r>
      <w:r w:rsidRPr="00F021C3">
        <w:rPr>
          <w:rFonts w:ascii="Times New Roman" w:hAnsi="Times New Roman"/>
          <w:spacing w:val="0"/>
          <w:lang w:val="ru-RU"/>
        </w:rPr>
        <w:t>; повысить привес ценных пород рыб на 10</w:t>
      </w:r>
      <w:r w:rsidR="00BF342C" w:rsidRPr="00F021C3">
        <w:rPr>
          <w:rFonts w:ascii="Times New Roman" w:hAnsi="Times New Roman"/>
          <w:spacing w:val="0"/>
          <w:lang w:val="ru-RU"/>
        </w:rPr>
        <w:t xml:space="preserve"> </w:t>
      </w:r>
      <w:r w:rsidR="00A05288" w:rsidRPr="00F021C3">
        <w:rPr>
          <w:rFonts w:ascii="Times New Roman" w:hAnsi="Times New Roman"/>
          <w:spacing w:val="0"/>
          <w:lang w:val="ru-RU"/>
        </w:rPr>
        <w:t>–</w:t>
      </w:r>
      <w:r w:rsidR="00BF342C" w:rsidRPr="00F021C3">
        <w:rPr>
          <w:rFonts w:ascii="Times New Roman" w:hAnsi="Times New Roman"/>
          <w:spacing w:val="0"/>
          <w:lang w:val="ru-RU"/>
        </w:rPr>
        <w:t xml:space="preserve"> </w:t>
      </w:r>
      <w:r w:rsidRPr="00F021C3">
        <w:rPr>
          <w:rFonts w:ascii="Times New Roman" w:hAnsi="Times New Roman"/>
          <w:spacing w:val="0"/>
          <w:lang w:val="ru-RU"/>
        </w:rPr>
        <w:t>12</w:t>
      </w:r>
      <w:r w:rsidR="00BF342C" w:rsidRPr="00F021C3">
        <w:rPr>
          <w:rFonts w:ascii="Times New Roman" w:hAnsi="Times New Roman"/>
          <w:spacing w:val="0"/>
          <w:lang w:val="ru-RU"/>
        </w:rPr>
        <w:t xml:space="preserve"> процентов</w:t>
      </w:r>
      <w:r w:rsidRPr="00F021C3">
        <w:rPr>
          <w:rFonts w:ascii="Times New Roman" w:hAnsi="Times New Roman"/>
          <w:spacing w:val="0"/>
          <w:lang w:val="ru-RU"/>
        </w:rPr>
        <w:t>, пушных зверей на 12</w:t>
      </w:r>
      <w:r w:rsidR="00BF342C" w:rsidRPr="00F021C3">
        <w:rPr>
          <w:rFonts w:ascii="Times New Roman" w:hAnsi="Times New Roman"/>
          <w:spacing w:val="0"/>
          <w:lang w:val="ru-RU"/>
        </w:rPr>
        <w:t xml:space="preserve"> </w:t>
      </w:r>
      <w:r w:rsidR="00A05288" w:rsidRPr="00F021C3">
        <w:rPr>
          <w:rFonts w:ascii="Times New Roman" w:hAnsi="Times New Roman"/>
          <w:spacing w:val="0"/>
          <w:lang w:val="ru-RU"/>
        </w:rPr>
        <w:t>–</w:t>
      </w:r>
      <w:r w:rsidR="00BF342C" w:rsidRPr="00F021C3">
        <w:rPr>
          <w:rFonts w:ascii="Times New Roman" w:hAnsi="Times New Roman"/>
          <w:spacing w:val="0"/>
          <w:lang w:val="ru-RU"/>
        </w:rPr>
        <w:t xml:space="preserve"> 17 процентов</w:t>
      </w:r>
      <w:r w:rsidR="00C5267C" w:rsidRPr="00F021C3">
        <w:rPr>
          <w:rFonts w:ascii="Times New Roman" w:hAnsi="Times New Roman"/>
          <w:spacing w:val="0"/>
          <w:lang w:val="ru-RU"/>
        </w:rPr>
        <w:t>.</w:t>
      </w:r>
    </w:p>
    <w:p w:rsidR="002E61FE" w:rsidRPr="00F021C3" w:rsidRDefault="002E61FE" w:rsidP="008A299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21C3">
        <w:rPr>
          <w:rFonts w:ascii="Times New Roman" w:hAnsi="Times New Roman"/>
          <w:sz w:val="28"/>
          <w:szCs w:val="28"/>
          <w:lang w:val="ru-RU"/>
        </w:rPr>
        <w:t xml:space="preserve">Для подтверждения высокого качества комбикормов, производимых </w:t>
      </w:r>
      <w:r w:rsidR="00F021C3" w:rsidRPr="00F021C3">
        <w:rPr>
          <w:rFonts w:ascii="Times New Roman" w:hAnsi="Times New Roman"/>
          <w:sz w:val="28"/>
          <w:szCs w:val="28"/>
          <w:lang w:val="ru-RU"/>
        </w:rPr>
        <w:br/>
      </w:r>
      <w:r w:rsidRPr="00F021C3">
        <w:rPr>
          <w:rFonts w:ascii="Times New Roman" w:hAnsi="Times New Roman"/>
          <w:sz w:val="28"/>
          <w:szCs w:val="28"/>
          <w:lang w:val="ru-RU"/>
        </w:rPr>
        <w:t xml:space="preserve">на созданном оборудовании по разработанным технологиям, </w:t>
      </w:r>
      <w:r w:rsidR="001526E3" w:rsidRPr="00F021C3">
        <w:rPr>
          <w:rFonts w:ascii="Times New Roman" w:hAnsi="Times New Roman"/>
          <w:sz w:val="28"/>
          <w:szCs w:val="28"/>
          <w:lang w:val="ru-RU"/>
        </w:rPr>
        <w:t xml:space="preserve">за счет внебюджетных средств </w:t>
      </w:r>
      <w:r w:rsidRPr="00F021C3">
        <w:rPr>
          <w:rFonts w:ascii="Times New Roman" w:hAnsi="Times New Roman"/>
          <w:sz w:val="28"/>
          <w:szCs w:val="28"/>
          <w:lang w:val="ru-RU"/>
        </w:rPr>
        <w:t xml:space="preserve">проведена оценка качества высокоэффективных комбикормов </w:t>
      </w:r>
      <w:r w:rsidRPr="00F021C3">
        <w:rPr>
          <w:rFonts w:ascii="Times New Roman" w:hAnsi="Times New Roman"/>
          <w:color w:val="000000"/>
          <w:sz w:val="28"/>
          <w:szCs w:val="28"/>
          <w:lang w:val="ru-RU"/>
        </w:rPr>
        <w:t>для ценных пород рыб, пушных зверей и отдельных видов животных:</w:t>
      </w:r>
    </w:p>
    <w:p w:rsidR="002E61FE" w:rsidRPr="00F021C3" w:rsidRDefault="002E61FE" w:rsidP="008A299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F021C3">
        <w:rPr>
          <w:rFonts w:ascii="Times New Roman" w:hAnsi="Times New Roman"/>
          <w:iCs/>
          <w:sz w:val="28"/>
          <w:szCs w:val="28"/>
          <w:lang w:val="ru-RU"/>
        </w:rPr>
        <w:t xml:space="preserve">по 27 показателям – комбикормов </w:t>
      </w:r>
      <w:r w:rsidRPr="00F021C3">
        <w:rPr>
          <w:rFonts w:ascii="Times New Roman" w:hAnsi="Times New Roman"/>
          <w:iCs/>
          <w:color w:val="000000"/>
          <w:sz w:val="28"/>
          <w:szCs w:val="28"/>
          <w:lang w:val="ru-RU"/>
        </w:rPr>
        <w:t>для ценных пород рыб</w:t>
      </w:r>
      <w:r w:rsidRPr="00F021C3">
        <w:rPr>
          <w:rFonts w:ascii="Times New Roman" w:hAnsi="Times New Roman"/>
          <w:iCs/>
          <w:sz w:val="28"/>
          <w:szCs w:val="28"/>
          <w:lang w:val="ru-RU"/>
        </w:rPr>
        <w:t>;</w:t>
      </w:r>
    </w:p>
    <w:p w:rsidR="002E61FE" w:rsidRPr="00F021C3" w:rsidRDefault="002E61FE" w:rsidP="008A299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F021C3">
        <w:rPr>
          <w:rFonts w:ascii="Times New Roman" w:hAnsi="Times New Roman"/>
          <w:iCs/>
          <w:sz w:val="28"/>
          <w:szCs w:val="28"/>
          <w:lang w:val="ru-RU"/>
        </w:rPr>
        <w:t xml:space="preserve">по 49 показателям – комбикормов </w:t>
      </w:r>
      <w:r w:rsidRPr="00F021C3">
        <w:rPr>
          <w:rFonts w:ascii="Times New Roman" w:hAnsi="Times New Roman"/>
          <w:iCs/>
          <w:color w:val="000000"/>
          <w:sz w:val="28"/>
          <w:szCs w:val="28"/>
          <w:lang w:val="ru-RU"/>
        </w:rPr>
        <w:t>для пушных зверей;</w:t>
      </w:r>
    </w:p>
    <w:p w:rsidR="002E61FE" w:rsidRPr="00F021C3" w:rsidRDefault="002E61FE" w:rsidP="008A299A">
      <w:pPr>
        <w:pStyle w:val="a6"/>
        <w:spacing w:after="0"/>
        <w:ind w:firstLine="709"/>
        <w:rPr>
          <w:rFonts w:ascii="Times New Roman" w:hAnsi="Times New Roman"/>
          <w:b w:val="0"/>
          <w:i/>
          <w:iCs/>
          <w:color w:val="000000"/>
          <w:sz w:val="28"/>
          <w:szCs w:val="28"/>
          <w:lang w:val="ru-RU"/>
        </w:rPr>
      </w:pPr>
      <w:r w:rsidRPr="00F021C3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по 40 показателям – комбикормов </w:t>
      </w:r>
      <w:r w:rsidRPr="00F021C3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для молодняка сельскохозяйственных животных.</w:t>
      </w:r>
    </w:p>
    <w:p w:rsidR="007F546E" w:rsidRPr="00F021C3" w:rsidRDefault="007F546E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F021C3">
        <w:rPr>
          <w:rFonts w:ascii="Times New Roman" w:hAnsi="Times New Roman"/>
          <w:spacing w:val="0"/>
          <w:lang w:val="ru-RU"/>
        </w:rPr>
        <w:t xml:space="preserve">Итоговый отчет о реализации </w:t>
      </w:r>
      <w:r w:rsidR="00D61636" w:rsidRPr="00F021C3">
        <w:rPr>
          <w:rFonts w:ascii="Times New Roman" w:hAnsi="Times New Roman"/>
          <w:spacing w:val="0"/>
          <w:lang w:val="ru-RU"/>
        </w:rPr>
        <w:t>П</w:t>
      </w:r>
      <w:r w:rsidRPr="00F021C3">
        <w:rPr>
          <w:rFonts w:ascii="Times New Roman" w:hAnsi="Times New Roman"/>
          <w:spacing w:val="0"/>
          <w:lang w:val="ru-RU"/>
        </w:rPr>
        <w:t xml:space="preserve">рограммы принят постановлением Совета Министров Союзного государства от </w:t>
      </w:r>
      <w:r w:rsidR="00770A29" w:rsidRPr="00F021C3">
        <w:rPr>
          <w:rFonts w:ascii="Times New Roman" w:hAnsi="Times New Roman"/>
          <w:spacing w:val="0"/>
          <w:lang w:val="ru-RU"/>
        </w:rPr>
        <w:t>18</w:t>
      </w:r>
      <w:r w:rsidR="00095302" w:rsidRPr="00F021C3">
        <w:rPr>
          <w:rFonts w:ascii="Times New Roman" w:hAnsi="Times New Roman"/>
          <w:spacing w:val="0"/>
          <w:lang w:val="ru-RU"/>
        </w:rPr>
        <w:t xml:space="preserve"> ию</w:t>
      </w:r>
      <w:r w:rsidR="00770A29" w:rsidRPr="00F021C3">
        <w:rPr>
          <w:rFonts w:ascii="Times New Roman" w:hAnsi="Times New Roman"/>
          <w:spacing w:val="0"/>
          <w:lang w:val="ru-RU"/>
        </w:rPr>
        <w:t>л</w:t>
      </w:r>
      <w:r w:rsidR="00095302" w:rsidRPr="00F021C3">
        <w:rPr>
          <w:rFonts w:ascii="Times New Roman" w:hAnsi="Times New Roman"/>
          <w:spacing w:val="0"/>
          <w:lang w:val="ru-RU"/>
        </w:rPr>
        <w:t xml:space="preserve">я </w:t>
      </w:r>
      <w:smartTag w:uri="urn:schemas-microsoft-com:office:smarttags" w:element="metricconverter">
        <w:smartTagPr>
          <w:attr w:name="ProductID" w:val="2023 г"/>
        </w:smartTagPr>
        <w:r w:rsidR="00095302" w:rsidRPr="00F021C3">
          <w:rPr>
            <w:rFonts w:ascii="Times New Roman" w:hAnsi="Times New Roman"/>
            <w:spacing w:val="0"/>
            <w:lang w:val="ru-RU"/>
          </w:rPr>
          <w:t>2023</w:t>
        </w:r>
        <w:r w:rsidRPr="00F021C3">
          <w:rPr>
            <w:rFonts w:ascii="Times New Roman" w:hAnsi="Times New Roman"/>
            <w:spacing w:val="0"/>
            <w:lang w:val="ru-RU"/>
          </w:rPr>
          <w:t xml:space="preserve"> г</w:t>
        </w:r>
      </w:smartTag>
      <w:r w:rsidRPr="00F021C3">
        <w:rPr>
          <w:rFonts w:ascii="Times New Roman" w:hAnsi="Times New Roman"/>
          <w:spacing w:val="0"/>
          <w:lang w:val="ru-RU"/>
        </w:rPr>
        <w:t>.</w:t>
      </w:r>
      <w:r w:rsidR="00C5267C" w:rsidRPr="00F021C3">
        <w:rPr>
          <w:rFonts w:ascii="Times New Roman" w:hAnsi="Times New Roman"/>
          <w:spacing w:val="0"/>
          <w:lang w:val="ru-RU"/>
        </w:rPr>
        <w:t xml:space="preserve"> </w:t>
      </w:r>
      <w:r w:rsidRPr="00F021C3">
        <w:rPr>
          <w:rFonts w:ascii="Times New Roman" w:hAnsi="Times New Roman"/>
          <w:spacing w:val="0"/>
          <w:lang w:val="ru-RU"/>
        </w:rPr>
        <w:t xml:space="preserve">№ </w:t>
      </w:r>
      <w:r w:rsidR="00770A29" w:rsidRPr="00F021C3">
        <w:rPr>
          <w:rFonts w:ascii="Times New Roman" w:hAnsi="Times New Roman"/>
          <w:spacing w:val="0"/>
          <w:lang w:val="ru-RU"/>
        </w:rPr>
        <w:t>18</w:t>
      </w:r>
      <w:r w:rsidR="00B00FBE" w:rsidRPr="00F021C3">
        <w:rPr>
          <w:rFonts w:ascii="Times New Roman" w:hAnsi="Times New Roman"/>
          <w:spacing w:val="0"/>
          <w:lang w:val="ru-RU"/>
        </w:rPr>
        <w:t xml:space="preserve"> «</w:t>
      </w:r>
      <w:r w:rsidR="00095302" w:rsidRPr="00F021C3">
        <w:rPr>
          <w:rFonts w:ascii="Times New Roman" w:hAnsi="Times New Roman"/>
          <w:spacing w:val="0"/>
          <w:lang w:val="ru-RU"/>
        </w:rPr>
        <w:t xml:space="preserve">Об итогах выполнения научно-технической </w:t>
      </w:r>
      <w:r w:rsidR="00D035EF">
        <w:rPr>
          <w:rFonts w:ascii="Times New Roman" w:hAnsi="Times New Roman"/>
          <w:spacing w:val="0"/>
          <w:lang w:val="ru-RU"/>
        </w:rPr>
        <w:t>п</w:t>
      </w:r>
      <w:r w:rsidR="00095302" w:rsidRPr="00F021C3">
        <w:rPr>
          <w:rFonts w:ascii="Times New Roman" w:hAnsi="Times New Roman"/>
          <w:spacing w:val="0"/>
          <w:lang w:val="ru-RU"/>
        </w:rPr>
        <w:t xml:space="preserve">рограммы Союзного государства «Разработка инновационных энергосберегающих технологий и оборудования для производства и эффективного использования биобезопасных </w:t>
      </w:r>
      <w:r w:rsidR="00095302" w:rsidRPr="00F021C3">
        <w:rPr>
          <w:rFonts w:ascii="Times New Roman" w:hAnsi="Times New Roman"/>
          <w:spacing w:val="0"/>
          <w:lang w:val="ru-RU"/>
        </w:rPr>
        <w:lastRenderedPageBreak/>
        <w:t>комбикормов для ценных пород рыб, пушных зверей и отдельных видов животных» («Комбикорм-СГ»)</w:t>
      </w:r>
      <w:r w:rsidR="00A05288" w:rsidRPr="00F021C3">
        <w:rPr>
          <w:rFonts w:ascii="Times New Roman" w:hAnsi="Times New Roman"/>
          <w:spacing w:val="0"/>
          <w:lang w:val="ru-RU"/>
        </w:rPr>
        <w:t>»</w:t>
      </w:r>
      <w:r w:rsidRPr="00F021C3">
        <w:rPr>
          <w:rFonts w:ascii="Times New Roman" w:hAnsi="Times New Roman"/>
          <w:spacing w:val="0"/>
          <w:lang w:val="ru-RU"/>
        </w:rPr>
        <w:t>.</w:t>
      </w:r>
    </w:p>
    <w:p w:rsidR="007F546E" w:rsidRPr="00F021C3" w:rsidRDefault="00A62CB1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color w:val="auto"/>
          <w:spacing w:val="0"/>
          <w:lang w:val="ru-RU"/>
        </w:rPr>
      </w:pPr>
      <w:r w:rsidRPr="00F021C3">
        <w:rPr>
          <w:rFonts w:ascii="Times New Roman" w:hAnsi="Times New Roman"/>
          <w:spacing w:val="0"/>
          <w:lang w:val="ru-RU"/>
        </w:rPr>
        <w:t>В отношении п</w:t>
      </w:r>
      <w:r w:rsidR="007F546E" w:rsidRPr="00F021C3">
        <w:rPr>
          <w:rFonts w:ascii="Times New Roman" w:hAnsi="Times New Roman"/>
          <w:spacing w:val="0"/>
          <w:lang w:val="ru-RU"/>
        </w:rPr>
        <w:t xml:space="preserve">рав владения и пользования имуществом, созданным </w:t>
      </w:r>
      <w:r w:rsidR="00F021C3">
        <w:rPr>
          <w:rFonts w:ascii="Times New Roman" w:hAnsi="Times New Roman"/>
          <w:spacing w:val="0"/>
          <w:lang w:val="ru-RU"/>
        </w:rPr>
        <w:br/>
      </w:r>
      <w:r w:rsidR="007F546E" w:rsidRPr="00F021C3">
        <w:rPr>
          <w:rFonts w:ascii="Times New Roman" w:hAnsi="Times New Roman"/>
          <w:spacing w:val="0"/>
          <w:lang w:val="ru-RU"/>
        </w:rPr>
        <w:t xml:space="preserve">и (или) приобретенным за счет средств бюджета Союзного государства </w:t>
      </w:r>
      <w:r w:rsidR="00D6105B" w:rsidRPr="00F021C3">
        <w:rPr>
          <w:rFonts w:ascii="Times New Roman" w:hAnsi="Times New Roman"/>
          <w:spacing w:val="0"/>
          <w:lang w:val="ru-RU"/>
        </w:rPr>
        <w:br/>
      </w:r>
      <w:r w:rsidR="00D61636" w:rsidRPr="00F021C3">
        <w:rPr>
          <w:rFonts w:ascii="Times New Roman" w:hAnsi="Times New Roman"/>
          <w:spacing w:val="0"/>
          <w:lang w:val="ru-RU"/>
        </w:rPr>
        <w:t>в результате реализации П</w:t>
      </w:r>
      <w:r w:rsidR="007F546E" w:rsidRPr="00F021C3">
        <w:rPr>
          <w:rFonts w:ascii="Times New Roman" w:hAnsi="Times New Roman"/>
          <w:spacing w:val="0"/>
          <w:lang w:val="ru-RU"/>
        </w:rPr>
        <w:t>рограммы,</w:t>
      </w:r>
      <w:r w:rsidRPr="00F021C3">
        <w:rPr>
          <w:rFonts w:ascii="Times New Roman" w:hAnsi="Times New Roman"/>
          <w:spacing w:val="0"/>
          <w:lang w:val="ru-RU"/>
        </w:rPr>
        <w:t xml:space="preserve"> проводятся мероприятия о </w:t>
      </w:r>
      <w:r w:rsidR="007F546E" w:rsidRPr="00F021C3">
        <w:rPr>
          <w:rFonts w:ascii="Times New Roman" w:hAnsi="Times New Roman"/>
          <w:spacing w:val="0"/>
          <w:lang w:val="ru-RU"/>
        </w:rPr>
        <w:t>переда</w:t>
      </w:r>
      <w:r w:rsidRPr="00F021C3">
        <w:rPr>
          <w:rFonts w:ascii="Times New Roman" w:hAnsi="Times New Roman"/>
          <w:spacing w:val="0"/>
          <w:lang w:val="ru-RU"/>
        </w:rPr>
        <w:t>че</w:t>
      </w:r>
      <w:r w:rsidR="007F546E" w:rsidRPr="00F021C3">
        <w:rPr>
          <w:rFonts w:ascii="Times New Roman" w:hAnsi="Times New Roman"/>
          <w:spacing w:val="0"/>
          <w:lang w:val="ru-RU"/>
        </w:rPr>
        <w:t xml:space="preserve"> </w:t>
      </w:r>
      <w:r w:rsidR="00461670" w:rsidRPr="00F021C3">
        <w:rPr>
          <w:rFonts w:ascii="Times New Roman" w:hAnsi="Times New Roman"/>
          <w:spacing w:val="0"/>
          <w:lang w:val="ru-RU"/>
        </w:rPr>
        <w:t xml:space="preserve">его </w:t>
      </w:r>
      <w:r w:rsidR="007F546E" w:rsidRPr="00F021C3">
        <w:rPr>
          <w:rFonts w:ascii="Times New Roman" w:hAnsi="Times New Roman"/>
          <w:spacing w:val="0"/>
          <w:lang w:val="ru-RU"/>
        </w:rPr>
        <w:t xml:space="preserve">организациям </w:t>
      </w:r>
      <w:r w:rsidR="00A10115" w:rsidRPr="00F021C3">
        <w:rPr>
          <w:rFonts w:ascii="Times New Roman" w:hAnsi="Times New Roman"/>
          <w:bCs/>
          <w:spacing w:val="0"/>
        </w:rPr>
        <w:t>–</w:t>
      </w:r>
      <w:r w:rsidR="007F546E" w:rsidRPr="00F021C3">
        <w:rPr>
          <w:rFonts w:ascii="Times New Roman" w:hAnsi="Times New Roman"/>
          <w:spacing w:val="0"/>
          <w:lang w:val="ru-RU"/>
        </w:rPr>
        <w:t xml:space="preserve"> исполнителям </w:t>
      </w:r>
      <w:r w:rsidR="00D61636" w:rsidRPr="00F021C3">
        <w:rPr>
          <w:rFonts w:ascii="Times New Roman" w:hAnsi="Times New Roman"/>
          <w:spacing w:val="0"/>
          <w:lang w:val="ru-RU"/>
        </w:rPr>
        <w:t>П</w:t>
      </w:r>
      <w:r w:rsidR="007F546E" w:rsidRPr="00F021C3">
        <w:rPr>
          <w:rFonts w:ascii="Times New Roman" w:hAnsi="Times New Roman"/>
          <w:spacing w:val="0"/>
          <w:lang w:val="ru-RU"/>
        </w:rPr>
        <w:t>рограммы в</w:t>
      </w:r>
      <w:r w:rsidR="00D6105B" w:rsidRPr="00F021C3">
        <w:rPr>
          <w:rFonts w:ascii="Times New Roman" w:hAnsi="Times New Roman"/>
          <w:spacing w:val="0"/>
          <w:lang w:val="ru-RU"/>
        </w:rPr>
        <w:t xml:space="preserve"> </w:t>
      </w:r>
      <w:r w:rsidR="007F546E" w:rsidRPr="00F021C3">
        <w:rPr>
          <w:rFonts w:ascii="Times New Roman" w:hAnsi="Times New Roman"/>
          <w:spacing w:val="0"/>
          <w:lang w:val="ru-RU"/>
        </w:rPr>
        <w:t xml:space="preserve">целях решения задач, направленных на социально-экономическое развитие Союзного государства </w:t>
      </w:r>
      <w:r w:rsidR="00F021C3" w:rsidRPr="00F021C3">
        <w:rPr>
          <w:rFonts w:ascii="Times New Roman" w:hAnsi="Times New Roman"/>
          <w:spacing w:val="0"/>
          <w:lang w:val="ru-RU"/>
        </w:rPr>
        <w:br/>
      </w:r>
      <w:r w:rsidR="007F546E" w:rsidRPr="00F021C3">
        <w:rPr>
          <w:rFonts w:ascii="Times New Roman" w:hAnsi="Times New Roman"/>
          <w:spacing w:val="0"/>
          <w:lang w:val="ru-RU"/>
        </w:rPr>
        <w:t xml:space="preserve">и государств </w:t>
      </w:r>
      <w:r w:rsidR="005A6DB4" w:rsidRPr="00F021C3">
        <w:rPr>
          <w:rFonts w:ascii="Times New Roman" w:hAnsi="Times New Roman"/>
          <w:bCs/>
          <w:spacing w:val="0"/>
        </w:rPr>
        <w:t>–</w:t>
      </w:r>
      <w:r w:rsidR="007F546E" w:rsidRPr="00F021C3">
        <w:rPr>
          <w:rFonts w:ascii="Times New Roman" w:hAnsi="Times New Roman"/>
          <w:spacing w:val="0"/>
          <w:lang w:val="ru-RU"/>
        </w:rPr>
        <w:t xml:space="preserve"> участников Договора о создании Союзного государства</w:t>
      </w:r>
      <w:r w:rsidR="00276286" w:rsidRPr="00F021C3">
        <w:rPr>
          <w:rFonts w:ascii="Times New Roman" w:hAnsi="Times New Roman"/>
          <w:spacing w:val="0"/>
          <w:lang w:val="ru-RU"/>
        </w:rPr>
        <w:t xml:space="preserve"> </w:t>
      </w:r>
      <w:r w:rsidR="00F021C3" w:rsidRPr="00F021C3">
        <w:rPr>
          <w:rFonts w:ascii="Times New Roman" w:hAnsi="Times New Roman"/>
          <w:spacing w:val="0"/>
          <w:lang w:val="ru-RU"/>
        </w:rPr>
        <w:br/>
      </w:r>
      <w:r w:rsidR="007F546E" w:rsidRPr="00F021C3">
        <w:rPr>
          <w:rFonts w:ascii="Times New Roman" w:hAnsi="Times New Roman"/>
          <w:spacing w:val="0"/>
          <w:lang w:val="ru-RU"/>
        </w:rPr>
        <w:t xml:space="preserve">в Российской Федерации </w:t>
      </w:r>
      <w:r w:rsidR="005A6DB4" w:rsidRPr="00F021C3">
        <w:rPr>
          <w:rFonts w:ascii="Times New Roman" w:hAnsi="Times New Roman"/>
          <w:spacing w:val="0"/>
          <w:lang w:val="ru-RU"/>
        </w:rPr>
        <w:t>–</w:t>
      </w:r>
      <w:r w:rsidR="00D6105B" w:rsidRPr="00F021C3">
        <w:rPr>
          <w:rFonts w:ascii="Times New Roman" w:hAnsi="Times New Roman"/>
          <w:spacing w:val="0"/>
          <w:lang w:val="ru-RU"/>
        </w:rPr>
        <w:t xml:space="preserve"> АО </w:t>
      </w:r>
      <w:r w:rsidR="00C919AA" w:rsidRPr="00F021C3">
        <w:rPr>
          <w:rFonts w:ascii="Times New Roman" w:hAnsi="Times New Roman"/>
          <w:spacing w:val="0"/>
          <w:lang w:val="ru-RU"/>
        </w:rPr>
        <w:t>«Научно-производственный центр «ВНИИ комбикормовой промышленности» (АО «НПЦ «ВНИИКП»)</w:t>
      </w:r>
      <w:r w:rsidR="00276286" w:rsidRPr="00F021C3">
        <w:rPr>
          <w:rFonts w:ascii="Times New Roman" w:hAnsi="Times New Roman"/>
          <w:spacing w:val="0"/>
          <w:lang w:val="ru-RU"/>
        </w:rPr>
        <w:t xml:space="preserve">. Права владения и пользования имуществом, созданным и (или) приобретенным за счет средств бюджета Союзного государства </w:t>
      </w:r>
      <w:r w:rsidR="00D61636" w:rsidRPr="00F021C3">
        <w:rPr>
          <w:rFonts w:ascii="Times New Roman" w:hAnsi="Times New Roman"/>
          <w:spacing w:val="0"/>
          <w:lang w:val="ru-RU"/>
        </w:rPr>
        <w:t>в результате реализации П</w:t>
      </w:r>
      <w:r w:rsidR="00276286" w:rsidRPr="00F021C3">
        <w:rPr>
          <w:rFonts w:ascii="Times New Roman" w:hAnsi="Times New Roman"/>
          <w:spacing w:val="0"/>
          <w:lang w:val="ru-RU"/>
        </w:rPr>
        <w:t xml:space="preserve">рограммы </w:t>
      </w:r>
      <w:r w:rsidR="00F021C3" w:rsidRPr="00F021C3">
        <w:rPr>
          <w:rFonts w:ascii="Times New Roman" w:hAnsi="Times New Roman"/>
          <w:spacing w:val="0"/>
          <w:lang w:val="ru-RU"/>
        </w:rPr>
        <w:br/>
      </w:r>
      <w:r w:rsidR="007F546E" w:rsidRPr="00F021C3">
        <w:rPr>
          <w:rFonts w:ascii="Times New Roman" w:hAnsi="Times New Roman"/>
          <w:color w:val="auto"/>
          <w:spacing w:val="0"/>
          <w:lang w:val="ru-RU"/>
        </w:rPr>
        <w:t>в Республике Беларусь</w:t>
      </w:r>
      <w:r w:rsidR="00914637">
        <w:rPr>
          <w:rFonts w:ascii="Times New Roman" w:hAnsi="Times New Roman"/>
          <w:color w:val="auto"/>
          <w:spacing w:val="0"/>
          <w:lang w:val="ru-RU"/>
        </w:rPr>
        <w:t>,</w:t>
      </w:r>
      <w:r w:rsidR="007F546E" w:rsidRPr="00F021C3">
        <w:rPr>
          <w:rFonts w:ascii="Times New Roman" w:hAnsi="Times New Roman"/>
          <w:color w:val="auto"/>
          <w:spacing w:val="0"/>
          <w:lang w:val="ru-RU"/>
        </w:rPr>
        <w:t xml:space="preserve"> </w:t>
      </w:r>
      <w:r w:rsidR="00276286" w:rsidRPr="00F021C3">
        <w:rPr>
          <w:rFonts w:ascii="Times New Roman" w:hAnsi="Times New Roman"/>
          <w:color w:val="auto"/>
          <w:spacing w:val="0"/>
          <w:lang w:val="ru-RU"/>
        </w:rPr>
        <w:t>переданы</w:t>
      </w:r>
      <w:r w:rsidR="00095302" w:rsidRPr="00F021C3">
        <w:rPr>
          <w:rFonts w:ascii="Times New Roman" w:hAnsi="Times New Roman"/>
          <w:bCs/>
          <w:color w:val="auto"/>
          <w:spacing w:val="0"/>
          <w:lang w:val="ru-RU"/>
        </w:rPr>
        <w:t xml:space="preserve"> </w:t>
      </w:r>
      <w:r w:rsidR="00C919AA" w:rsidRPr="00F021C3">
        <w:rPr>
          <w:rFonts w:ascii="Times New Roman" w:hAnsi="Times New Roman"/>
          <w:color w:val="auto"/>
          <w:spacing w:val="0"/>
        </w:rPr>
        <w:t>РУП «НПЦ НАН Беларуси по механизации сельского хозяйства»</w:t>
      </w:r>
      <w:r w:rsidR="007F546E" w:rsidRPr="00F021C3">
        <w:rPr>
          <w:rFonts w:ascii="Times New Roman" w:hAnsi="Times New Roman"/>
          <w:color w:val="auto"/>
          <w:spacing w:val="0"/>
          <w:lang w:val="ru-RU"/>
        </w:rPr>
        <w:t>.</w:t>
      </w:r>
    </w:p>
    <w:p w:rsidR="007F546E" w:rsidRPr="00F021C3" w:rsidRDefault="007F546E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F021C3">
        <w:rPr>
          <w:rFonts w:ascii="Times New Roman" w:hAnsi="Times New Roman"/>
          <w:spacing w:val="0"/>
          <w:lang w:val="ru-RU"/>
        </w:rPr>
        <w:t xml:space="preserve">Учет имущества и объектов интеллектуальной собственности, а также передача организациям-исполнителям прав на объекты интеллектуальной собственности осуществляются в порядке, установленном законодательством соответствующего государства </w:t>
      </w:r>
      <w:r w:rsidR="005A6DB4" w:rsidRPr="00F021C3">
        <w:rPr>
          <w:rFonts w:ascii="Times New Roman" w:hAnsi="Times New Roman"/>
          <w:bCs/>
          <w:spacing w:val="0"/>
        </w:rPr>
        <w:t>–</w:t>
      </w:r>
      <w:r w:rsidRPr="00F021C3">
        <w:rPr>
          <w:rFonts w:ascii="Times New Roman" w:hAnsi="Times New Roman"/>
          <w:spacing w:val="0"/>
          <w:lang w:val="ru-RU"/>
        </w:rPr>
        <w:t xml:space="preserve"> участника Договора о создании Союзного государства.</w:t>
      </w:r>
    </w:p>
    <w:p w:rsidR="007F546E" w:rsidRPr="00F021C3" w:rsidRDefault="007F546E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F021C3">
        <w:rPr>
          <w:rFonts w:ascii="Times New Roman" w:hAnsi="Times New Roman"/>
          <w:spacing w:val="0"/>
          <w:lang w:val="ru-RU"/>
        </w:rPr>
        <w:t xml:space="preserve">Контроль за использованием имущества возложен от Российской Федерации на Министерство </w:t>
      </w:r>
      <w:r w:rsidR="00095302" w:rsidRPr="00F021C3">
        <w:rPr>
          <w:rFonts w:ascii="Times New Roman" w:hAnsi="Times New Roman"/>
          <w:spacing w:val="0"/>
          <w:lang w:val="ru-RU"/>
        </w:rPr>
        <w:t>сельского хозяйства</w:t>
      </w:r>
      <w:r w:rsidR="004F3CFA" w:rsidRPr="00F021C3">
        <w:rPr>
          <w:rFonts w:ascii="Times New Roman" w:hAnsi="Times New Roman"/>
          <w:spacing w:val="0"/>
          <w:lang w:val="ru-RU"/>
        </w:rPr>
        <w:t xml:space="preserve"> Российской Федерации</w:t>
      </w:r>
      <w:r w:rsidRPr="00F021C3">
        <w:rPr>
          <w:rFonts w:ascii="Times New Roman" w:hAnsi="Times New Roman"/>
          <w:spacing w:val="0"/>
          <w:lang w:val="ru-RU"/>
        </w:rPr>
        <w:t xml:space="preserve">, </w:t>
      </w:r>
      <w:r w:rsidR="00F021C3" w:rsidRPr="00F021C3">
        <w:rPr>
          <w:rFonts w:ascii="Times New Roman" w:hAnsi="Times New Roman"/>
          <w:spacing w:val="0"/>
          <w:lang w:val="ru-RU"/>
        </w:rPr>
        <w:br/>
      </w:r>
      <w:r w:rsidRPr="00F021C3">
        <w:rPr>
          <w:rFonts w:ascii="Times New Roman" w:hAnsi="Times New Roman"/>
          <w:spacing w:val="0"/>
          <w:lang w:val="ru-RU"/>
        </w:rPr>
        <w:t xml:space="preserve">от Республики Беларусь </w:t>
      </w:r>
      <w:r w:rsidR="00CC1BA5" w:rsidRPr="00F021C3">
        <w:rPr>
          <w:rFonts w:ascii="Times New Roman" w:hAnsi="Times New Roman"/>
          <w:spacing w:val="0"/>
          <w:lang w:val="ru-RU"/>
        </w:rPr>
        <w:t>–</w:t>
      </w:r>
      <w:r w:rsidRPr="00F021C3">
        <w:rPr>
          <w:rFonts w:ascii="Times New Roman" w:hAnsi="Times New Roman"/>
          <w:spacing w:val="0"/>
          <w:lang w:val="ru-RU"/>
        </w:rPr>
        <w:t xml:space="preserve"> на Национальную академию наук Беларуси.</w:t>
      </w:r>
    </w:p>
    <w:p w:rsidR="001C690D" w:rsidRPr="00F021C3" w:rsidRDefault="000B0AD7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F021C3">
        <w:rPr>
          <w:rFonts w:ascii="Times New Roman" w:hAnsi="Times New Roman"/>
          <w:spacing w:val="0"/>
          <w:lang w:val="ru-RU"/>
        </w:rPr>
        <w:t xml:space="preserve">Внедрение результатов реализации российской части </w:t>
      </w:r>
      <w:r w:rsidR="00095302" w:rsidRPr="00F021C3">
        <w:rPr>
          <w:rFonts w:ascii="Times New Roman" w:hAnsi="Times New Roman"/>
          <w:spacing w:val="0"/>
          <w:lang w:val="ru-RU"/>
        </w:rPr>
        <w:t>П</w:t>
      </w:r>
      <w:r w:rsidRPr="00F021C3">
        <w:rPr>
          <w:rFonts w:ascii="Times New Roman" w:hAnsi="Times New Roman"/>
          <w:spacing w:val="0"/>
          <w:lang w:val="ru-RU"/>
        </w:rPr>
        <w:t xml:space="preserve">рограммы осуществлялось в соответствии с </w:t>
      </w:r>
      <w:r w:rsidR="00095302" w:rsidRPr="00F021C3">
        <w:rPr>
          <w:rFonts w:ascii="Times New Roman" w:hAnsi="Times New Roman"/>
          <w:spacing w:val="0"/>
          <w:lang w:val="ru-RU"/>
        </w:rPr>
        <w:t>планом мероприятий по обеспечению внедрения (коммерциализации) результатов реализации Программы (включая результаты интеллектуальной деятельности)</w:t>
      </w:r>
      <w:r w:rsidR="00F320B3">
        <w:rPr>
          <w:rFonts w:ascii="Times New Roman" w:hAnsi="Times New Roman"/>
          <w:spacing w:val="0"/>
          <w:lang w:val="ru-RU"/>
        </w:rPr>
        <w:t xml:space="preserve"> (далее – План)</w:t>
      </w:r>
      <w:r w:rsidRPr="00F021C3">
        <w:rPr>
          <w:rFonts w:ascii="Times New Roman" w:hAnsi="Times New Roman"/>
          <w:spacing w:val="0"/>
          <w:lang w:val="ru-RU"/>
        </w:rPr>
        <w:t>.</w:t>
      </w:r>
    </w:p>
    <w:p w:rsidR="00600BFE" w:rsidRPr="00F021C3" w:rsidRDefault="00600BFE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F021C3">
        <w:rPr>
          <w:rFonts w:ascii="Times New Roman" w:hAnsi="Times New Roman"/>
          <w:spacing w:val="0"/>
          <w:lang w:val="ru-RU"/>
        </w:rPr>
        <w:t xml:space="preserve">За 2022 год и 6 месяцев 2023 года АО «НПЦ «ВНИИКП» реализовало предприятиям Российской Федерации следующее оборудование, созданное </w:t>
      </w:r>
      <w:r w:rsidR="00F021C3" w:rsidRPr="00F021C3">
        <w:rPr>
          <w:rFonts w:ascii="Times New Roman" w:hAnsi="Times New Roman"/>
          <w:spacing w:val="0"/>
          <w:lang w:val="ru-RU"/>
        </w:rPr>
        <w:br/>
      </w:r>
      <w:r w:rsidRPr="00F021C3">
        <w:rPr>
          <w:rFonts w:ascii="Times New Roman" w:hAnsi="Times New Roman"/>
          <w:spacing w:val="0"/>
          <w:lang w:val="ru-RU"/>
        </w:rPr>
        <w:t xml:space="preserve">по конструкторской документации, разработанной в рамках реализации Программы, в соответствии с </w:t>
      </w:r>
      <w:r w:rsidRPr="00F320B3">
        <w:rPr>
          <w:rFonts w:ascii="Times New Roman" w:hAnsi="Times New Roman"/>
          <w:spacing w:val="0"/>
          <w:lang w:val="ru-RU"/>
        </w:rPr>
        <w:t>Планом</w:t>
      </w:r>
      <w:r w:rsidRPr="00F021C3">
        <w:rPr>
          <w:rFonts w:ascii="Times New Roman" w:hAnsi="Times New Roman"/>
          <w:spacing w:val="0"/>
          <w:lang w:val="ru-RU"/>
        </w:rPr>
        <w:t>:</w:t>
      </w:r>
    </w:p>
    <w:p w:rsidR="00AA0BA7" w:rsidRPr="00600BFE" w:rsidRDefault="00AA0BA7" w:rsidP="00DC6E3A">
      <w:pPr>
        <w:pStyle w:val="text10"/>
        <w:tabs>
          <w:tab w:val="left" w:pos="4320"/>
        </w:tabs>
        <w:spacing w:after="0" w:line="240" w:lineRule="auto"/>
        <w:ind w:firstLine="709"/>
        <w:rPr>
          <w:rFonts w:ascii="Times New Roman" w:hAnsi="Times New Roman"/>
          <w:lang w:val="ru-RU"/>
        </w:rPr>
      </w:pPr>
    </w:p>
    <w:tbl>
      <w:tblPr>
        <w:tblW w:w="9805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5"/>
        <w:gridCol w:w="3240"/>
        <w:gridCol w:w="3985"/>
        <w:gridCol w:w="695"/>
        <w:gridCol w:w="1440"/>
      </w:tblGrid>
      <w:tr w:rsidR="00FB129F" w:rsidRPr="00AC2121" w:rsidTr="00D20FE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29F" w:rsidRPr="00AC2121" w:rsidRDefault="00FB129F" w:rsidP="00D610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29F" w:rsidRPr="00AC2121" w:rsidRDefault="00FB129F" w:rsidP="00D610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>Организация</w:t>
            </w:r>
            <w:proofErr w:type="spellEnd"/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>регион</w:t>
            </w:r>
            <w:proofErr w:type="spellEnd"/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>поставки</w:t>
            </w:r>
            <w:proofErr w:type="spellEnd"/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29F" w:rsidRPr="00AC2121" w:rsidRDefault="00FB129F" w:rsidP="00D610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Наименование оборудования и номер мероприятия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29F" w:rsidRPr="00AC2121" w:rsidRDefault="00FB129F" w:rsidP="00D610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29F" w:rsidRPr="00AC2121" w:rsidRDefault="00FB129F" w:rsidP="00D610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>Стоимость</w:t>
            </w:r>
            <w:proofErr w:type="spellEnd"/>
          </w:p>
          <w:p w:rsidR="00FB129F" w:rsidRPr="00AC2121" w:rsidRDefault="00207B32" w:rsidP="00D610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</w:t>
            </w:r>
            <w:proofErr w:type="spellStart"/>
            <w:r w:rsidR="00FB129F" w:rsidRPr="00AC2121">
              <w:rPr>
                <w:rFonts w:ascii="Times New Roman" w:hAnsi="Times New Roman"/>
                <w:bCs/>
                <w:sz w:val="24"/>
                <w:szCs w:val="24"/>
              </w:rPr>
              <w:t>тыс</w:t>
            </w:r>
            <w:proofErr w:type="spellEnd"/>
            <w:r w:rsidR="00FB129F" w:rsidRPr="00AC212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CC1BA5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</w:t>
            </w:r>
            <w:proofErr w:type="spellStart"/>
            <w:r w:rsidR="00FB129F" w:rsidRPr="00AC2121">
              <w:rPr>
                <w:rFonts w:ascii="Times New Roman" w:hAnsi="Times New Roman"/>
                <w:bCs/>
                <w:sz w:val="24"/>
                <w:szCs w:val="24"/>
              </w:rPr>
              <w:t>уб</w:t>
            </w:r>
            <w:proofErr w:type="spellEnd"/>
            <w:r w:rsidR="00476DE3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FB129F" w:rsidRPr="00AC2121" w:rsidTr="00DC6E3A">
        <w:trPr>
          <w:trHeight w:val="340"/>
          <w:jc w:val="center"/>
        </w:trPr>
        <w:tc>
          <w:tcPr>
            <w:tcW w:w="98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29F" w:rsidRPr="00AC2121" w:rsidRDefault="00FB129F" w:rsidP="00837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 </w:t>
            </w:r>
            <w:r w:rsidRPr="00AC21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2022 </w:t>
            </w:r>
            <w:proofErr w:type="spellStart"/>
            <w:r w:rsidRPr="00AC2121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</w:tr>
      <w:tr w:rsidR="00600BFE" w:rsidRPr="00AC2121" w:rsidTr="00D20FE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D6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ООО «Агрофирма «Липецк» </w:t>
            </w:r>
          </w:p>
          <w:p w:rsidR="00600BFE" w:rsidRPr="00AC2121" w:rsidRDefault="00600BFE" w:rsidP="00D610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(Липецкая обл., </w:t>
            </w:r>
            <w:r w:rsidR="00D6105B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Кузминские</w:t>
            </w:r>
            <w:proofErr w:type="spellEnd"/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Отвержки</w:t>
            </w:r>
            <w:proofErr w:type="spellEnd"/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E9" w:rsidRDefault="00D20FE9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:</w:t>
            </w:r>
          </w:p>
          <w:p w:rsidR="00600BFE" w:rsidRPr="00D20FE9" w:rsidRDefault="00600BFE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Колонка магнитная</w:t>
            </w:r>
            <w:r w:rsidR="00D20FE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D20FE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ДРОКМ-1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586309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42,75</w:t>
            </w:r>
          </w:p>
        </w:tc>
      </w:tr>
      <w:tr w:rsidR="00600BFE" w:rsidRPr="00AC2121" w:rsidTr="00D20FE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BF342C" w:rsidP="00D6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="00600BFE" w:rsidRPr="00AC2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62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АО «ППЗ «Хабаровский» </w:t>
            </w:r>
          </w:p>
          <w:p w:rsidR="00600BFE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(г.</w:t>
            </w:r>
            <w:r w:rsidR="00E01762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Хабаровск)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16F" w:rsidRPr="00AC2121" w:rsidRDefault="00476DE3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</w:t>
            </w:r>
            <w:r w:rsidR="00600BFE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16416F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мероприяти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16416F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1:</w:t>
            </w:r>
          </w:p>
          <w:p w:rsidR="0016416F" w:rsidRPr="00AC2121" w:rsidRDefault="0016416F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Колонка магнитная </w:t>
            </w:r>
            <w:r w:rsidR="00D20FE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ДРОКМ-1;</w:t>
            </w:r>
          </w:p>
          <w:p w:rsidR="00F46FD4" w:rsidRPr="00AC2121" w:rsidRDefault="00BC68F8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Питатели шнековые ДРОПШ-1.01, ДРОПШ-1.02, ДРОПШ-1.03, ДРОПШ-1.04, ДРОПШ-1.05</w:t>
            </w:r>
            <w:r w:rsidR="00D20FE9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F46FD4" w:rsidRPr="00AC2121" w:rsidRDefault="00A1366E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Весы порционные тензоме</w:t>
            </w:r>
            <w:r w:rsidR="00D20FE9">
              <w:rPr>
                <w:rFonts w:ascii="Times New Roman" w:hAnsi="Times New Roman"/>
                <w:sz w:val="24"/>
                <w:szCs w:val="24"/>
                <w:lang w:val="ru-RU"/>
              </w:rPr>
              <w:t>трические ДРОВ-1.01, ДРОВ-1.02;</w:t>
            </w:r>
          </w:p>
          <w:p w:rsidR="00F46FD4" w:rsidRPr="00AC2121" w:rsidRDefault="00D20FE9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Конвейер ДРОК-1;</w:t>
            </w:r>
          </w:p>
          <w:p w:rsidR="0016416F" w:rsidRPr="00AC2121" w:rsidRDefault="00A1366E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AC212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меситель ДРОС-1;</w:t>
            </w:r>
          </w:p>
          <w:p w:rsidR="00600BFE" w:rsidRPr="00AC2121" w:rsidRDefault="00476DE3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По </w:t>
            </w:r>
            <w:r w:rsidR="00F46FD4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мероприяти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F46FD4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2:</w:t>
            </w:r>
          </w:p>
          <w:p w:rsidR="00F46FD4" w:rsidRPr="00AC2121" w:rsidRDefault="00F46FD4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Конвейеры ДПЗОК-2.01, ДПЗОК-2.02;</w:t>
            </w:r>
          </w:p>
          <w:p w:rsidR="00F46FD4" w:rsidRPr="00AC2121" w:rsidRDefault="00476DE3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По </w:t>
            </w:r>
            <w:r w:rsidR="00F46FD4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мероприяти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F46FD4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3:</w:t>
            </w:r>
          </w:p>
          <w:p w:rsidR="00F46FD4" w:rsidRPr="00AC2121" w:rsidRDefault="00F46FD4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Машина плющильная ДБОМП-2Ф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0BFE" w:rsidRPr="00D20FE9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0FE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1366E" w:rsidRPr="00D20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ком-</w:t>
            </w:r>
            <w:proofErr w:type="spellStart"/>
            <w:r w:rsidR="00A1366E" w:rsidRPr="00D20FE9">
              <w:rPr>
                <w:rFonts w:ascii="Times New Roman" w:hAnsi="Times New Roman"/>
                <w:sz w:val="24"/>
                <w:szCs w:val="24"/>
                <w:lang w:val="ru-RU"/>
              </w:rPr>
              <w:t>плект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586309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 </w:t>
            </w:r>
            <w:r w:rsidR="00600BFE" w:rsidRPr="00AC2121">
              <w:rPr>
                <w:rFonts w:ascii="Times New Roman" w:hAnsi="Times New Roman"/>
                <w:sz w:val="24"/>
                <w:szCs w:val="24"/>
              </w:rPr>
              <w:t>380,12</w:t>
            </w:r>
          </w:p>
        </w:tc>
      </w:tr>
      <w:tr w:rsidR="00600BFE" w:rsidRPr="00AC2121" w:rsidTr="00D20FE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D6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ООО «Ряба» (Воронежская обл.,</w:t>
            </w:r>
            <w:r w:rsidR="00476DE3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с. Хохол)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FD4" w:rsidRPr="00AC2121" w:rsidRDefault="00476DE3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</w:t>
            </w:r>
            <w:r w:rsidR="00F46FD4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мероприяти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F46FD4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1:</w:t>
            </w:r>
          </w:p>
          <w:p w:rsidR="00F46FD4" w:rsidRPr="00AC2121" w:rsidRDefault="00F46FD4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Колонка магнитная </w:t>
            </w:r>
            <w:r w:rsidR="00D20FE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ДРОКМ-1;</w:t>
            </w:r>
          </w:p>
          <w:p w:rsidR="00F46FD4" w:rsidRPr="00AC2121" w:rsidRDefault="00D20FE9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Конвейер ДРОК-1;</w:t>
            </w:r>
          </w:p>
          <w:p w:rsidR="00082898" w:rsidRPr="00AC2121" w:rsidRDefault="00082898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Весы порционные тензом</w:t>
            </w:r>
            <w:r w:rsidR="00D20FE9">
              <w:rPr>
                <w:rFonts w:ascii="Times New Roman" w:hAnsi="Times New Roman"/>
                <w:sz w:val="24"/>
                <w:szCs w:val="24"/>
                <w:lang w:val="ru-RU"/>
              </w:rPr>
              <w:t>етрические ДРОВ-1.01, ДРОВ-1.02;</w:t>
            </w:r>
          </w:p>
          <w:p w:rsidR="00082898" w:rsidRPr="00AC2121" w:rsidRDefault="00082898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Питатели шнековые ДРОПШ-1.01, ДРОПШ-1.02, ДРО</w:t>
            </w:r>
            <w:r w:rsidR="00D20FE9">
              <w:rPr>
                <w:rFonts w:ascii="Times New Roman" w:hAnsi="Times New Roman"/>
                <w:sz w:val="24"/>
                <w:szCs w:val="24"/>
                <w:lang w:val="ru-RU"/>
              </w:rPr>
              <w:t>ПШ-1.03, ДРОПШ-1.04, ДРОПШ-1.05;</w:t>
            </w:r>
          </w:p>
          <w:p w:rsidR="00082898" w:rsidRPr="00AC2121" w:rsidRDefault="00082898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AC212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меситель ДРОС-1</w:t>
            </w:r>
            <w:r w:rsidR="00D20FE9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;</w:t>
            </w:r>
          </w:p>
          <w:p w:rsidR="00F46FD4" w:rsidRPr="00AC2121" w:rsidRDefault="00476DE3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</w:t>
            </w:r>
            <w:r w:rsidR="00F46FD4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мероприяти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F46FD4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2:</w:t>
            </w:r>
          </w:p>
          <w:p w:rsidR="00082898" w:rsidRPr="00AC2121" w:rsidRDefault="00113CFC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Установка </w:t>
            </w:r>
            <w:proofErr w:type="spellStart"/>
            <w:r w:rsidRPr="00AC212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экструзионная</w:t>
            </w:r>
            <w:proofErr w:type="spellEnd"/>
            <w:r w:rsidRPr="00AC212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ДПЗОЭ-2</w:t>
            </w:r>
            <w:r w:rsidR="00D20FE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;</w:t>
            </w:r>
          </w:p>
          <w:p w:rsidR="00113CFC" w:rsidRPr="00AC2121" w:rsidRDefault="00113CFC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Конвейеры ДПЗОК-2.01, ДПЗОК-2.02</w:t>
            </w:r>
            <w:r w:rsidR="00D20FE9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;</w:t>
            </w:r>
          </w:p>
          <w:p w:rsidR="00113CFC" w:rsidRPr="00D20FE9" w:rsidRDefault="00113CFC" w:rsidP="00476DE3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ru-RU"/>
              </w:rPr>
            </w:pPr>
            <w:r w:rsidRPr="00D20FE9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Бункер производств</w:t>
            </w:r>
            <w:r w:rsidR="001C0DF7" w:rsidRPr="00D20FE9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енный</w:t>
            </w:r>
            <w:r w:rsidRPr="00D20FE9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 xml:space="preserve"> ДПЗОБП-2</w:t>
            </w:r>
            <w:r w:rsidR="00D20FE9" w:rsidRPr="00D20FE9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;</w:t>
            </w:r>
          </w:p>
          <w:p w:rsidR="00F46FD4" w:rsidRPr="00AC2121" w:rsidRDefault="00476DE3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</w:t>
            </w:r>
            <w:r w:rsidR="00F46FD4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мероприяти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F46FD4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3:</w:t>
            </w:r>
          </w:p>
          <w:p w:rsidR="00600BFE" w:rsidRPr="00AC2121" w:rsidRDefault="00113CFC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Конвейер выгрузной ДБОКВ-2М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  <w:r w:rsidR="00586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047,55</w:t>
            </w:r>
          </w:p>
        </w:tc>
      </w:tr>
      <w:tr w:rsidR="00600BFE" w:rsidRPr="00AC2121" w:rsidTr="00D20FE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D6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ООО «Кормовые технологии» (Воронежская обл., с.</w:t>
            </w:r>
            <w:r w:rsidR="00476DE3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Хохол)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5AA" w:rsidRPr="00AC2121" w:rsidRDefault="00476DE3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</w:t>
            </w:r>
            <w:r w:rsidR="006B15AA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мероприяти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6B15AA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1:</w:t>
            </w:r>
          </w:p>
          <w:p w:rsidR="006B15AA" w:rsidRPr="00AC2121" w:rsidRDefault="006B15AA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Колонка магнитная </w:t>
            </w:r>
            <w:r w:rsidR="00D20FE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ДРОКМ-1;</w:t>
            </w:r>
          </w:p>
          <w:p w:rsidR="006B15AA" w:rsidRPr="00AC2121" w:rsidRDefault="00D20FE9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Конвейер ДРОК-1;</w:t>
            </w:r>
          </w:p>
          <w:p w:rsidR="006B15AA" w:rsidRPr="00AC2121" w:rsidRDefault="006B15AA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Бункеры ДРОБТ-1.01, ДРОБТ-1.02</w:t>
            </w:r>
            <w:r w:rsidR="00D20FE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;</w:t>
            </w:r>
          </w:p>
          <w:p w:rsidR="006B15AA" w:rsidRPr="00AC2121" w:rsidRDefault="006B15AA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Весы порционные тензом</w:t>
            </w:r>
            <w:r w:rsidR="00D20FE9">
              <w:rPr>
                <w:rFonts w:ascii="Times New Roman" w:hAnsi="Times New Roman"/>
                <w:sz w:val="24"/>
                <w:szCs w:val="24"/>
                <w:lang w:val="ru-RU"/>
              </w:rPr>
              <w:t>етрические ДРОВ-1.01, ДРОВ-1.02;</w:t>
            </w:r>
          </w:p>
          <w:p w:rsidR="006B15AA" w:rsidRPr="00AC2121" w:rsidRDefault="006B15AA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Питатели шнековые ДРОПШ-1.01, ДРОПШ-1.02, ДРОПШ-1.03, ДРОПШ-1.04, ДРОПШ-1.05</w:t>
            </w:r>
            <w:r w:rsidR="00D20FE9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B15AA" w:rsidRPr="00AC2121" w:rsidRDefault="006B15AA" w:rsidP="00476D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AC212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меситель ДРОС-1</w:t>
            </w:r>
            <w:r w:rsidR="00D20FE9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;</w:t>
            </w:r>
          </w:p>
          <w:p w:rsidR="006B15AA" w:rsidRPr="00AC2121" w:rsidRDefault="006B15AA" w:rsidP="00476DE3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Блок управления контрольно-измерительными приборами и автоматикой ДРОБУ-1</w:t>
            </w:r>
            <w:r w:rsidR="00D20FE9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B15AA" w:rsidRPr="00AC2121" w:rsidRDefault="00476DE3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</w:t>
            </w:r>
            <w:r w:rsidR="006B15AA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мероприяти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6B15AA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2:</w:t>
            </w:r>
          </w:p>
          <w:p w:rsidR="006B15AA" w:rsidRPr="00AC2121" w:rsidRDefault="006B15AA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Конвейеры ДПЗОК-2.01, ДПЗОК-2.02;</w:t>
            </w:r>
          </w:p>
          <w:p w:rsidR="006B15AA" w:rsidRPr="00AC2121" w:rsidRDefault="006B15AA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Сушилка-охладитель ДПЗОСО-2;</w:t>
            </w:r>
          </w:p>
          <w:p w:rsidR="006B15AA" w:rsidRPr="00D20FE9" w:rsidRDefault="006B15AA" w:rsidP="00476DE3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ru-RU"/>
              </w:rPr>
            </w:pPr>
            <w:r w:rsidRPr="00D20FE9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Бункер производств</w:t>
            </w:r>
            <w:r w:rsidR="001C0DF7" w:rsidRPr="00D20FE9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енный</w:t>
            </w:r>
            <w:r w:rsidRPr="00D20FE9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 xml:space="preserve"> ДПЗОБП-2</w:t>
            </w:r>
            <w:r w:rsidR="00D20FE9" w:rsidRPr="00D20FE9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;</w:t>
            </w:r>
          </w:p>
          <w:p w:rsidR="006B15AA" w:rsidRPr="00AC2121" w:rsidRDefault="00476DE3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</w:t>
            </w:r>
            <w:r w:rsidR="006B15AA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мероприяти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6B15AA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3:</w:t>
            </w:r>
          </w:p>
          <w:p w:rsidR="00600BFE" w:rsidRPr="00AC2121" w:rsidRDefault="006B15AA" w:rsidP="00476DE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Конвейер выгрузной ДБОКВ-2М</w:t>
            </w:r>
            <w:r w:rsidR="00D20FE9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;</w:t>
            </w:r>
          </w:p>
          <w:p w:rsidR="006B15AA" w:rsidRPr="00AC2121" w:rsidRDefault="006B15AA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Сепаратор магнитный ДБОСМ-2М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586309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600BFE" w:rsidRPr="00AC2121">
              <w:rPr>
                <w:rFonts w:ascii="Times New Roman" w:hAnsi="Times New Roman"/>
                <w:sz w:val="24"/>
                <w:szCs w:val="24"/>
              </w:rPr>
              <w:t>260,94</w:t>
            </w:r>
          </w:p>
        </w:tc>
      </w:tr>
      <w:tr w:rsidR="00600BFE" w:rsidRPr="00AC2121" w:rsidTr="00D20FE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D6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 xml:space="preserve">ООО </w:t>
            </w:r>
            <w:r w:rsidR="00476DE3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>Лугань</w:t>
            </w:r>
            <w:proofErr w:type="spellEnd"/>
            <w:r w:rsidR="00476DE3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  <w:p w:rsidR="00600BFE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>(ЛНР)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E9" w:rsidRDefault="00D20FE9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600BFE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Весы порционные тензометрические</w:t>
            </w:r>
          </w:p>
          <w:p w:rsidR="00600BFE" w:rsidRPr="00AC2121" w:rsidRDefault="00E01762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ДРОВ-1.01, ДРОВ-1.02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959,29</w:t>
            </w:r>
          </w:p>
        </w:tc>
      </w:tr>
      <w:tr w:rsidR="00600BFE" w:rsidRPr="00AC2121" w:rsidTr="00D20FE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D6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>ООО «</w:t>
            </w:r>
            <w:proofErr w:type="spellStart"/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>Лугань</w:t>
            </w:r>
            <w:proofErr w:type="spellEnd"/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00BFE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</w:rPr>
              <w:t>(ЛНР)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E9" w:rsidRDefault="00D20FE9" w:rsidP="00D20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600BFE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Блок управления </w:t>
            </w:r>
            <w:r w:rsidR="001C0DF7" w:rsidRPr="00AC21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контрольно-измерительными приборами и автоматикой </w:t>
            </w:r>
            <w:r w:rsidR="00E01762"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ДРОБУ-1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586309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8</w:t>
            </w: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C2121">
              <w:rPr>
                <w:rFonts w:ascii="Times New Roman" w:hAnsi="Times New Roman"/>
                <w:sz w:val="24"/>
                <w:szCs w:val="24"/>
              </w:rPr>
              <w:t>675,0</w:t>
            </w:r>
            <w:r w:rsidR="0058630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00BFE" w:rsidRPr="00AC2121" w:rsidTr="00D20FE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D6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ОАО «Мелькомбинат» </w:t>
            </w:r>
            <w:r w:rsidR="00476DE3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(г.</w:t>
            </w:r>
            <w:r w:rsidR="00476DE3"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Тверь)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E9" w:rsidRDefault="00D20FE9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600BFE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Колонка магнитная</w:t>
            </w:r>
            <w:r w:rsidR="00E01762" w:rsidRPr="00AC21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01762" w:rsidRPr="00AC212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ДРОКМ-1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142,32</w:t>
            </w:r>
          </w:p>
        </w:tc>
      </w:tr>
      <w:tr w:rsidR="00600BFE" w:rsidRPr="00AC2121" w:rsidTr="00D20FE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D6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476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ОАО «</w:t>
            </w:r>
            <w:proofErr w:type="spellStart"/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Верхнехавский</w:t>
            </w:r>
            <w:proofErr w:type="spellEnd"/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элеватор» (Воронежская обл., с. Верхняя </w:t>
            </w:r>
            <w:proofErr w:type="spellStart"/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Хава</w:t>
            </w:r>
            <w:proofErr w:type="spellEnd"/>
            <w:r w:rsidRPr="00AC21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E9" w:rsidRDefault="00D20FE9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600BFE" w:rsidRPr="00AC2121" w:rsidRDefault="00600BFE" w:rsidP="00D20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Питатель шнековый</w:t>
            </w:r>
            <w:r w:rsidR="00D20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ДРОПШ-1.01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190,00</w:t>
            </w:r>
          </w:p>
        </w:tc>
      </w:tr>
      <w:tr w:rsidR="00600BFE" w:rsidRPr="00AC2121" w:rsidTr="00D20FE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D6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81B" w:rsidRPr="00AC2121" w:rsidRDefault="00600BFE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АО «ППЗ «</w:t>
            </w:r>
            <w:proofErr w:type="spellStart"/>
            <w:r w:rsidRPr="00AC2121">
              <w:rPr>
                <w:sz w:val="24"/>
                <w:szCs w:val="24"/>
              </w:rPr>
              <w:t>Лабинский</w:t>
            </w:r>
            <w:proofErr w:type="spellEnd"/>
            <w:r w:rsidRPr="00AC2121">
              <w:rPr>
                <w:sz w:val="24"/>
                <w:szCs w:val="24"/>
              </w:rPr>
              <w:t>» (Краснодарский край,</w:t>
            </w:r>
            <w:r w:rsidR="00D6481B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п.</w:t>
            </w:r>
            <w:r w:rsidR="00476DE3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Прохладный)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E9" w:rsidRDefault="00D20FE9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600BFE" w:rsidRPr="00D20FE9" w:rsidRDefault="00600BFE" w:rsidP="00476D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proofErr w:type="spellStart"/>
            <w:r w:rsidRPr="00AC2121">
              <w:rPr>
                <w:rFonts w:ascii="Times New Roman" w:hAnsi="Times New Roman"/>
                <w:sz w:val="24"/>
                <w:szCs w:val="24"/>
              </w:rPr>
              <w:t>Смеситель</w:t>
            </w:r>
            <w:proofErr w:type="spellEnd"/>
            <w:r w:rsidR="00D20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C6FED" w:rsidRPr="00AC2121">
              <w:rPr>
                <w:rFonts w:ascii="Times New Roman" w:hAnsi="Times New Roman"/>
                <w:iCs/>
                <w:sz w:val="24"/>
                <w:szCs w:val="24"/>
              </w:rPr>
              <w:t>ДРОС-1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FE" w:rsidRPr="00AC2121" w:rsidRDefault="00600BFE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3</w:t>
            </w: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C2121">
              <w:rPr>
                <w:rFonts w:ascii="Times New Roman" w:hAnsi="Times New Roman"/>
                <w:sz w:val="24"/>
                <w:szCs w:val="24"/>
              </w:rPr>
              <w:t>549,48</w:t>
            </w:r>
          </w:p>
        </w:tc>
      </w:tr>
      <w:tr w:rsidR="001304D2" w:rsidRPr="00AC2121" w:rsidTr="00D20FE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D6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ООО «База «</w:t>
            </w:r>
            <w:proofErr w:type="spellStart"/>
            <w:r w:rsidRPr="00AC2121">
              <w:rPr>
                <w:sz w:val="24"/>
                <w:szCs w:val="24"/>
              </w:rPr>
              <w:t>Агромаш</w:t>
            </w:r>
            <w:proofErr w:type="spellEnd"/>
            <w:r w:rsidRPr="00AC2121">
              <w:rPr>
                <w:sz w:val="24"/>
                <w:szCs w:val="24"/>
              </w:rPr>
              <w:t xml:space="preserve">» </w:t>
            </w:r>
            <w:r w:rsidR="00476DE3" w:rsidRPr="00AC2121">
              <w:rPr>
                <w:sz w:val="24"/>
                <w:szCs w:val="24"/>
              </w:rPr>
              <w:br/>
            </w:r>
            <w:r w:rsidRPr="00AC2121">
              <w:rPr>
                <w:sz w:val="24"/>
                <w:szCs w:val="24"/>
              </w:rPr>
              <w:t>(г.</w:t>
            </w:r>
            <w:r w:rsidR="00476DE3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Омск)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E9" w:rsidRDefault="00D20FE9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1304D2" w:rsidRPr="00D20FE9" w:rsidRDefault="001304D2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Колонка магнитная</w:t>
            </w:r>
            <w:r w:rsidR="00D20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20FE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ДРОКМ-1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136,2</w:t>
            </w:r>
            <w:r w:rsidR="0058630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1304D2" w:rsidRPr="00AC2121" w:rsidTr="00D20FE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D6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ООО «Торговая компания «</w:t>
            </w:r>
            <w:proofErr w:type="spellStart"/>
            <w:r w:rsidRPr="00AC2121">
              <w:rPr>
                <w:sz w:val="24"/>
                <w:szCs w:val="24"/>
              </w:rPr>
              <w:t>Агромаш</w:t>
            </w:r>
            <w:proofErr w:type="spellEnd"/>
            <w:r w:rsidRPr="00AC2121">
              <w:rPr>
                <w:sz w:val="24"/>
                <w:szCs w:val="24"/>
              </w:rPr>
              <w:t>»</w:t>
            </w:r>
            <w:r w:rsidR="00476DE3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(г. Омск)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E9" w:rsidRPr="00D20FE9" w:rsidRDefault="00D20FE9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1304D2" w:rsidRPr="00D20FE9" w:rsidRDefault="001304D2" w:rsidP="00D20FE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Колонка магнитная</w:t>
            </w:r>
            <w:r w:rsidR="00D20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20FE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ДРОКМ-1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586309" w:rsidRDefault="001304D2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192,0</w:t>
            </w:r>
            <w:r w:rsidR="0058630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1304D2" w:rsidRPr="00AC2121" w:rsidTr="00D20FE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D6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«Комбикормовый завод Кирова» филиал ОАО «ЛКХП Кирова»</w:t>
            </w:r>
          </w:p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(г. Санкт-Петербург)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C50" w:rsidRPr="00842C50" w:rsidRDefault="00842C50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1304D2" w:rsidRPr="00842C50" w:rsidRDefault="001304D2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Колонка магнитная</w:t>
            </w:r>
            <w:r w:rsidR="00842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42C5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ДРОКМ-1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97,02</w:t>
            </w:r>
          </w:p>
        </w:tc>
      </w:tr>
      <w:tr w:rsidR="001304D2" w:rsidRPr="00AC2121" w:rsidTr="00D20FE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D6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842C50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42C50">
              <w:rPr>
                <w:sz w:val="24"/>
                <w:szCs w:val="24"/>
              </w:rPr>
              <w:t>АО «Рязанский</w:t>
            </w:r>
            <w:r w:rsidR="00842C50" w:rsidRPr="00842C50">
              <w:rPr>
                <w:sz w:val="24"/>
                <w:szCs w:val="24"/>
              </w:rPr>
              <w:t xml:space="preserve"> </w:t>
            </w:r>
            <w:proofErr w:type="spellStart"/>
            <w:r w:rsidRPr="00842C50">
              <w:rPr>
                <w:sz w:val="24"/>
                <w:szCs w:val="24"/>
              </w:rPr>
              <w:t>свинокомплекс</w:t>
            </w:r>
            <w:proofErr w:type="spellEnd"/>
            <w:r w:rsidRPr="00842C50">
              <w:rPr>
                <w:sz w:val="24"/>
                <w:szCs w:val="24"/>
              </w:rPr>
              <w:t>»</w:t>
            </w:r>
          </w:p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(Рязанская обл., п.</w:t>
            </w:r>
            <w:r w:rsidR="00476DE3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Искра)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C50" w:rsidRPr="00842C50" w:rsidRDefault="00842C50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1304D2" w:rsidRPr="00842C50" w:rsidRDefault="001304D2" w:rsidP="00476DE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Установка ввода масла</w:t>
            </w:r>
            <w:r w:rsidR="00842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42C5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ДРОМ-1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D20FE9" w:rsidRDefault="001304D2" w:rsidP="00AC2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</w:t>
            </w:r>
            <w:r w:rsidR="00D20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C2121">
              <w:rPr>
                <w:rFonts w:ascii="Times New Roman" w:hAnsi="Times New Roman"/>
                <w:sz w:val="24"/>
                <w:szCs w:val="24"/>
              </w:rPr>
              <w:t>800,0</w:t>
            </w:r>
            <w:r w:rsidR="00D20FE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FB129F" w:rsidRPr="00AC2121" w:rsidTr="00586309">
        <w:trPr>
          <w:trHeight w:val="20"/>
          <w:jc w:val="center"/>
        </w:trPr>
        <w:tc>
          <w:tcPr>
            <w:tcW w:w="83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AC2121" w:rsidRDefault="00FB129F" w:rsidP="00476D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по оборудованию за 2022 год: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29F" w:rsidRPr="00AC2121" w:rsidRDefault="00FB129F" w:rsidP="00586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121">
              <w:rPr>
                <w:rFonts w:ascii="Times New Roman" w:hAnsi="Times New Roman"/>
                <w:b/>
                <w:sz w:val="24"/>
                <w:szCs w:val="24"/>
              </w:rPr>
              <w:t>133 472,68</w:t>
            </w:r>
          </w:p>
        </w:tc>
      </w:tr>
      <w:tr w:rsidR="00FB129F" w:rsidRPr="00832C82" w:rsidTr="0058630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AC2121" w:rsidRDefault="00FB129F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AC2121" w:rsidRDefault="00FB129F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AC2121">
                <w:rPr>
                  <w:rFonts w:ascii="Times New Roman" w:hAnsi="Times New Roman"/>
                  <w:sz w:val="24"/>
                  <w:szCs w:val="24"/>
                  <w:lang w:val="ru-RU"/>
                </w:rPr>
                <w:t>2022 г</w:t>
              </w:r>
            </w:smartTag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. АО «НПЦ «ВНИИКП» реализовано комбикормовой продукции, выработанной на оборудовании, р</w:t>
            </w:r>
            <w:r w:rsidR="00842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азработанном </w:t>
            </w:r>
            <w:r w:rsidR="00832C82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842C50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Программы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129F" w:rsidRPr="00AC2121" w:rsidRDefault="00FB129F" w:rsidP="00842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sz w:val="24"/>
                <w:szCs w:val="24"/>
                <w:lang w:val="ru-RU"/>
              </w:rPr>
              <w:t>3827,450 т</w:t>
            </w:r>
            <w:r w:rsidR="00207B32"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онн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29F" w:rsidRPr="00832C82" w:rsidRDefault="00842C50" w:rsidP="00586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293 233,85</w:t>
            </w:r>
          </w:p>
        </w:tc>
      </w:tr>
      <w:tr w:rsidR="00FB129F" w:rsidRPr="00832C82" w:rsidTr="00586309">
        <w:trPr>
          <w:trHeight w:val="20"/>
          <w:jc w:val="center"/>
        </w:trPr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832C82" w:rsidRDefault="00FB129F" w:rsidP="00586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ВСЕГО </w:t>
            </w:r>
            <w:r w:rsidR="005863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</w:t>
            </w:r>
            <w:r w:rsidRPr="00832C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2022 год: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832C82" w:rsidRDefault="00FB129F" w:rsidP="00586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426 706,53</w:t>
            </w:r>
          </w:p>
        </w:tc>
      </w:tr>
      <w:tr w:rsidR="00FB129F" w:rsidRPr="00832C82" w:rsidTr="00DC6E3A">
        <w:trPr>
          <w:trHeight w:val="340"/>
          <w:jc w:val="center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29F" w:rsidRPr="00832C82" w:rsidRDefault="00FB129F" w:rsidP="00837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 </w:t>
            </w:r>
            <w:r w:rsidRPr="00832C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2023 г</w:t>
            </w:r>
            <w:r w:rsidR="006C590D"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</w:t>
            </w:r>
            <w:r w:rsidRPr="00832C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</w:t>
            </w:r>
            <w:r w:rsidR="001304D2"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Pr="00832C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месяцев)</w:t>
            </w:r>
          </w:p>
        </w:tc>
      </w:tr>
      <w:tr w:rsidR="001304D2" w:rsidRPr="00AC2121" w:rsidTr="0058630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832C82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ООО</w:t>
            </w:r>
            <w:r w:rsidR="00586309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«</w:t>
            </w:r>
            <w:proofErr w:type="spellStart"/>
            <w:r w:rsidRPr="00AC2121">
              <w:rPr>
                <w:sz w:val="24"/>
                <w:szCs w:val="24"/>
              </w:rPr>
              <w:t>Сибагропрофит</w:t>
            </w:r>
            <w:proofErr w:type="spellEnd"/>
            <w:r w:rsidRPr="00AC2121">
              <w:rPr>
                <w:sz w:val="24"/>
                <w:szCs w:val="24"/>
              </w:rPr>
              <w:t>»</w:t>
            </w:r>
          </w:p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(г. Новосибирск)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9" w:rsidRPr="00586309" w:rsidRDefault="00586309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1:</w:t>
            </w:r>
          </w:p>
          <w:p w:rsidR="001304D2" w:rsidRPr="00586309" w:rsidRDefault="001304D2" w:rsidP="005863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Колонка магнитная</w:t>
            </w:r>
            <w:r w:rsidR="00586309" w:rsidRPr="00586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86309" w:rsidRPr="0058630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ДРОКМ-1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831B3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96,0</w:t>
            </w:r>
            <w:r w:rsidR="00831B3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1304D2" w:rsidRPr="00AC2121" w:rsidTr="0058630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 xml:space="preserve">ООО «Ваше хозяйство» </w:t>
            </w:r>
            <w:r w:rsidR="00432493" w:rsidRPr="00AC2121">
              <w:rPr>
                <w:sz w:val="24"/>
                <w:szCs w:val="24"/>
              </w:rPr>
              <w:br/>
            </w:r>
            <w:r w:rsidRPr="00AC2121">
              <w:rPr>
                <w:sz w:val="24"/>
                <w:szCs w:val="24"/>
              </w:rPr>
              <w:t>(г.</w:t>
            </w:r>
            <w:r w:rsidR="00432493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Нижний Новгород)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9" w:rsidRPr="00586309" w:rsidRDefault="00586309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1:</w:t>
            </w:r>
          </w:p>
          <w:p w:rsidR="001304D2" w:rsidRPr="00586309" w:rsidRDefault="001304D2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Смеситель</w:t>
            </w:r>
            <w:r w:rsidR="00516B7D" w:rsidRPr="00586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16B7D" w:rsidRPr="00586309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ДРОС-1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601,8</w:t>
            </w:r>
            <w:r w:rsidR="00831B3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1304D2" w:rsidRPr="00AC2121" w:rsidTr="0058630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ОАО «</w:t>
            </w:r>
            <w:proofErr w:type="spellStart"/>
            <w:r w:rsidRPr="00AC2121">
              <w:rPr>
                <w:sz w:val="24"/>
                <w:szCs w:val="24"/>
              </w:rPr>
              <w:t>Верхнехавский</w:t>
            </w:r>
            <w:proofErr w:type="spellEnd"/>
            <w:r w:rsidRPr="00AC2121">
              <w:rPr>
                <w:sz w:val="24"/>
                <w:szCs w:val="24"/>
              </w:rPr>
              <w:t xml:space="preserve"> элеватор» (Воронежская обл., с.</w:t>
            </w:r>
            <w:r w:rsidR="00745FC6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 xml:space="preserve">Верхняя </w:t>
            </w:r>
            <w:proofErr w:type="spellStart"/>
            <w:r w:rsidRPr="00AC2121">
              <w:rPr>
                <w:sz w:val="24"/>
                <w:szCs w:val="24"/>
              </w:rPr>
              <w:t>Хава</w:t>
            </w:r>
            <w:proofErr w:type="spellEnd"/>
            <w:r w:rsidRPr="00AC2121">
              <w:rPr>
                <w:sz w:val="24"/>
                <w:szCs w:val="24"/>
              </w:rPr>
              <w:t>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9" w:rsidRPr="00586309" w:rsidRDefault="00586309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3:</w:t>
            </w:r>
          </w:p>
          <w:p w:rsidR="001304D2" w:rsidRPr="00586309" w:rsidRDefault="001304D2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Конвейер</w:t>
            </w:r>
            <w:r w:rsidR="00516B7D" w:rsidRPr="00586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16B7D" w:rsidRPr="00586309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ДБОК-2М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498,16</w:t>
            </w:r>
          </w:p>
        </w:tc>
      </w:tr>
      <w:tr w:rsidR="001304D2" w:rsidRPr="00586309" w:rsidTr="0058630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ОАО «</w:t>
            </w:r>
            <w:proofErr w:type="spellStart"/>
            <w:r w:rsidRPr="00AC2121">
              <w:rPr>
                <w:sz w:val="24"/>
                <w:szCs w:val="24"/>
              </w:rPr>
              <w:t>Верхнехавский</w:t>
            </w:r>
            <w:proofErr w:type="spellEnd"/>
            <w:r w:rsidRPr="00AC2121">
              <w:rPr>
                <w:sz w:val="24"/>
                <w:szCs w:val="24"/>
              </w:rPr>
              <w:t xml:space="preserve"> элеватор» (Воронежская обл., с. Верхняя </w:t>
            </w:r>
            <w:proofErr w:type="spellStart"/>
            <w:r w:rsidRPr="00AC2121">
              <w:rPr>
                <w:sz w:val="24"/>
                <w:szCs w:val="24"/>
              </w:rPr>
              <w:t>Хава</w:t>
            </w:r>
            <w:proofErr w:type="spellEnd"/>
            <w:r w:rsidRPr="00AC2121">
              <w:rPr>
                <w:sz w:val="24"/>
                <w:szCs w:val="24"/>
              </w:rPr>
              <w:t>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9" w:rsidRPr="00586309" w:rsidRDefault="00586309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1:</w:t>
            </w:r>
          </w:p>
          <w:p w:rsidR="001304D2" w:rsidRPr="00586309" w:rsidRDefault="001304D2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Блок управления </w:t>
            </w:r>
            <w:r w:rsidR="00E37340"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контрольно-измерительными приборами и автоматикой</w:t>
            </w:r>
            <w:r w:rsidR="00586309" w:rsidRPr="00586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16B7D"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ДРОБУ-1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586309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586309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831B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412,2</w:t>
            </w:r>
            <w:r w:rsidR="00831B3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1304D2" w:rsidRPr="00AC2121" w:rsidTr="0058630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586309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831B31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АО Фирма</w:t>
            </w:r>
            <w:r w:rsidR="00831B3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 xml:space="preserve">Агрокомплекс </w:t>
            </w:r>
            <w:r w:rsidR="00831B31">
              <w:rPr>
                <w:sz w:val="24"/>
                <w:szCs w:val="24"/>
              </w:rPr>
              <w:br/>
            </w:r>
            <w:r w:rsidRPr="00AC2121">
              <w:rPr>
                <w:sz w:val="24"/>
                <w:szCs w:val="24"/>
              </w:rPr>
              <w:t>им. Н.И. Ткачева</w:t>
            </w:r>
            <w:r w:rsidR="00831B3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 xml:space="preserve">(Краснодарский край, </w:t>
            </w:r>
            <w:r w:rsidR="00831B31">
              <w:rPr>
                <w:sz w:val="24"/>
                <w:szCs w:val="24"/>
              </w:rPr>
              <w:br/>
            </w:r>
            <w:r w:rsidRPr="00AC2121">
              <w:rPr>
                <w:sz w:val="24"/>
                <w:szCs w:val="24"/>
              </w:rPr>
              <w:t>г.</w:t>
            </w:r>
            <w:r w:rsidR="00745FC6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Славянск-на-Кубани)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41" w:rsidRPr="00C54E41" w:rsidRDefault="00C54E41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мероприятию 2:</w:t>
            </w:r>
          </w:p>
          <w:p w:rsidR="001304D2" w:rsidRPr="00C54E41" w:rsidRDefault="001304D2" w:rsidP="00C54E4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Установка ввода жира</w:t>
            </w:r>
            <w:r w:rsidR="00C54E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54E4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ДПЗОЖ-2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2 044,02</w:t>
            </w:r>
          </w:p>
        </w:tc>
      </w:tr>
      <w:tr w:rsidR="001304D2" w:rsidRPr="00C54E41" w:rsidTr="0058630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831B31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ООО «Воронежский завод растительных</w:t>
            </w:r>
            <w:r w:rsidR="00586309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масел»</w:t>
            </w:r>
            <w:r w:rsidR="00C54E4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 xml:space="preserve">(Воронежская обл., </w:t>
            </w:r>
            <w:r w:rsidR="00831B31">
              <w:rPr>
                <w:sz w:val="24"/>
                <w:szCs w:val="24"/>
              </w:rPr>
              <w:br/>
            </w:r>
            <w:r w:rsidRPr="00AC2121">
              <w:rPr>
                <w:sz w:val="24"/>
                <w:szCs w:val="24"/>
              </w:rPr>
              <w:t xml:space="preserve">с. Правая </w:t>
            </w:r>
            <w:proofErr w:type="spellStart"/>
            <w:r w:rsidRPr="00AC2121">
              <w:rPr>
                <w:sz w:val="24"/>
                <w:szCs w:val="24"/>
              </w:rPr>
              <w:t>Хава</w:t>
            </w:r>
            <w:proofErr w:type="spellEnd"/>
            <w:r w:rsidRPr="00AC2121">
              <w:rPr>
                <w:sz w:val="24"/>
                <w:szCs w:val="24"/>
              </w:rPr>
              <w:t>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41" w:rsidRDefault="00C54E41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мероприятию 3:</w:t>
            </w:r>
          </w:p>
          <w:p w:rsidR="001304D2" w:rsidRPr="00C54E41" w:rsidRDefault="001304D2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Сепаратор магнитный</w:t>
            </w:r>
            <w:r w:rsidR="00C54E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10E64" w:rsidRPr="00586309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ДБОСМ-2Ф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C54E4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E4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C54E4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E41">
              <w:rPr>
                <w:rFonts w:ascii="Times New Roman" w:hAnsi="Times New Roman"/>
                <w:sz w:val="24"/>
                <w:szCs w:val="24"/>
                <w:lang w:val="ru-RU"/>
              </w:rPr>
              <w:t>350,65</w:t>
            </w:r>
          </w:p>
        </w:tc>
      </w:tr>
      <w:tr w:rsidR="001304D2" w:rsidRPr="00AC2121" w:rsidTr="0058630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C54E4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E41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AC2121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АО «</w:t>
            </w:r>
            <w:proofErr w:type="spellStart"/>
            <w:r w:rsidRPr="00AC2121">
              <w:rPr>
                <w:sz w:val="24"/>
                <w:szCs w:val="24"/>
              </w:rPr>
              <w:t>Симоновская</w:t>
            </w:r>
            <w:proofErr w:type="spellEnd"/>
            <w:r w:rsidRPr="00AC2121">
              <w:rPr>
                <w:sz w:val="24"/>
                <w:szCs w:val="24"/>
              </w:rPr>
              <w:t xml:space="preserve"> птицефабрика» (Саратовская обл., с.</w:t>
            </w:r>
            <w:r w:rsidR="00745FC6" w:rsidRPr="00AC2121">
              <w:rPr>
                <w:sz w:val="24"/>
                <w:szCs w:val="24"/>
              </w:rPr>
              <w:t xml:space="preserve"> </w:t>
            </w:r>
            <w:proofErr w:type="spellStart"/>
            <w:r w:rsidRPr="00AC2121">
              <w:rPr>
                <w:sz w:val="24"/>
                <w:szCs w:val="24"/>
              </w:rPr>
              <w:t>Симоновка</w:t>
            </w:r>
            <w:proofErr w:type="spellEnd"/>
            <w:r w:rsidRPr="00AC2121">
              <w:rPr>
                <w:sz w:val="24"/>
                <w:szCs w:val="24"/>
              </w:rPr>
              <w:t>)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41" w:rsidRPr="00C54E41" w:rsidRDefault="00C54E41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1304D2" w:rsidRPr="00586309" w:rsidRDefault="001304D2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Смеситель </w:t>
            </w:r>
            <w:r w:rsidR="00736BA4" w:rsidRPr="00586309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ДРОС-1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3 628,68</w:t>
            </w:r>
          </w:p>
        </w:tc>
      </w:tr>
      <w:tr w:rsidR="00FB129F" w:rsidRPr="00AC2121" w:rsidTr="0058630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AC2121" w:rsidRDefault="00FB129F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 xml:space="preserve">КФХ «Люфт» (Омская обл., </w:t>
            </w:r>
            <w:r w:rsidR="00AC2121">
              <w:rPr>
                <w:sz w:val="24"/>
                <w:szCs w:val="24"/>
              </w:rPr>
              <w:br/>
            </w:r>
            <w:r w:rsidRPr="00AC2121">
              <w:rPr>
                <w:sz w:val="24"/>
                <w:szCs w:val="24"/>
              </w:rPr>
              <w:lastRenderedPageBreak/>
              <w:t>с. Александровка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41" w:rsidRPr="00831B31" w:rsidRDefault="00831B31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FB129F" w:rsidRPr="00586309" w:rsidRDefault="00FB129F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Блок управления </w:t>
            </w:r>
            <w:r w:rsidR="00E37340" w:rsidRPr="00586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контрольно-измерительными приборами и автоматикой </w:t>
            </w:r>
            <w:r w:rsidR="00736BA4"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ДРОБУ-1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AC2121" w:rsidRDefault="00FB129F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AC2121" w:rsidRDefault="00FB129F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1304D2" w:rsidRPr="00AC21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225,0</w:t>
            </w:r>
            <w:r w:rsidR="00831B3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1304D2" w:rsidRPr="00AC2121" w:rsidTr="0058630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831B31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ООО «Балтийский</w:t>
            </w:r>
            <w:r w:rsidR="00831B3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лизинг»</w:t>
            </w:r>
            <w:r w:rsidR="00831B3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(г.</w:t>
            </w:r>
            <w:r w:rsidR="008D3DF7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Воронеж)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CF" w:rsidRPr="00586309" w:rsidRDefault="00745FC6" w:rsidP="005863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</w:t>
            </w:r>
            <w:r w:rsidR="00320ACF"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мероприяти</w:t>
            </w: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320ACF"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1:</w:t>
            </w:r>
          </w:p>
          <w:p w:rsidR="00320ACF" w:rsidRPr="00586309" w:rsidRDefault="00320ACF" w:rsidP="005863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Колонка магнитная </w:t>
            </w:r>
            <w:r w:rsidR="00831B3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ДРОКМ-1;</w:t>
            </w:r>
          </w:p>
          <w:p w:rsidR="00320ACF" w:rsidRPr="00586309" w:rsidRDefault="00320ACF" w:rsidP="005863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Конве</w:t>
            </w:r>
            <w:r w:rsidR="00831B3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йер ДРОК-1;</w:t>
            </w:r>
          </w:p>
          <w:p w:rsidR="00320ACF" w:rsidRPr="00586309" w:rsidRDefault="00320ACF" w:rsidP="005863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Бункеры ДРОБТ-1.01, ДРОБТ-1.02</w:t>
            </w:r>
            <w:r w:rsidR="00831B3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;</w:t>
            </w:r>
          </w:p>
          <w:p w:rsidR="00320ACF" w:rsidRPr="00586309" w:rsidRDefault="00320ACF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Весы порционные тензом</w:t>
            </w:r>
            <w:r w:rsidR="00831B31">
              <w:rPr>
                <w:rFonts w:ascii="Times New Roman" w:hAnsi="Times New Roman"/>
                <w:sz w:val="24"/>
                <w:szCs w:val="24"/>
                <w:lang w:val="ru-RU"/>
              </w:rPr>
              <w:t>етрические ДРОВ-1.01, ДРОВ-1.02;</w:t>
            </w:r>
          </w:p>
          <w:p w:rsidR="00320ACF" w:rsidRPr="00586309" w:rsidRDefault="00320ACF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Питатели шнековые ДРОПШ-1.01, ДРОПШ-1.02, ДРО</w:t>
            </w:r>
            <w:r w:rsidR="00831B31">
              <w:rPr>
                <w:rFonts w:ascii="Times New Roman" w:hAnsi="Times New Roman"/>
                <w:sz w:val="24"/>
                <w:szCs w:val="24"/>
                <w:lang w:val="ru-RU"/>
              </w:rPr>
              <w:t>ПШ-1.03, ДРОПШ-1.04, ДРОПШ-1.05;</w:t>
            </w:r>
          </w:p>
          <w:p w:rsidR="00320ACF" w:rsidRPr="00586309" w:rsidRDefault="00320ACF" w:rsidP="005863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831B3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меситель ДРОС-1;</w:t>
            </w:r>
          </w:p>
          <w:p w:rsidR="002D5B81" w:rsidRPr="00586309" w:rsidRDefault="002D5B81" w:rsidP="005863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Сушилка конвейерная ДРОСК-1</w:t>
            </w:r>
            <w:r w:rsidR="00831B3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;</w:t>
            </w:r>
          </w:p>
          <w:p w:rsidR="00320ACF" w:rsidRPr="00586309" w:rsidRDefault="00745FC6" w:rsidP="005863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</w:t>
            </w:r>
            <w:r w:rsidR="00320ACF"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мероприяти</w:t>
            </w: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320ACF"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2:</w:t>
            </w:r>
          </w:p>
          <w:p w:rsidR="00320ACF" w:rsidRPr="00831B31" w:rsidRDefault="00320ACF" w:rsidP="00586309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</w:pPr>
            <w:r w:rsidRPr="00831B31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Конвейеры ДПЗОК-2.01, ДПЗОК-2.02;</w:t>
            </w:r>
          </w:p>
          <w:p w:rsidR="00320ACF" w:rsidRPr="00831B31" w:rsidRDefault="00320ACF" w:rsidP="0058630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ru-RU"/>
              </w:rPr>
            </w:pPr>
            <w:r w:rsidRPr="00831B31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Бункер производств</w:t>
            </w:r>
            <w:r w:rsidR="00E37340" w:rsidRPr="00831B31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енный</w:t>
            </w:r>
            <w:r w:rsidRPr="00831B31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 xml:space="preserve"> ДПЗОБП-2</w:t>
            </w:r>
            <w:r w:rsidR="00831B31" w:rsidRPr="00831B31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;</w:t>
            </w:r>
          </w:p>
          <w:p w:rsidR="00320ACF" w:rsidRPr="00586309" w:rsidRDefault="00745FC6" w:rsidP="005863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</w:t>
            </w:r>
            <w:r w:rsidR="00320ACF"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мероприяти</w:t>
            </w: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320ACF"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3:</w:t>
            </w:r>
          </w:p>
          <w:p w:rsidR="00320ACF" w:rsidRPr="00586309" w:rsidRDefault="00320ACF" w:rsidP="0058630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Конвейер выгрузной ДБОКВ-2М</w:t>
            </w:r>
            <w:r w:rsidR="00831B31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;</w:t>
            </w:r>
          </w:p>
          <w:p w:rsidR="001304D2" w:rsidRPr="00586309" w:rsidRDefault="00320ACF" w:rsidP="0058630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Сепаратор магнитный ДБОСМ-2М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34 700,40</w:t>
            </w:r>
          </w:p>
        </w:tc>
      </w:tr>
      <w:tr w:rsidR="001304D2" w:rsidRPr="00AC2121" w:rsidTr="0058630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ООО «Агро-</w:t>
            </w:r>
            <w:proofErr w:type="spellStart"/>
            <w:r w:rsidRPr="00AC2121">
              <w:rPr>
                <w:sz w:val="24"/>
                <w:szCs w:val="24"/>
              </w:rPr>
              <w:t>Юнитэ</w:t>
            </w:r>
            <w:proofErr w:type="spellEnd"/>
            <w:r w:rsidRPr="00AC2121">
              <w:rPr>
                <w:sz w:val="24"/>
                <w:szCs w:val="24"/>
              </w:rPr>
              <w:t xml:space="preserve">» </w:t>
            </w:r>
            <w:r w:rsidR="00745FC6" w:rsidRPr="00AC2121">
              <w:rPr>
                <w:sz w:val="24"/>
                <w:szCs w:val="24"/>
              </w:rPr>
              <w:br/>
            </w:r>
            <w:r w:rsidRPr="00AC2121">
              <w:rPr>
                <w:sz w:val="24"/>
                <w:szCs w:val="24"/>
              </w:rPr>
              <w:t>(г.</w:t>
            </w:r>
            <w:r w:rsidR="00745FC6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Воронеж)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31" w:rsidRDefault="00831B31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1304D2" w:rsidRPr="00831B31" w:rsidRDefault="001304D2" w:rsidP="005863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Конвейер</w:t>
            </w:r>
            <w:r w:rsidR="009974E9" w:rsidRPr="00586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974E9" w:rsidRPr="0058630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ДРОК-1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695,58</w:t>
            </w:r>
          </w:p>
        </w:tc>
      </w:tr>
      <w:tr w:rsidR="001304D2" w:rsidRPr="00AC2121" w:rsidTr="00586309">
        <w:trPr>
          <w:trHeight w:val="2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ООО «Агро-</w:t>
            </w:r>
            <w:proofErr w:type="spellStart"/>
            <w:r w:rsidRPr="00AC2121">
              <w:rPr>
                <w:sz w:val="24"/>
                <w:szCs w:val="24"/>
              </w:rPr>
              <w:t>Юнитэ</w:t>
            </w:r>
            <w:proofErr w:type="spellEnd"/>
            <w:r w:rsidRPr="00AC2121">
              <w:rPr>
                <w:sz w:val="24"/>
                <w:szCs w:val="24"/>
              </w:rPr>
              <w:t xml:space="preserve">» </w:t>
            </w:r>
            <w:r w:rsidR="00745FC6" w:rsidRPr="00AC2121">
              <w:rPr>
                <w:sz w:val="24"/>
                <w:szCs w:val="24"/>
              </w:rPr>
              <w:br/>
            </w:r>
            <w:r w:rsidRPr="00AC2121">
              <w:rPr>
                <w:sz w:val="24"/>
                <w:szCs w:val="24"/>
              </w:rPr>
              <w:t>(г.</w:t>
            </w:r>
            <w:r w:rsidR="00745FC6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Воронеж)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31" w:rsidRDefault="00831B31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1304D2" w:rsidRPr="00586309" w:rsidRDefault="001304D2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Бункер </w:t>
            </w:r>
            <w:proofErr w:type="spellStart"/>
            <w:r w:rsidR="00E37340"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подсмесительный</w:t>
            </w:r>
            <w:proofErr w:type="spellEnd"/>
            <w:r w:rsidR="00E37340" w:rsidRPr="0058630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9974E9" w:rsidRPr="0058630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ДРОБП-1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AC2121">
              <w:rPr>
                <w:rFonts w:ascii="Times New Roman" w:hAnsi="Times New Roman"/>
                <w:sz w:val="24"/>
                <w:szCs w:val="24"/>
              </w:rPr>
              <w:t>9,04</w:t>
            </w:r>
          </w:p>
        </w:tc>
      </w:tr>
      <w:tr w:rsidR="001304D2" w:rsidRPr="00AC2121" w:rsidTr="0058630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ООО «Велес» (г.</w:t>
            </w:r>
            <w:r w:rsidR="00D65716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Воронеж)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791" w:rsidRPr="00586309" w:rsidRDefault="00745FC6" w:rsidP="005863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</w:t>
            </w:r>
            <w:r w:rsidR="00F93791"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мероприяти</w:t>
            </w: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F93791"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1:</w:t>
            </w:r>
          </w:p>
          <w:p w:rsidR="00F93791" w:rsidRPr="00586309" w:rsidRDefault="00F93791" w:rsidP="005863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Колонка магнитная </w:t>
            </w:r>
            <w:r w:rsidR="00831B3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ДРОКМ-1;</w:t>
            </w:r>
          </w:p>
          <w:p w:rsidR="00F93791" w:rsidRPr="00586309" w:rsidRDefault="00831B31" w:rsidP="005863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Конвейер ДРОК-1;</w:t>
            </w:r>
          </w:p>
          <w:p w:rsidR="00F93791" w:rsidRPr="00586309" w:rsidRDefault="00F93791" w:rsidP="005863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Бункеры ДРОБТ-1.01, ДРОБТ-1.02</w:t>
            </w:r>
            <w:r w:rsidR="00831B3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;</w:t>
            </w:r>
          </w:p>
          <w:p w:rsidR="00F93791" w:rsidRPr="00586309" w:rsidRDefault="00F93791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Весы порционные тензом</w:t>
            </w:r>
            <w:r w:rsidR="00831B31">
              <w:rPr>
                <w:rFonts w:ascii="Times New Roman" w:hAnsi="Times New Roman"/>
                <w:sz w:val="24"/>
                <w:szCs w:val="24"/>
                <w:lang w:val="ru-RU"/>
              </w:rPr>
              <w:t>етрические ДРОВ-1.01, ДРОВ-1.02;</w:t>
            </w:r>
          </w:p>
          <w:p w:rsidR="00F93791" w:rsidRPr="00586309" w:rsidRDefault="00F93791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Питатели шнековые ДРОПШ-1.01, ДРОПШ-1.02, ДРО</w:t>
            </w:r>
            <w:r w:rsidR="00831B31">
              <w:rPr>
                <w:rFonts w:ascii="Times New Roman" w:hAnsi="Times New Roman"/>
                <w:sz w:val="24"/>
                <w:szCs w:val="24"/>
                <w:lang w:val="ru-RU"/>
              </w:rPr>
              <w:t>ПШ-1.03, ДРОПШ-1.04, ДРОПШ-1.05;</w:t>
            </w:r>
          </w:p>
          <w:p w:rsidR="00F93791" w:rsidRPr="00586309" w:rsidRDefault="00F93791" w:rsidP="005863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831B3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меситель ДРОС-1;</w:t>
            </w:r>
          </w:p>
          <w:p w:rsidR="00F93791" w:rsidRPr="00586309" w:rsidRDefault="00745FC6" w:rsidP="005863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</w:t>
            </w:r>
            <w:r w:rsidR="00F93791"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мероприяти</w:t>
            </w: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F93791"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2:</w:t>
            </w:r>
          </w:p>
          <w:p w:rsidR="00F93791" w:rsidRPr="00586309" w:rsidRDefault="00831B31" w:rsidP="005863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Машина просеивающая У3-ДМП-2;</w:t>
            </w:r>
          </w:p>
          <w:p w:rsidR="00F93791" w:rsidRPr="00831B31" w:rsidRDefault="00F93791" w:rsidP="00586309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</w:pPr>
            <w:r w:rsidRPr="00831B31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Конвейеры ДПЗОК-2.01, ДПЗОК-2.02;</w:t>
            </w:r>
          </w:p>
          <w:p w:rsidR="00F93791" w:rsidRPr="00831B31" w:rsidRDefault="00F93791" w:rsidP="0058630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ru-RU"/>
              </w:rPr>
            </w:pPr>
            <w:r w:rsidRPr="00831B31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Бункер производств</w:t>
            </w:r>
            <w:r w:rsidR="00E37340" w:rsidRPr="00831B31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енный</w:t>
            </w:r>
            <w:r w:rsidRPr="00831B31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 xml:space="preserve"> ДПЗОБП-2</w:t>
            </w:r>
            <w:r w:rsidR="00831B31" w:rsidRPr="00831B31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val="ru-RU"/>
              </w:rPr>
              <w:t>;</w:t>
            </w:r>
          </w:p>
          <w:p w:rsidR="00F93791" w:rsidRPr="00586309" w:rsidRDefault="00745FC6" w:rsidP="005863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</w:t>
            </w:r>
            <w:r w:rsidR="00F93791"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мероприяти</w:t>
            </w:r>
            <w:r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</w:t>
            </w:r>
            <w:r w:rsidR="00F93791" w:rsidRPr="005863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3:</w:t>
            </w:r>
          </w:p>
          <w:p w:rsidR="002D5B81" w:rsidRPr="00586309" w:rsidRDefault="002D5B81" w:rsidP="0058630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Машина плющильная ДБОМП-2Ф</w:t>
            </w:r>
            <w:r w:rsidR="00831B31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;</w:t>
            </w:r>
          </w:p>
          <w:p w:rsidR="00F93791" w:rsidRPr="00586309" w:rsidRDefault="00F93791" w:rsidP="0058630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Конвейер выгрузной ДБОКВ-2М</w:t>
            </w:r>
            <w:r w:rsidR="00831B31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;</w:t>
            </w:r>
          </w:p>
          <w:p w:rsidR="001304D2" w:rsidRPr="00586309" w:rsidRDefault="00F93791" w:rsidP="0058630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Сепаратор магнитный ДБОСМ-2М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25 128,20</w:t>
            </w:r>
          </w:p>
        </w:tc>
      </w:tr>
      <w:tr w:rsidR="001304D2" w:rsidRPr="00AC2121" w:rsidTr="0058630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831B31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ОАО</w:t>
            </w:r>
            <w:r w:rsidR="00831B3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«</w:t>
            </w:r>
            <w:proofErr w:type="spellStart"/>
            <w:r w:rsidRPr="00AC2121">
              <w:rPr>
                <w:sz w:val="24"/>
                <w:szCs w:val="24"/>
              </w:rPr>
              <w:t>Гомельхлебопродукт</w:t>
            </w:r>
            <w:proofErr w:type="spellEnd"/>
            <w:r w:rsidRPr="00AC2121">
              <w:rPr>
                <w:sz w:val="24"/>
                <w:szCs w:val="24"/>
              </w:rPr>
              <w:t>»</w:t>
            </w:r>
            <w:r w:rsidR="00831B3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Филиал</w:t>
            </w:r>
            <w:r w:rsidR="00831B3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«</w:t>
            </w:r>
            <w:proofErr w:type="spellStart"/>
            <w:r w:rsidRPr="00AC2121">
              <w:rPr>
                <w:sz w:val="24"/>
                <w:szCs w:val="24"/>
              </w:rPr>
              <w:t>Новобелицкий</w:t>
            </w:r>
            <w:proofErr w:type="spellEnd"/>
            <w:r w:rsidRPr="00AC2121">
              <w:rPr>
                <w:sz w:val="24"/>
                <w:szCs w:val="24"/>
              </w:rPr>
              <w:t xml:space="preserve"> комбинат хлебопродуктов» (Республика Беларусь, </w:t>
            </w:r>
            <w:r w:rsidR="00831B31">
              <w:rPr>
                <w:sz w:val="24"/>
                <w:szCs w:val="24"/>
              </w:rPr>
              <w:br/>
            </w:r>
            <w:r w:rsidRPr="00AC2121">
              <w:rPr>
                <w:sz w:val="24"/>
                <w:szCs w:val="24"/>
              </w:rPr>
              <w:t>г.</w:t>
            </w:r>
            <w:r w:rsidR="00745FC6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Гомель)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31" w:rsidRDefault="00831B31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1304D2" w:rsidRPr="00586309" w:rsidRDefault="001304D2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Смеситель</w:t>
            </w:r>
            <w:r w:rsidR="00831B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974E9" w:rsidRPr="00586309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ДРОС-1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4 350,0</w:t>
            </w:r>
            <w:r w:rsidR="00832C8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1304D2" w:rsidRPr="00AC2121" w:rsidTr="0058630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8370F8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АО «Рязанский</w:t>
            </w:r>
            <w:r w:rsidR="008370F8">
              <w:rPr>
                <w:sz w:val="24"/>
                <w:szCs w:val="24"/>
              </w:rPr>
              <w:t xml:space="preserve"> </w:t>
            </w:r>
            <w:proofErr w:type="spellStart"/>
            <w:r w:rsidRPr="00AC2121">
              <w:rPr>
                <w:sz w:val="24"/>
                <w:szCs w:val="24"/>
              </w:rPr>
              <w:t>свинокомплекс</w:t>
            </w:r>
            <w:proofErr w:type="spellEnd"/>
            <w:r w:rsidRPr="00AC2121">
              <w:rPr>
                <w:sz w:val="24"/>
                <w:szCs w:val="24"/>
              </w:rPr>
              <w:t xml:space="preserve">» </w:t>
            </w:r>
            <w:r w:rsidR="008370F8">
              <w:rPr>
                <w:sz w:val="24"/>
                <w:szCs w:val="24"/>
              </w:rPr>
              <w:br/>
            </w:r>
            <w:r w:rsidRPr="00AC2121">
              <w:rPr>
                <w:sz w:val="24"/>
                <w:szCs w:val="24"/>
              </w:rPr>
              <w:t>(Рязанская обл., п.</w:t>
            </w:r>
            <w:r w:rsidR="00745FC6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Искра)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B31" w:rsidRDefault="00831B31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E37340" w:rsidRPr="00586309" w:rsidRDefault="001304D2" w:rsidP="005863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Конвейер</w:t>
            </w:r>
            <w:r w:rsidR="00840E83" w:rsidRPr="00586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40E83" w:rsidRPr="0058630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ДРОК-1</w:t>
            </w:r>
            <w:r w:rsidR="00831B3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;</w:t>
            </w:r>
          </w:p>
          <w:p w:rsidR="00831B31" w:rsidRDefault="00831B31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мероприятию </w:t>
            </w:r>
            <w:r w:rsidR="008370F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E37340" w:rsidRPr="00586309" w:rsidRDefault="008370F8" w:rsidP="005863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Конвейер</w:t>
            </w:r>
            <w:r w:rsidRPr="0058630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840E83" w:rsidRPr="0058630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ДПЗОК-2.01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;</w:t>
            </w:r>
          </w:p>
          <w:p w:rsidR="008370F8" w:rsidRDefault="008370F8" w:rsidP="00837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 мероприятию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3:</w:t>
            </w:r>
          </w:p>
          <w:p w:rsidR="001304D2" w:rsidRPr="00586309" w:rsidRDefault="008370F8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Конвейер</w:t>
            </w:r>
            <w:r w:rsidRPr="00586309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840E83" w:rsidRPr="00586309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ДБОК-2М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5 452,76</w:t>
            </w:r>
          </w:p>
        </w:tc>
      </w:tr>
      <w:tr w:rsidR="001304D2" w:rsidRPr="00832C82" w:rsidTr="0058630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832C8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 w:rsidR="001304D2" w:rsidRPr="00AC212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832C82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АО «Рязанский</w:t>
            </w:r>
            <w:r w:rsidR="00832C82">
              <w:rPr>
                <w:sz w:val="24"/>
                <w:szCs w:val="24"/>
              </w:rPr>
              <w:t xml:space="preserve"> </w:t>
            </w:r>
            <w:proofErr w:type="spellStart"/>
            <w:r w:rsidRPr="00AC2121">
              <w:rPr>
                <w:sz w:val="24"/>
                <w:szCs w:val="24"/>
              </w:rPr>
              <w:t>свинокомплекс</w:t>
            </w:r>
            <w:proofErr w:type="spellEnd"/>
            <w:r w:rsidRPr="00AC2121">
              <w:rPr>
                <w:sz w:val="24"/>
                <w:szCs w:val="24"/>
              </w:rPr>
              <w:t xml:space="preserve">» </w:t>
            </w:r>
            <w:r w:rsidR="00832C82">
              <w:rPr>
                <w:sz w:val="24"/>
                <w:szCs w:val="24"/>
              </w:rPr>
              <w:br/>
            </w:r>
            <w:r w:rsidRPr="00AC2121">
              <w:rPr>
                <w:sz w:val="24"/>
                <w:szCs w:val="24"/>
              </w:rPr>
              <w:t>(Рязанская обл., п.</w:t>
            </w:r>
            <w:r w:rsidR="00745FC6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Искра)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82" w:rsidRDefault="00832C82" w:rsidP="00832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1304D2" w:rsidRPr="00586309" w:rsidRDefault="001304D2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Бункер готовой продукции</w:t>
            </w:r>
            <w:r w:rsidR="00CC1C37" w:rsidRPr="00586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ДРОБГ-1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832C82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832C82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sz w:val="24"/>
                <w:szCs w:val="24"/>
                <w:lang w:val="ru-RU"/>
              </w:rPr>
              <w:t>17 331,6</w:t>
            </w: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1304D2" w:rsidRPr="00832C82" w:rsidTr="0058630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832C82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832C82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АО «Рязанский</w:t>
            </w:r>
            <w:r w:rsidR="00832C82">
              <w:rPr>
                <w:sz w:val="24"/>
                <w:szCs w:val="24"/>
              </w:rPr>
              <w:t xml:space="preserve"> </w:t>
            </w:r>
            <w:proofErr w:type="spellStart"/>
            <w:r w:rsidRPr="00AC2121">
              <w:rPr>
                <w:sz w:val="24"/>
                <w:szCs w:val="24"/>
              </w:rPr>
              <w:t>свинокомплек</w:t>
            </w:r>
            <w:proofErr w:type="spellEnd"/>
            <w:r w:rsidRPr="00AC2121">
              <w:rPr>
                <w:sz w:val="24"/>
                <w:szCs w:val="24"/>
              </w:rPr>
              <w:t xml:space="preserve">» </w:t>
            </w:r>
            <w:r w:rsidR="00832C82">
              <w:rPr>
                <w:sz w:val="24"/>
                <w:szCs w:val="24"/>
              </w:rPr>
              <w:br/>
            </w:r>
            <w:r w:rsidRPr="00AC2121">
              <w:rPr>
                <w:sz w:val="24"/>
                <w:szCs w:val="24"/>
              </w:rPr>
              <w:t>(Рязанская обл., п.</w:t>
            </w:r>
            <w:r w:rsidR="00745FC6" w:rsidRPr="00AC2121">
              <w:rPr>
                <w:sz w:val="24"/>
                <w:szCs w:val="24"/>
              </w:rPr>
              <w:t xml:space="preserve"> </w:t>
            </w:r>
            <w:r w:rsidRPr="00AC2121">
              <w:rPr>
                <w:sz w:val="24"/>
                <w:szCs w:val="24"/>
              </w:rPr>
              <w:t>Искра)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82" w:rsidRDefault="00832C82" w:rsidP="00832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1304D2" w:rsidRPr="00586309" w:rsidRDefault="001304D2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Блок управления </w:t>
            </w:r>
            <w:r w:rsidR="00E37340" w:rsidRPr="00586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контрольно-измерительными приборами и автоматикой </w:t>
            </w:r>
            <w:r w:rsidR="00CC1C37"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ДРОБУ-1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832C82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832C82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sz w:val="24"/>
                <w:szCs w:val="24"/>
                <w:lang w:val="ru-RU"/>
              </w:rPr>
              <w:t>3 326,4</w:t>
            </w:r>
            <w:r w:rsidR="00832C8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1304D2" w:rsidRPr="00AC2121" w:rsidTr="0058630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832C82" w:rsidRDefault="007D4E78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br w:type="page"/>
            </w:r>
            <w:r w:rsidR="001304D2" w:rsidRPr="00832C82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 xml:space="preserve">ООО «Ряба» </w:t>
            </w:r>
            <w:r w:rsidR="00832C82">
              <w:rPr>
                <w:sz w:val="24"/>
                <w:szCs w:val="24"/>
              </w:rPr>
              <w:br/>
            </w:r>
            <w:r w:rsidRPr="00AC2121">
              <w:rPr>
                <w:sz w:val="24"/>
                <w:szCs w:val="24"/>
              </w:rPr>
              <w:t>(Воронежская обл., с. Хохол)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82" w:rsidRDefault="00832C82" w:rsidP="00832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 мероприятию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1304D2" w:rsidRPr="00832C82" w:rsidRDefault="001304D2" w:rsidP="0058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309">
              <w:rPr>
                <w:rFonts w:ascii="Times New Roman" w:hAnsi="Times New Roman"/>
                <w:sz w:val="24"/>
                <w:szCs w:val="24"/>
                <w:lang w:val="ru-RU"/>
              </w:rPr>
              <w:t>Питатели шнековые</w:t>
            </w:r>
            <w:r w:rsidR="00832C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ДРОПШ-1.01, ДРОПШ-1.02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146,76</w:t>
            </w:r>
          </w:p>
        </w:tc>
      </w:tr>
      <w:tr w:rsidR="001304D2" w:rsidRPr="00832C82" w:rsidTr="00586309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2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AC2121" w:rsidRDefault="001304D2" w:rsidP="00476DE3">
            <w:pPr>
              <w:pStyle w:val="26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C2121">
              <w:rPr>
                <w:sz w:val="24"/>
                <w:szCs w:val="24"/>
              </w:rPr>
              <w:t>ОАО «</w:t>
            </w:r>
            <w:proofErr w:type="spellStart"/>
            <w:r w:rsidRPr="00AC2121">
              <w:rPr>
                <w:sz w:val="24"/>
                <w:szCs w:val="24"/>
              </w:rPr>
              <w:t>Верхнехавский</w:t>
            </w:r>
            <w:proofErr w:type="spellEnd"/>
            <w:r w:rsidRPr="00AC2121">
              <w:rPr>
                <w:sz w:val="24"/>
                <w:szCs w:val="24"/>
              </w:rPr>
              <w:t xml:space="preserve"> элеватор» (Воронежская обл., с. Верхняя </w:t>
            </w:r>
            <w:proofErr w:type="spellStart"/>
            <w:r w:rsidRPr="00AC2121">
              <w:rPr>
                <w:sz w:val="24"/>
                <w:szCs w:val="24"/>
              </w:rPr>
              <w:t>Хава</w:t>
            </w:r>
            <w:proofErr w:type="spellEnd"/>
            <w:r w:rsidRPr="00AC2121">
              <w:rPr>
                <w:sz w:val="24"/>
                <w:szCs w:val="24"/>
              </w:rPr>
              <w:t>)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82" w:rsidRDefault="00832C82" w:rsidP="00832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мероприятию 2:</w:t>
            </w:r>
          </w:p>
          <w:p w:rsidR="001304D2" w:rsidRPr="00832C82" w:rsidRDefault="001304D2" w:rsidP="00832C8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sz w:val="24"/>
                <w:szCs w:val="24"/>
                <w:lang w:val="ru-RU"/>
              </w:rPr>
              <w:t>Конвейер</w:t>
            </w:r>
            <w:r w:rsidR="00832C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4484F" w:rsidRPr="00832C82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ДПЗОК-2.01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832C82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2" w:rsidRPr="00832C82" w:rsidRDefault="001304D2" w:rsidP="00586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32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2C82">
              <w:rPr>
                <w:rFonts w:ascii="Times New Roman" w:hAnsi="Times New Roman"/>
                <w:sz w:val="24"/>
                <w:szCs w:val="24"/>
                <w:lang w:val="ru-RU"/>
              </w:rPr>
              <w:t>168,8</w:t>
            </w:r>
            <w:r w:rsidR="00832C8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FB129F" w:rsidRPr="00832C82" w:rsidTr="00832C82">
        <w:trPr>
          <w:trHeight w:val="20"/>
          <w:jc w:val="center"/>
        </w:trPr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AC2121" w:rsidRDefault="00FB129F" w:rsidP="00476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Итого по оборудованию за </w:t>
            </w:r>
            <w:r w:rsidR="001304D2"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месяцев 2023 года: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832C82" w:rsidRDefault="00EB5B15" w:rsidP="00832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105 256,07</w:t>
            </w:r>
          </w:p>
        </w:tc>
      </w:tr>
      <w:tr w:rsidR="00FB129F" w:rsidRPr="00AC2121" w:rsidTr="00832C82">
        <w:trPr>
          <w:trHeight w:val="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832C82" w:rsidRDefault="00FB129F" w:rsidP="00832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832C82" w:rsidRDefault="00FB129F" w:rsidP="00476DE3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За </w:t>
            </w:r>
            <w:r w:rsidR="001304D2" w:rsidRPr="00832C8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6</w:t>
            </w:r>
            <w:r w:rsidRPr="00832C8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месяцев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832C82">
                <w:rPr>
                  <w:rFonts w:ascii="Times New Roman" w:hAnsi="Times New Roman"/>
                  <w:spacing w:val="-2"/>
                  <w:sz w:val="24"/>
                  <w:szCs w:val="24"/>
                  <w:lang w:val="ru-RU"/>
                </w:rPr>
                <w:t>2023 г</w:t>
              </w:r>
            </w:smartTag>
            <w:r w:rsidRPr="00832C8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. реализовано комбикормовой продукции, выработанной на оборудовании, разработанном в рамках Программы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129F" w:rsidRPr="00832C82" w:rsidRDefault="00FB129F" w:rsidP="00832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2C82">
              <w:rPr>
                <w:rFonts w:ascii="Times New Roman" w:hAnsi="Times New Roman"/>
                <w:sz w:val="24"/>
                <w:szCs w:val="24"/>
              </w:rPr>
              <w:t>1482,794 т</w:t>
            </w:r>
            <w:proofErr w:type="spellStart"/>
            <w:r w:rsidR="00207B32" w:rsidRPr="00832C82">
              <w:rPr>
                <w:rFonts w:ascii="Times New Roman" w:hAnsi="Times New Roman"/>
                <w:sz w:val="24"/>
                <w:szCs w:val="24"/>
                <w:lang w:val="ru-RU"/>
              </w:rPr>
              <w:t>онн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29F" w:rsidRPr="00AC2121" w:rsidRDefault="00FB129F" w:rsidP="00832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121">
              <w:rPr>
                <w:rFonts w:ascii="Times New Roman" w:hAnsi="Times New Roman"/>
                <w:b/>
                <w:sz w:val="24"/>
                <w:szCs w:val="24"/>
              </w:rPr>
              <w:t>113 477,69</w:t>
            </w:r>
          </w:p>
        </w:tc>
      </w:tr>
      <w:tr w:rsidR="00FB129F" w:rsidRPr="00AC2121" w:rsidTr="00832C82">
        <w:trPr>
          <w:trHeight w:val="20"/>
          <w:jc w:val="center"/>
        </w:trPr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AC2121" w:rsidRDefault="00FB129F" w:rsidP="00832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2121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AC2121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AC21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304D2"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Pr="00AC21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121">
              <w:rPr>
                <w:rFonts w:ascii="Times New Roman" w:hAnsi="Times New Roman"/>
                <w:b/>
                <w:sz w:val="24"/>
                <w:szCs w:val="24"/>
              </w:rPr>
              <w:t>месяцев</w:t>
            </w:r>
            <w:proofErr w:type="spellEnd"/>
            <w:r w:rsidRPr="00AC2121">
              <w:rPr>
                <w:rFonts w:ascii="Times New Roman" w:hAnsi="Times New Roman"/>
                <w:b/>
                <w:sz w:val="24"/>
                <w:szCs w:val="24"/>
              </w:rPr>
              <w:t xml:space="preserve"> 2023 </w:t>
            </w:r>
            <w:proofErr w:type="spellStart"/>
            <w:r w:rsidRPr="00AC2121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  <w:proofErr w:type="spellEnd"/>
            <w:r w:rsidRPr="00AC21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AC2121" w:rsidRDefault="00FB129F" w:rsidP="00832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121">
              <w:rPr>
                <w:rFonts w:ascii="Times New Roman" w:hAnsi="Times New Roman"/>
                <w:b/>
                <w:sz w:val="24"/>
                <w:szCs w:val="24"/>
              </w:rPr>
              <w:t>218 733,76</w:t>
            </w:r>
          </w:p>
        </w:tc>
      </w:tr>
      <w:tr w:rsidR="00FB129F" w:rsidRPr="00AC2121" w:rsidTr="00832C82">
        <w:trPr>
          <w:trHeight w:val="20"/>
          <w:jc w:val="center"/>
        </w:trPr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AC2121" w:rsidRDefault="00FB129F" w:rsidP="00832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период: 2022 г</w:t>
            </w:r>
            <w:r w:rsidR="006C590D"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</w:t>
            </w:r>
            <w:r w:rsidR="00BF342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–</w:t>
            </w:r>
            <w:r w:rsidR="00BF342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1304D2"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июнь</w:t>
            </w:r>
            <w:r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2023 г</w:t>
            </w:r>
            <w:r w:rsidR="006C590D" w:rsidRPr="00AC21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9F" w:rsidRPr="00AC2121" w:rsidRDefault="00FB129F" w:rsidP="00832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121">
              <w:rPr>
                <w:rFonts w:ascii="Times New Roman" w:hAnsi="Times New Roman"/>
                <w:b/>
                <w:sz w:val="24"/>
                <w:szCs w:val="24"/>
              </w:rPr>
              <w:t>645 440,29</w:t>
            </w:r>
          </w:p>
        </w:tc>
      </w:tr>
    </w:tbl>
    <w:p w:rsidR="00DC6E3A" w:rsidRDefault="00DC6E3A" w:rsidP="00DC6E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</w:p>
    <w:p w:rsidR="005358A4" w:rsidRPr="008A299A" w:rsidRDefault="005358A4" w:rsidP="008A299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За период </w:t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2022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</w:t>
      </w:r>
      <w:r w:rsidR="00DC6E3A" w:rsidRPr="008A299A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A299A">
        <w:rPr>
          <w:rFonts w:ascii="Times New Roman" w:hAnsi="Times New Roman"/>
          <w:sz w:val="28"/>
          <w:szCs w:val="28"/>
          <w:lang w:val="ru-RU"/>
        </w:rPr>
        <w:t>1</w:t>
      </w:r>
      <w:r w:rsidR="006C590D" w:rsidRPr="008A299A">
        <w:rPr>
          <w:rFonts w:ascii="Times New Roman" w:hAnsi="Times New Roman"/>
          <w:sz w:val="28"/>
          <w:szCs w:val="28"/>
          <w:lang w:val="ru-RU"/>
        </w:rPr>
        <w:t xml:space="preserve">-е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полугодие </w:t>
      </w:r>
      <w:smartTag w:uri="urn:schemas-microsoft-com:office:smarttags" w:element="metricconverter">
        <w:smartTagPr>
          <w:attr w:name="ProductID" w:val="2023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2023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 по конструкторской документации, разработанной в ходе реализации Программы, в Р</w:t>
      </w:r>
      <w:r w:rsidR="00EF0E5D" w:rsidRPr="008A299A">
        <w:rPr>
          <w:rFonts w:ascii="Times New Roman" w:hAnsi="Times New Roman"/>
          <w:sz w:val="28"/>
          <w:szCs w:val="28"/>
          <w:lang w:val="ru-RU"/>
        </w:rPr>
        <w:t xml:space="preserve">оссийской </w:t>
      </w:r>
      <w:r w:rsidRPr="008A299A">
        <w:rPr>
          <w:rFonts w:ascii="Times New Roman" w:hAnsi="Times New Roman"/>
          <w:sz w:val="28"/>
          <w:szCs w:val="28"/>
          <w:lang w:val="ru-RU"/>
        </w:rPr>
        <w:t>Ф</w:t>
      </w:r>
      <w:r w:rsidR="00EF0E5D" w:rsidRPr="008A299A">
        <w:rPr>
          <w:rFonts w:ascii="Times New Roman" w:hAnsi="Times New Roman"/>
          <w:sz w:val="28"/>
          <w:szCs w:val="28"/>
          <w:lang w:val="ru-RU"/>
        </w:rPr>
        <w:t>едерации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было изготовлено и реализовано оборудования на сумму 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238,7 млн. рублей. От полученной выручки в федеральный и региональный бюджеты Российской Федерации за указанный период поступление налогов от произведенного и поставленного оборудования составило 29,7 млн. рублей.</w:t>
      </w:r>
    </w:p>
    <w:p w:rsidR="005358A4" w:rsidRPr="008A299A" w:rsidRDefault="005358A4" w:rsidP="008A29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 результате опытно-промышленной эксплуатации указанного оборудования было произведено и реализовано </w:t>
      </w:r>
      <w:r w:rsidR="00D26799" w:rsidRPr="008A299A">
        <w:rPr>
          <w:rFonts w:ascii="Times New Roman" w:hAnsi="Times New Roman"/>
          <w:sz w:val="28"/>
          <w:szCs w:val="28"/>
          <w:lang w:val="ru-RU"/>
        </w:rPr>
        <w:t>комбикормовой продукции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на общую стоимость 406,7 млн. рублей. От полученной выручки 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в федеральный и региональный бюджеты Российской Федерации перечислено в виде налогов, сборов и отчислений 45,5 млн. рублей.</w:t>
      </w:r>
    </w:p>
    <w:p w:rsidR="005358A4" w:rsidRPr="008A299A" w:rsidRDefault="005358A4" w:rsidP="008A29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Общая выручка от </w:t>
      </w:r>
      <w:r w:rsidR="009A4402" w:rsidRPr="008A299A">
        <w:rPr>
          <w:rFonts w:ascii="Times New Roman" w:hAnsi="Times New Roman"/>
          <w:sz w:val="28"/>
          <w:szCs w:val="28"/>
          <w:lang w:val="ru-RU"/>
        </w:rPr>
        <w:t xml:space="preserve">реализации </w:t>
      </w:r>
      <w:r w:rsidR="00D26799" w:rsidRPr="008A299A">
        <w:rPr>
          <w:rFonts w:ascii="Times New Roman" w:hAnsi="Times New Roman"/>
          <w:sz w:val="28"/>
          <w:szCs w:val="28"/>
          <w:lang w:val="ru-RU"/>
        </w:rPr>
        <w:t>комбикормовой продукции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br/>
      </w:r>
      <w:r w:rsidR="009A4402" w:rsidRPr="008A299A">
        <w:rPr>
          <w:rFonts w:ascii="Times New Roman" w:hAnsi="Times New Roman"/>
          <w:sz w:val="28"/>
          <w:szCs w:val="28"/>
          <w:lang w:val="ru-RU"/>
        </w:rPr>
        <w:t>и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оборудования комбикормовым предприятиям составила</w:t>
      </w:r>
      <w:r w:rsidRPr="008A299A">
        <w:rPr>
          <w:rFonts w:ascii="Times New Roman" w:eastAsia="Calibri" w:hAnsi="Times New Roman"/>
          <w:sz w:val="28"/>
          <w:szCs w:val="28"/>
          <w:lang w:val="ru-RU"/>
        </w:rPr>
        <w:t xml:space="preserve"> 645,4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млн. рублей, из которых перечислено в бюджет Российской Федерации в виде налогов, сборов и отчислений – 75,2 млн. рублей. </w:t>
      </w:r>
    </w:p>
    <w:p w:rsidR="00EF0E5D" w:rsidRPr="004625DD" w:rsidRDefault="00EF0E5D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4625DD">
        <w:rPr>
          <w:rFonts w:ascii="Times New Roman" w:hAnsi="Times New Roman"/>
          <w:spacing w:val="0"/>
          <w:lang w:val="ru-RU"/>
        </w:rPr>
        <w:t>В рамках внедрения (коммерциализации) результатов реализации Программы РУП «НПЦ НАН Беларуси по механизации сельского хозяйства» осуществлены следующие мероприятия.</w:t>
      </w:r>
    </w:p>
    <w:p w:rsidR="00EF0E5D" w:rsidRPr="008A299A" w:rsidRDefault="00EF0E5D" w:rsidP="008A29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625DD">
        <w:rPr>
          <w:rFonts w:ascii="Times New Roman" w:hAnsi="Times New Roman"/>
          <w:sz w:val="28"/>
          <w:szCs w:val="28"/>
          <w:lang w:val="ru-RU"/>
        </w:rPr>
        <w:t>По мероприятию 1 «Р</w:t>
      </w:r>
      <w:r w:rsidRPr="004625DD">
        <w:rPr>
          <w:rFonts w:ascii="Times New Roman" w:hAnsi="Times New Roman"/>
          <w:bCs/>
          <w:iCs/>
          <w:sz w:val="28"/>
          <w:szCs w:val="28"/>
          <w:lang w:val="ru-RU"/>
        </w:rPr>
        <w:t>азработка инновационной технологии и комплекта оборудования для производства высокоэффективных комбикормов для ценных пород рыб производительностью 0,5 т/ч»</w:t>
      </w:r>
      <w:r w:rsidRPr="004625D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625DD">
        <w:rPr>
          <w:rFonts w:ascii="Times New Roman" w:hAnsi="Times New Roman"/>
          <w:sz w:val="28"/>
          <w:szCs w:val="28"/>
          <w:lang w:val="ru-RU"/>
        </w:rPr>
        <w:t xml:space="preserve">разработаны два рецепта </w:t>
      </w:r>
      <w:r w:rsidR="00F021E8" w:rsidRPr="004625DD">
        <w:rPr>
          <w:rFonts w:ascii="Times New Roman" w:hAnsi="Times New Roman"/>
          <w:sz w:val="28"/>
          <w:szCs w:val="28"/>
          <w:lang w:val="ru-RU"/>
        </w:rPr>
        <w:br/>
      </w:r>
      <w:r w:rsidRPr="004625DD">
        <w:rPr>
          <w:rFonts w:ascii="Times New Roman" w:hAnsi="Times New Roman"/>
          <w:sz w:val="28"/>
          <w:szCs w:val="28"/>
          <w:lang w:val="ru-RU"/>
        </w:rPr>
        <w:t>и технологические регламенты, учитывающие состав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и качество входящих 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lastRenderedPageBreak/>
        <w:t xml:space="preserve">в рецепт компонентов из местного сырья при кормлении осетровых 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и лососевых рыб.</w:t>
      </w:r>
    </w:p>
    <w:p w:rsidR="00EF0E5D" w:rsidRPr="004625DD" w:rsidRDefault="00EF0E5D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>По разработанной КД изготовлен и смонтирован в организации-соисполнителе ОАО</w:t>
      </w:r>
      <w:r w:rsidR="00DC6E3A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«Березовский </w:t>
      </w:r>
      <w:r w:rsidRPr="004625DD">
        <w:rPr>
          <w:rFonts w:ascii="Times New Roman" w:hAnsi="Times New Roman"/>
          <w:sz w:val="28"/>
          <w:szCs w:val="28"/>
          <w:lang w:val="ru-RU"/>
        </w:rPr>
        <w:t>комбикормовый завод» (</w:t>
      </w:r>
      <w:proofErr w:type="spellStart"/>
      <w:r w:rsidRPr="004625DD">
        <w:rPr>
          <w:rFonts w:ascii="Times New Roman" w:hAnsi="Times New Roman"/>
          <w:sz w:val="28"/>
          <w:szCs w:val="28"/>
          <w:lang w:val="ru-RU"/>
        </w:rPr>
        <w:t>аг</w:t>
      </w:r>
      <w:proofErr w:type="spellEnd"/>
      <w:r w:rsidRPr="004625DD">
        <w:rPr>
          <w:rFonts w:ascii="Times New Roman" w:hAnsi="Times New Roman"/>
          <w:sz w:val="28"/>
          <w:szCs w:val="28"/>
          <w:lang w:val="ru-RU"/>
        </w:rPr>
        <w:t>. Первомайская Березовского района Брестской области) опытный образец комбикормового оборудования КОРЦ-0,5 для производства высокоэффективных биобезопасных комбикормов для ценных пород рыб.</w:t>
      </w:r>
    </w:p>
    <w:p w:rsidR="00EF0E5D" w:rsidRPr="004625DD" w:rsidRDefault="00EF0E5D" w:rsidP="008A29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625DD">
        <w:rPr>
          <w:rFonts w:ascii="Times New Roman" w:hAnsi="Times New Roman"/>
          <w:sz w:val="28"/>
          <w:szCs w:val="28"/>
          <w:lang w:val="ru-RU"/>
        </w:rPr>
        <w:t xml:space="preserve">На образце комбикормового оборудования КОРЦ-0,5 </w:t>
      </w:r>
      <w:r w:rsidR="00F021E8" w:rsidRPr="004625DD">
        <w:rPr>
          <w:rFonts w:ascii="Times New Roman" w:hAnsi="Times New Roman"/>
          <w:sz w:val="28"/>
          <w:szCs w:val="28"/>
          <w:lang w:val="ru-RU"/>
        </w:rPr>
        <w:br/>
      </w:r>
      <w:r w:rsidRPr="004625DD">
        <w:rPr>
          <w:rFonts w:ascii="Times New Roman" w:hAnsi="Times New Roman"/>
          <w:sz w:val="28"/>
          <w:szCs w:val="28"/>
          <w:lang w:val="ru-RU"/>
        </w:rPr>
        <w:t xml:space="preserve">по разработанному рецепту в соответствии с требованиями ТУ </w:t>
      </w:r>
      <w:r w:rsidRPr="004625DD">
        <w:rPr>
          <w:rFonts w:ascii="Times New Roman" w:hAnsi="Times New Roman"/>
          <w:sz w:val="28"/>
          <w:szCs w:val="28"/>
        </w:rPr>
        <w:t>BY</w:t>
      </w:r>
      <w:r w:rsidRPr="004625DD">
        <w:rPr>
          <w:rFonts w:ascii="Times New Roman" w:hAnsi="Times New Roman"/>
          <w:sz w:val="28"/>
          <w:szCs w:val="28"/>
          <w:lang w:val="ru-RU"/>
        </w:rPr>
        <w:t xml:space="preserve"> 100035627.026-2020 проведена отработка технологии, в ходе которой </w:t>
      </w:r>
      <w:r w:rsidR="00F021E8" w:rsidRPr="004625DD">
        <w:rPr>
          <w:rFonts w:ascii="Times New Roman" w:hAnsi="Times New Roman"/>
          <w:sz w:val="28"/>
          <w:szCs w:val="28"/>
          <w:lang w:val="ru-RU"/>
        </w:rPr>
        <w:br/>
      </w:r>
      <w:r w:rsidR="001E333D" w:rsidRPr="004625DD">
        <w:rPr>
          <w:rFonts w:ascii="Times New Roman" w:hAnsi="Times New Roman"/>
          <w:sz w:val="28"/>
          <w:szCs w:val="28"/>
          <w:lang w:val="ru-RU"/>
        </w:rPr>
        <w:t xml:space="preserve">по состоянию на </w:t>
      </w:r>
      <w:r w:rsidRPr="004625DD">
        <w:rPr>
          <w:rFonts w:ascii="Times New Roman" w:hAnsi="Times New Roman"/>
          <w:sz w:val="28"/>
          <w:szCs w:val="28"/>
          <w:lang w:val="ru-RU"/>
        </w:rPr>
        <w:t>1</w:t>
      </w:r>
      <w:r w:rsidR="001E333D" w:rsidRPr="004625DD">
        <w:rPr>
          <w:rFonts w:ascii="Times New Roman" w:hAnsi="Times New Roman"/>
          <w:sz w:val="28"/>
          <w:szCs w:val="28"/>
          <w:lang w:val="ru-RU"/>
        </w:rPr>
        <w:t xml:space="preserve"> сентября </w:t>
      </w:r>
      <w:smartTag w:uri="urn:schemas-microsoft-com:office:smarttags" w:element="metricconverter">
        <w:smartTagPr>
          <w:attr w:name="ProductID" w:val="2023 г"/>
        </w:smartTagPr>
        <w:r w:rsidRPr="004625DD">
          <w:rPr>
            <w:rFonts w:ascii="Times New Roman" w:hAnsi="Times New Roman"/>
            <w:sz w:val="28"/>
            <w:szCs w:val="28"/>
            <w:lang w:val="ru-RU"/>
          </w:rPr>
          <w:t>2023</w:t>
        </w:r>
        <w:r w:rsidR="001E333D" w:rsidRPr="004625DD">
          <w:rPr>
            <w:rFonts w:ascii="Times New Roman" w:hAnsi="Times New Roman"/>
            <w:sz w:val="28"/>
            <w:szCs w:val="28"/>
            <w:lang w:val="ru-RU"/>
          </w:rPr>
          <w:t xml:space="preserve"> г</w:t>
        </w:r>
      </w:smartTag>
      <w:r w:rsidR="001E333D" w:rsidRPr="004625DD">
        <w:rPr>
          <w:rFonts w:ascii="Times New Roman" w:hAnsi="Times New Roman"/>
          <w:sz w:val="28"/>
          <w:szCs w:val="28"/>
          <w:lang w:val="ru-RU"/>
        </w:rPr>
        <w:t>.</w:t>
      </w:r>
      <w:r w:rsidRPr="004625DD">
        <w:rPr>
          <w:rFonts w:ascii="Times New Roman" w:hAnsi="Times New Roman"/>
          <w:sz w:val="28"/>
          <w:szCs w:val="28"/>
          <w:lang w:val="ru-RU"/>
        </w:rPr>
        <w:t xml:space="preserve"> в рамках договора от 11</w:t>
      </w:r>
      <w:r w:rsidR="001E333D" w:rsidRPr="004625DD">
        <w:rPr>
          <w:rFonts w:ascii="Times New Roman" w:hAnsi="Times New Roman"/>
          <w:sz w:val="28"/>
          <w:szCs w:val="28"/>
          <w:lang w:val="ru-RU"/>
        </w:rPr>
        <w:t xml:space="preserve"> апреля </w:t>
      </w:r>
      <w:smartTag w:uri="urn:schemas-microsoft-com:office:smarttags" w:element="metricconverter">
        <w:smartTagPr>
          <w:attr w:name="ProductID" w:val="2023 г"/>
        </w:smartTagPr>
        <w:r w:rsidRPr="004625DD">
          <w:rPr>
            <w:rFonts w:ascii="Times New Roman" w:hAnsi="Times New Roman"/>
            <w:sz w:val="28"/>
            <w:szCs w:val="28"/>
            <w:lang w:val="ru-RU"/>
          </w:rPr>
          <w:t>2023</w:t>
        </w:r>
        <w:r w:rsidR="001E333D" w:rsidRPr="004625DD">
          <w:rPr>
            <w:rFonts w:ascii="Times New Roman" w:hAnsi="Times New Roman"/>
            <w:sz w:val="28"/>
            <w:szCs w:val="28"/>
            <w:lang w:val="ru-RU"/>
          </w:rPr>
          <w:t xml:space="preserve"> г</w:t>
        </w:r>
      </w:smartTag>
      <w:r w:rsidR="001E333D" w:rsidRPr="004625DD">
        <w:rPr>
          <w:rFonts w:ascii="Times New Roman" w:hAnsi="Times New Roman"/>
          <w:sz w:val="28"/>
          <w:szCs w:val="28"/>
          <w:lang w:val="ru-RU"/>
        </w:rPr>
        <w:t>.</w:t>
      </w:r>
      <w:r w:rsidRPr="004625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21E8" w:rsidRPr="004625DD">
        <w:rPr>
          <w:rFonts w:ascii="Times New Roman" w:hAnsi="Times New Roman"/>
          <w:sz w:val="28"/>
          <w:szCs w:val="28"/>
          <w:lang w:val="ru-RU"/>
        </w:rPr>
        <w:br/>
      </w:r>
      <w:r w:rsidRPr="004625DD">
        <w:rPr>
          <w:rFonts w:ascii="Times New Roman" w:hAnsi="Times New Roman"/>
          <w:sz w:val="28"/>
          <w:szCs w:val="28"/>
          <w:lang w:val="ru-RU"/>
        </w:rPr>
        <w:t>№</w:t>
      </w:r>
      <w:r w:rsidR="001E333D" w:rsidRPr="004625D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25DD">
        <w:rPr>
          <w:rFonts w:ascii="Times New Roman" w:hAnsi="Times New Roman"/>
          <w:sz w:val="28"/>
          <w:szCs w:val="28"/>
          <w:lang w:val="ru-RU"/>
        </w:rPr>
        <w:t>19 на ОАО</w:t>
      </w:r>
      <w:r w:rsidRPr="004625DD">
        <w:rPr>
          <w:rFonts w:ascii="Times New Roman" w:hAnsi="Times New Roman"/>
          <w:sz w:val="28"/>
          <w:szCs w:val="28"/>
        </w:rPr>
        <w:t> </w:t>
      </w:r>
      <w:r w:rsidRPr="004625DD">
        <w:rPr>
          <w:rFonts w:ascii="Times New Roman" w:hAnsi="Times New Roman"/>
          <w:sz w:val="28"/>
          <w:szCs w:val="28"/>
          <w:lang w:val="ru-RU"/>
        </w:rPr>
        <w:t>«Березовский комбикормовый завод» произведено 2</w:t>
      </w:r>
      <w:r w:rsidR="00DC6E3A" w:rsidRPr="004625D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25DD">
        <w:rPr>
          <w:rFonts w:ascii="Times New Roman" w:hAnsi="Times New Roman"/>
          <w:sz w:val="28"/>
          <w:szCs w:val="28"/>
          <w:lang w:val="ru-RU"/>
        </w:rPr>
        <w:t>450 кг комбикорма, из которого 2</w:t>
      </w:r>
      <w:r w:rsidR="00DC6E3A" w:rsidRPr="004625D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25DD">
        <w:rPr>
          <w:rFonts w:ascii="Times New Roman" w:hAnsi="Times New Roman"/>
          <w:sz w:val="28"/>
          <w:szCs w:val="28"/>
          <w:lang w:val="ru-RU"/>
        </w:rPr>
        <w:t>030 кг по договору было передано ОАО</w:t>
      </w:r>
      <w:r w:rsidR="00DC6E3A" w:rsidRPr="004625D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25DD">
        <w:rPr>
          <w:rFonts w:ascii="Times New Roman" w:hAnsi="Times New Roman"/>
          <w:sz w:val="28"/>
          <w:szCs w:val="28"/>
          <w:lang w:val="ru-RU"/>
        </w:rPr>
        <w:t>«Рыбхоз «Волма» для кормления ценных пород рыб и оценки его эффективности.</w:t>
      </w:r>
    </w:p>
    <w:p w:rsidR="00EF0E5D" w:rsidRPr="004625DD" w:rsidRDefault="00EF0E5D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625DD">
        <w:rPr>
          <w:rFonts w:ascii="Times New Roman" w:hAnsi="Times New Roman"/>
          <w:sz w:val="28"/>
          <w:szCs w:val="28"/>
          <w:lang w:val="ru-RU"/>
        </w:rPr>
        <w:t xml:space="preserve">По разработанным РУП «Институт рыбного хозяйства», которое являлось соисполнителем по мероприятию 1, техническим условиям для осетровых рыб на ОАО </w:t>
      </w:r>
      <w:proofErr w:type="spellStart"/>
      <w:r w:rsidRPr="004625DD">
        <w:rPr>
          <w:rFonts w:ascii="Times New Roman" w:hAnsi="Times New Roman"/>
          <w:sz w:val="28"/>
          <w:szCs w:val="28"/>
          <w:lang w:val="ru-RU"/>
        </w:rPr>
        <w:t>Жабинковский</w:t>
      </w:r>
      <w:proofErr w:type="spellEnd"/>
      <w:r w:rsidRPr="004625DD">
        <w:rPr>
          <w:rFonts w:ascii="Times New Roman" w:hAnsi="Times New Roman"/>
          <w:sz w:val="28"/>
          <w:szCs w:val="28"/>
          <w:lang w:val="ru-RU"/>
        </w:rPr>
        <w:t xml:space="preserve"> комбикормовый завод» в 2022 году было выпущено 37 тонн комбикорма.</w:t>
      </w:r>
    </w:p>
    <w:p w:rsidR="00277F93" w:rsidRPr="008A299A" w:rsidRDefault="00277F93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625DD">
        <w:rPr>
          <w:rFonts w:ascii="Times New Roman" w:hAnsi="Times New Roman"/>
          <w:sz w:val="28"/>
          <w:szCs w:val="28"/>
          <w:lang w:val="ru-RU"/>
        </w:rPr>
        <w:t xml:space="preserve">Реализация </w:t>
      </w:r>
      <w:r w:rsidR="0028409D" w:rsidRPr="004625DD">
        <w:rPr>
          <w:rFonts w:ascii="Times New Roman" w:hAnsi="Times New Roman"/>
          <w:sz w:val="28"/>
          <w:szCs w:val="28"/>
          <w:lang w:val="ru-RU"/>
        </w:rPr>
        <w:t>комбикормов организациям и предприятиям агропромышленного комплекса будет осуществляться после прохождения государственной сертификации готовой продукции на предмет соответствия установленным техническим условиям</w:t>
      </w:r>
      <w:r w:rsidR="0028409D" w:rsidRPr="004625D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EF0E5D" w:rsidRPr="008A299A" w:rsidRDefault="00EF0E5D" w:rsidP="008A29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>По мероприятию 2 «Р</w:t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>азработка инновационной технологии и комплекта оборудования для производства высокоэффективных комбикормов для пушных зверей производительностью 1,2 т/ч»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были разработаны белковые 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и углеводные рецепты на основе отходов от переработки продукции животноводства, птицеводства и рыбной промышленности (продукты, 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не предназначенные в пищу человека) и от переработки овощей, фруктов 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pacing w:val="-3"/>
          <w:sz w:val="28"/>
          <w:szCs w:val="28"/>
          <w:lang w:val="ru-RU"/>
        </w:rPr>
        <w:t xml:space="preserve">и </w:t>
      </w:r>
      <w:proofErr w:type="spellStart"/>
      <w:r w:rsidRPr="008A299A">
        <w:rPr>
          <w:rFonts w:ascii="Times New Roman" w:hAnsi="Times New Roman"/>
          <w:spacing w:val="-3"/>
          <w:sz w:val="28"/>
          <w:szCs w:val="28"/>
          <w:lang w:val="ru-RU"/>
        </w:rPr>
        <w:t>корнеклубнеплодов</w:t>
      </w:r>
      <w:proofErr w:type="spellEnd"/>
      <w:r w:rsidRPr="008A299A">
        <w:rPr>
          <w:rFonts w:ascii="Times New Roman" w:hAnsi="Times New Roman"/>
          <w:spacing w:val="-3"/>
          <w:sz w:val="28"/>
          <w:szCs w:val="28"/>
          <w:lang w:val="ru-RU"/>
        </w:rPr>
        <w:t>. В качестве наполнителя</w:t>
      </w:r>
      <w:r w:rsidR="00DC6E3A" w:rsidRPr="008A299A">
        <w:rPr>
          <w:rFonts w:ascii="Times New Roman" w:hAnsi="Times New Roman"/>
          <w:spacing w:val="-3"/>
          <w:sz w:val="28"/>
          <w:szCs w:val="28"/>
          <w:lang w:val="ru-RU"/>
        </w:rPr>
        <w:t xml:space="preserve"> в рецепты включали зернофураж.</w:t>
      </w:r>
    </w:p>
    <w:p w:rsidR="00EF0E5D" w:rsidRPr="008A299A" w:rsidRDefault="00EF0E5D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Опытный образец комплекта оборудования для производства высокоэффективных комбикормов для пушных зверей КОКЗ-1,2 передан 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br/>
      </w:r>
      <w:r w:rsidRPr="004625DD">
        <w:rPr>
          <w:rFonts w:ascii="Times New Roman" w:hAnsi="Times New Roman"/>
          <w:sz w:val="28"/>
          <w:szCs w:val="28"/>
          <w:lang w:val="ru-RU"/>
        </w:rPr>
        <w:t xml:space="preserve">на отработку технологии в условиях подконтрольной эксплуатации в </w:t>
      </w:r>
      <w:proofErr w:type="spellStart"/>
      <w:r w:rsidRPr="004625DD">
        <w:rPr>
          <w:rFonts w:ascii="Times New Roman" w:hAnsi="Times New Roman"/>
          <w:sz w:val="28"/>
          <w:szCs w:val="28"/>
          <w:lang w:val="ru-RU"/>
        </w:rPr>
        <w:t>Пинское</w:t>
      </w:r>
      <w:proofErr w:type="spellEnd"/>
      <w:r w:rsidRPr="004625DD">
        <w:rPr>
          <w:rFonts w:ascii="Times New Roman" w:hAnsi="Times New Roman"/>
          <w:sz w:val="28"/>
          <w:szCs w:val="28"/>
          <w:lang w:val="ru-RU"/>
        </w:rPr>
        <w:t xml:space="preserve"> сельскохозяйственное отделение производственного унитарного предприятия «</w:t>
      </w:r>
      <w:proofErr w:type="spellStart"/>
      <w:r w:rsidRPr="004625DD">
        <w:rPr>
          <w:rFonts w:ascii="Times New Roman" w:hAnsi="Times New Roman"/>
          <w:sz w:val="28"/>
          <w:szCs w:val="28"/>
          <w:lang w:val="ru-RU"/>
        </w:rPr>
        <w:t>Белкоопмех</w:t>
      </w:r>
      <w:proofErr w:type="spellEnd"/>
      <w:r w:rsidRPr="004625DD">
        <w:rPr>
          <w:rFonts w:ascii="Times New Roman" w:hAnsi="Times New Roman"/>
          <w:sz w:val="28"/>
          <w:szCs w:val="28"/>
          <w:lang w:val="ru-RU"/>
        </w:rPr>
        <w:t>» по договору от 20</w:t>
      </w:r>
      <w:r w:rsidR="0039427D" w:rsidRPr="004625DD">
        <w:rPr>
          <w:rFonts w:ascii="Times New Roman" w:hAnsi="Times New Roman"/>
          <w:sz w:val="28"/>
          <w:szCs w:val="28"/>
          <w:lang w:val="ru-RU"/>
        </w:rPr>
        <w:t xml:space="preserve"> июня </w:t>
      </w:r>
      <w:r w:rsidRPr="004625DD">
        <w:rPr>
          <w:rFonts w:ascii="Times New Roman" w:hAnsi="Times New Roman"/>
          <w:sz w:val="28"/>
          <w:szCs w:val="28"/>
          <w:lang w:val="ru-RU"/>
        </w:rPr>
        <w:t>2019</w:t>
      </w:r>
      <w:r w:rsidR="0039427D" w:rsidRPr="004625DD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2402F9" w:rsidRPr="004625DD">
        <w:rPr>
          <w:rFonts w:ascii="Times New Roman" w:hAnsi="Times New Roman"/>
          <w:sz w:val="28"/>
          <w:szCs w:val="28"/>
          <w:lang w:val="ru-RU"/>
        </w:rPr>
        <w:t>ода</w:t>
      </w:r>
      <w:r w:rsidRPr="004625DD">
        <w:rPr>
          <w:rFonts w:ascii="Times New Roman" w:hAnsi="Times New Roman"/>
          <w:sz w:val="28"/>
          <w:szCs w:val="28"/>
          <w:lang w:val="ru-RU"/>
        </w:rPr>
        <w:t>.</w:t>
      </w:r>
    </w:p>
    <w:p w:rsidR="00EF0E5D" w:rsidRPr="004625DD" w:rsidRDefault="00EF0E5D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>При отработке технологии в Пинском сельскохозяйственном отделении УП «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Белкоопмех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Белкоопсоюза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Республика Беларусь (д.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Молотковичи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Пинского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района Брестской области)</w:t>
      </w:r>
      <w:r w:rsidR="00311B03" w:rsidRPr="008A299A">
        <w:rPr>
          <w:rFonts w:ascii="Times New Roman" w:hAnsi="Times New Roman"/>
          <w:sz w:val="28"/>
          <w:szCs w:val="28"/>
          <w:lang w:val="ru-RU"/>
        </w:rPr>
        <w:t>,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1B03" w:rsidRPr="008A299A">
        <w:rPr>
          <w:rFonts w:ascii="Times New Roman" w:hAnsi="Times New Roman"/>
          <w:sz w:val="28"/>
          <w:szCs w:val="28"/>
          <w:lang w:val="ru-RU"/>
        </w:rPr>
        <w:t>з</w:t>
      </w:r>
      <w:r w:rsidRPr="008A299A">
        <w:rPr>
          <w:rFonts w:ascii="Times New Roman" w:hAnsi="Times New Roman"/>
          <w:sz w:val="28"/>
          <w:szCs w:val="28"/>
          <w:lang w:val="ru-RU"/>
        </w:rPr>
        <w:t>а девять месяц</w:t>
      </w:r>
      <w:r w:rsidR="00311B03" w:rsidRPr="008A299A">
        <w:rPr>
          <w:rFonts w:ascii="Times New Roman" w:hAnsi="Times New Roman"/>
          <w:sz w:val="28"/>
          <w:szCs w:val="28"/>
          <w:lang w:val="ru-RU"/>
        </w:rPr>
        <w:t>ев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2023 года произведено и скормлено основному стаду норок 57 тонн комбикорма-концентрата для </w:t>
      </w:r>
      <w:r w:rsidRPr="008A299A">
        <w:rPr>
          <w:rFonts w:ascii="Times New Roman" w:hAnsi="Times New Roman"/>
          <w:sz w:val="28"/>
          <w:szCs w:val="28"/>
          <w:lang w:val="ru-RU"/>
        </w:rPr>
        <w:lastRenderedPageBreak/>
        <w:t xml:space="preserve">пушных зверей. Потребность на этот период обеспечена. Использование 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в основном рационе норок </w:t>
      </w:r>
      <w:r w:rsidRPr="004625DD">
        <w:rPr>
          <w:rFonts w:ascii="Times New Roman" w:hAnsi="Times New Roman"/>
          <w:sz w:val="28"/>
          <w:szCs w:val="28"/>
          <w:lang w:val="ru-RU"/>
        </w:rPr>
        <w:t xml:space="preserve">комбикорма-концентрата в объеме </w:t>
      </w:r>
      <w:r w:rsidR="00F021E8" w:rsidRPr="004625DD">
        <w:rPr>
          <w:rFonts w:ascii="Times New Roman" w:hAnsi="Times New Roman"/>
          <w:sz w:val="28"/>
          <w:szCs w:val="28"/>
          <w:lang w:val="ru-RU"/>
        </w:rPr>
        <w:br/>
      </w:r>
      <w:r w:rsidRPr="004625DD">
        <w:rPr>
          <w:rFonts w:ascii="Times New Roman" w:hAnsi="Times New Roman"/>
          <w:sz w:val="28"/>
          <w:szCs w:val="28"/>
          <w:lang w:val="ru-RU"/>
        </w:rPr>
        <w:t>от 1 до 3</w:t>
      </w:r>
      <w:r w:rsidR="00311B03" w:rsidRPr="004625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21E8" w:rsidRPr="004625DD">
        <w:rPr>
          <w:rFonts w:ascii="Times New Roman" w:hAnsi="Times New Roman"/>
          <w:sz w:val="28"/>
          <w:szCs w:val="28"/>
          <w:lang w:val="ru-RU"/>
        </w:rPr>
        <w:t>процентов</w:t>
      </w:r>
      <w:r w:rsidRPr="004625DD">
        <w:rPr>
          <w:rFonts w:ascii="Times New Roman" w:hAnsi="Times New Roman"/>
          <w:sz w:val="28"/>
          <w:szCs w:val="28"/>
          <w:lang w:val="ru-RU"/>
        </w:rPr>
        <w:t xml:space="preserve"> позволяет отказаться от закупок импортного загустителя корма (</w:t>
      </w:r>
      <w:proofErr w:type="spellStart"/>
      <w:r w:rsidRPr="004625DD">
        <w:rPr>
          <w:rFonts w:ascii="Times New Roman" w:hAnsi="Times New Roman"/>
          <w:sz w:val="28"/>
          <w:szCs w:val="28"/>
          <w:lang w:val="ru-RU"/>
        </w:rPr>
        <w:t>Арбоцель</w:t>
      </w:r>
      <w:proofErr w:type="spellEnd"/>
      <w:r w:rsidRPr="004625DD">
        <w:rPr>
          <w:rFonts w:ascii="Times New Roman" w:hAnsi="Times New Roman"/>
          <w:sz w:val="28"/>
          <w:szCs w:val="28"/>
          <w:lang w:val="ru-RU"/>
        </w:rPr>
        <w:t>, Германия и др.) со стоимостью 1</w:t>
      </w:r>
      <w:r w:rsidR="00311B03" w:rsidRPr="004625D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25DD">
        <w:rPr>
          <w:rFonts w:ascii="Times New Roman" w:hAnsi="Times New Roman"/>
          <w:sz w:val="28"/>
          <w:szCs w:val="28"/>
          <w:lang w:val="ru-RU"/>
        </w:rPr>
        <w:t>200 евро за одну тонну.</w:t>
      </w:r>
    </w:p>
    <w:p w:rsidR="00EF0E5D" w:rsidRPr="008A299A" w:rsidRDefault="00EF0E5D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25DD">
        <w:rPr>
          <w:rFonts w:ascii="Times New Roman" w:hAnsi="Times New Roman"/>
          <w:sz w:val="28"/>
          <w:szCs w:val="28"/>
          <w:lang w:val="ru-RU"/>
        </w:rPr>
        <w:t>По мероприятию 3 «</w:t>
      </w:r>
      <w:r w:rsidRPr="004625DD">
        <w:rPr>
          <w:rFonts w:ascii="Times New Roman" w:hAnsi="Times New Roman"/>
          <w:bCs/>
          <w:iCs/>
          <w:sz w:val="28"/>
          <w:szCs w:val="28"/>
          <w:lang w:val="ru-RU"/>
        </w:rPr>
        <w:t>Адаптация созданных</w:t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 xml:space="preserve"> гидротермических технологий и комплекта оборудования для производства комбикормов </w:t>
      </w:r>
      <w:r w:rsidR="00F021E8" w:rsidRPr="008A299A">
        <w:rPr>
          <w:rFonts w:ascii="Times New Roman" w:hAnsi="Times New Roman"/>
          <w:bCs/>
          <w:iCs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>с использованием биогаза, получаемого при переработке отходов животноводческих комплексов, производительностью 2 т/ч»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РУП «НПЦ НАН Беларуси по механизации сельского хозяйства» переданы основному исполнителю мероприятия АО «НПЦ «ВНИИКП»: комплект конструкторской документации на опытный образец блока подготовки биогаза;</w:t>
      </w:r>
      <w:r w:rsidR="001F6CB0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z w:val="28"/>
          <w:szCs w:val="28"/>
          <w:lang w:val="ru-RU"/>
        </w:rPr>
        <w:t>комплект откорректированной конструкторской документации отдельного узла (угольного фил</w:t>
      </w:r>
      <w:r w:rsidR="005F4A7F" w:rsidRPr="008A299A">
        <w:rPr>
          <w:rFonts w:ascii="Times New Roman" w:hAnsi="Times New Roman"/>
          <w:sz w:val="28"/>
          <w:szCs w:val="28"/>
          <w:lang w:val="ru-RU"/>
        </w:rPr>
        <w:t>ьтра) блока подготовки биогаза.</w:t>
      </w:r>
    </w:p>
    <w:p w:rsidR="00EF0E5D" w:rsidRPr="008A299A" w:rsidRDefault="00EF0E5D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Система очистки биогаза, входящая в состав комплекта оборудования для производства комбикормов с использованием биогаза, обеспечивает следующий его компонентный состав по содержанию: метана </w:t>
      </w:r>
      <w:r w:rsidR="0039427D" w:rsidRPr="008A299A">
        <w:rPr>
          <w:rFonts w:ascii="Times New Roman" w:hAnsi="Times New Roman"/>
          <w:sz w:val="28"/>
          <w:szCs w:val="28"/>
          <w:lang w:val="ru-RU"/>
        </w:rPr>
        <w:t>–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от 50 до 60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t xml:space="preserve"> процентов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, углекислого газа </w:t>
      </w:r>
      <w:r w:rsidR="0039427D" w:rsidRPr="008A299A">
        <w:rPr>
          <w:rFonts w:ascii="Times New Roman" w:hAnsi="Times New Roman"/>
          <w:sz w:val="28"/>
          <w:szCs w:val="28"/>
          <w:lang w:val="ru-RU"/>
        </w:rPr>
        <w:t>–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от 40 до 50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t xml:space="preserve"> процентов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, сероводорода </w:t>
      </w:r>
      <w:r w:rsidR="0039427D" w:rsidRPr="008A299A">
        <w:rPr>
          <w:rFonts w:ascii="Times New Roman" w:hAnsi="Times New Roman"/>
          <w:sz w:val="28"/>
          <w:szCs w:val="28"/>
          <w:lang w:val="ru-RU"/>
        </w:rPr>
        <w:t>–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7353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до 1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t xml:space="preserve"> процента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, воды </w:t>
      </w:r>
      <w:r w:rsidR="0039427D" w:rsidRPr="008A299A">
        <w:rPr>
          <w:rFonts w:ascii="Times New Roman" w:hAnsi="Times New Roman"/>
          <w:sz w:val="28"/>
          <w:szCs w:val="28"/>
          <w:lang w:val="ru-RU"/>
        </w:rPr>
        <w:t>–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0,5</w:t>
      </w:r>
      <w:r w:rsidR="00F021E8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7353" w:rsidRPr="008A299A">
        <w:rPr>
          <w:rFonts w:ascii="Times New Roman" w:hAnsi="Times New Roman"/>
          <w:sz w:val="28"/>
          <w:szCs w:val="28"/>
          <w:lang w:val="ru-RU"/>
        </w:rPr>
        <w:t>процента</w:t>
      </w:r>
      <w:r w:rsidRPr="008A299A">
        <w:rPr>
          <w:rFonts w:ascii="Times New Roman" w:hAnsi="Times New Roman"/>
          <w:sz w:val="28"/>
          <w:szCs w:val="28"/>
          <w:lang w:val="ru-RU"/>
        </w:rPr>
        <w:t>.</w:t>
      </w:r>
    </w:p>
    <w:p w:rsidR="00EF0E5D" w:rsidRPr="008A299A" w:rsidRDefault="00EF0E5D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>Производительность блока очистки биогаза от сероводорода и паров воды</w:t>
      </w:r>
      <w:r w:rsidR="00767353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427D" w:rsidRPr="008A299A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8A299A">
        <w:rPr>
          <w:rFonts w:ascii="Times New Roman" w:hAnsi="Times New Roman"/>
          <w:sz w:val="28"/>
          <w:szCs w:val="28"/>
          <w:lang w:val="ru-RU"/>
        </w:rPr>
        <w:t>60 м</w:t>
      </w:r>
      <w:r w:rsidRPr="008A299A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A299A">
        <w:rPr>
          <w:rFonts w:ascii="Times New Roman" w:hAnsi="Times New Roman"/>
          <w:sz w:val="28"/>
          <w:szCs w:val="28"/>
          <w:lang w:val="ru-RU"/>
        </w:rPr>
        <w:t>/ч.</w:t>
      </w:r>
    </w:p>
    <w:p w:rsidR="00EF0E5D" w:rsidRPr="004625DD" w:rsidRDefault="00EF0E5D" w:rsidP="008A29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625DD">
        <w:rPr>
          <w:rFonts w:ascii="Times New Roman" w:hAnsi="Times New Roman"/>
          <w:sz w:val="28"/>
          <w:szCs w:val="28"/>
          <w:lang w:val="ru-RU"/>
        </w:rPr>
        <w:t xml:space="preserve">Потенциальные потребители продукции </w:t>
      </w:r>
      <w:r w:rsidR="005F4A7F" w:rsidRPr="004625DD">
        <w:rPr>
          <w:rFonts w:ascii="Times New Roman" w:hAnsi="Times New Roman"/>
          <w:sz w:val="28"/>
          <w:szCs w:val="28"/>
          <w:lang w:val="ru-RU"/>
        </w:rPr>
        <w:t>–</w:t>
      </w:r>
      <w:r w:rsidRPr="004625DD">
        <w:rPr>
          <w:rFonts w:ascii="Times New Roman" w:hAnsi="Times New Roman"/>
          <w:sz w:val="28"/>
          <w:szCs w:val="28"/>
          <w:lang w:val="ru-RU"/>
        </w:rPr>
        <w:t xml:space="preserve"> биогазовые комплексы Республики Беларусь, Российской Федерации и стран СНГ.</w:t>
      </w:r>
    </w:p>
    <w:p w:rsidR="00EF0E5D" w:rsidRPr="004625DD" w:rsidRDefault="00EF0E5D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25DD">
        <w:rPr>
          <w:rFonts w:ascii="Times New Roman" w:hAnsi="Times New Roman"/>
          <w:sz w:val="28"/>
          <w:szCs w:val="28"/>
          <w:lang w:val="ru-RU"/>
        </w:rPr>
        <w:t>По мероприятию 4 «Р</w:t>
      </w:r>
      <w:r w:rsidRPr="004625DD">
        <w:rPr>
          <w:rFonts w:ascii="Times New Roman" w:hAnsi="Times New Roman"/>
          <w:bCs/>
          <w:iCs/>
          <w:sz w:val="28"/>
          <w:szCs w:val="28"/>
          <w:lang w:val="ru-RU"/>
        </w:rPr>
        <w:t xml:space="preserve">азработка инновационной технологии и комплекта оборудования для производства легкоусвояемого концентрата на основе местного зернового сырья для молодняка животных производительностью </w:t>
      </w:r>
      <w:r w:rsidR="00767353" w:rsidRPr="004625DD">
        <w:rPr>
          <w:rFonts w:ascii="Times New Roman" w:hAnsi="Times New Roman"/>
          <w:bCs/>
          <w:iCs/>
          <w:sz w:val="28"/>
          <w:szCs w:val="28"/>
          <w:lang w:val="ru-RU"/>
        </w:rPr>
        <w:br/>
      </w:r>
      <w:r w:rsidRPr="004625DD">
        <w:rPr>
          <w:rFonts w:ascii="Times New Roman" w:hAnsi="Times New Roman"/>
          <w:bCs/>
          <w:iCs/>
          <w:sz w:val="28"/>
          <w:szCs w:val="28"/>
          <w:lang w:val="ru-RU"/>
        </w:rPr>
        <w:t xml:space="preserve">0,7 т/ч» </w:t>
      </w:r>
      <w:r w:rsidRPr="004625DD">
        <w:rPr>
          <w:rFonts w:ascii="Times New Roman" w:hAnsi="Times New Roman"/>
          <w:sz w:val="28"/>
          <w:szCs w:val="28"/>
          <w:lang w:val="ru-RU"/>
        </w:rPr>
        <w:t>разработаны рецепт и технологический регламент на производство легкоусвояемого концентрата на основе местного зернового сырья для молодняка животных.</w:t>
      </w:r>
    </w:p>
    <w:p w:rsidR="00EF0E5D" w:rsidRPr="004625DD" w:rsidRDefault="00EF0E5D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25DD">
        <w:rPr>
          <w:rFonts w:ascii="Times New Roman" w:hAnsi="Times New Roman"/>
          <w:sz w:val="28"/>
          <w:szCs w:val="28"/>
          <w:lang w:val="ru-RU"/>
        </w:rPr>
        <w:t>Опытный образец комплекта оборудования для производства легкоусвояемого концентрата производительностью 0,7 т/ч и технологический регламент переданы на отработку технологии в условиях подконтрольной эксплуатации РСДУП «Экспериментальная база «</w:t>
      </w:r>
      <w:proofErr w:type="spellStart"/>
      <w:r w:rsidRPr="004625DD">
        <w:rPr>
          <w:rFonts w:ascii="Times New Roman" w:hAnsi="Times New Roman"/>
          <w:sz w:val="28"/>
          <w:szCs w:val="28"/>
          <w:lang w:val="ru-RU"/>
        </w:rPr>
        <w:t>Зазерье</w:t>
      </w:r>
      <w:proofErr w:type="spellEnd"/>
      <w:r w:rsidRPr="004625DD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4625DD">
        <w:rPr>
          <w:rFonts w:ascii="Times New Roman" w:hAnsi="Times New Roman"/>
          <w:sz w:val="28"/>
          <w:szCs w:val="28"/>
          <w:lang w:val="ru-RU"/>
        </w:rPr>
        <w:t>Пуховичского</w:t>
      </w:r>
      <w:proofErr w:type="spellEnd"/>
      <w:r w:rsidRPr="004625DD">
        <w:rPr>
          <w:rFonts w:ascii="Times New Roman" w:hAnsi="Times New Roman"/>
          <w:sz w:val="28"/>
          <w:szCs w:val="28"/>
          <w:lang w:val="ru-RU"/>
        </w:rPr>
        <w:t xml:space="preserve"> района по договору от 22</w:t>
      </w:r>
      <w:r w:rsidR="0039427D" w:rsidRPr="004625DD">
        <w:rPr>
          <w:rFonts w:ascii="Times New Roman" w:hAnsi="Times New Roman"/>
          <w:sz w:val="28"/>
          <w:szCs w:val="28"/>
          <w:lang w:val="ru-RU"/>
        </w:rPr>
        <w:t xml:space="preserve"> апреля </w:t>
      </w:r>
      <w:smartTag w:uri="urn:schemas-microsoft-com:office:smarttags" w:element="metricconverter">
        <w:smartTagPr>
          <w:attr w:name="ProductID" w:val="2021 г"/>
        </w:smartTagPr>
        <w:r w:rsidRPr="004625DD">
          <w:rPr>
            <w:rFonts w:ascii="Times New Roman" w:hAnsi="Times New Roman"/>
            <w:sz w:val="28"/>
            <w:szCs w:val="28"/>
            <w:lang w:val="ru-RU"/>
          </w:rPr>
          <w:t>2021</w:t>
        </w:r>
        <w:r w:rsidR="0039427D" w:rsidRPr="004625DD">
          <w:rPr>
            <w:rFonts w:ascii="Times New Roman" w:hAnsi="Times New Roman"/>
            <w:sz w:val="28"/>
            <w:szCs w:val="28"/>
            <w:lang w:val="ru-RU"/>
          </w:rPr>
          <w:t xml:space="preserve"> г</w:t>
        </w:r>
      </w:smartTag>
      <w:r w:rsidR="0039427D" w:rsidRPr="004625DD">
        <w:rPr>
          <w:rFonts w:ascii="Times New Roman" w:hAnsi="Times New Roman"/>
          <w:sz w:val="28"/>
          <w:szCs w:val="28"/>
          <w:lang w:val="ru-RU"/>
        </w:rPr>
        <w:t>.</w:t>
      </w:r>
      <w:r w:rsidRPr="004625DD">
        <w:rPr>
          <w:rFonts w:ascii="Times New Roman" w:hAnsi="Times New Roman"/>
          <w:sz w:val="28"/>
          <w:szCs w:val="28"/>
          <w:lang w:val="ru-RU"/>
        </w:rPr>
        <w:t xml:space="preserve"> № 7.</w:t>
      </w:r>
    </w:p>
    <w:p w:rsidR="00EF0E5D" w:rsidRPr="004625DD" w:rsidRDefault="00EF0E5D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25DD">
        <w:rPr>
          <w:rFonts w:ascii="Times New Roman" w:hAnsi="Times New Roman"/>
          <w:sz w:val="28"/>
          <w:szCs w:val="28"/>
          <w:lang w:val="ru-RU"/>
        </w:rPr>
        <w:t>В период 2022</w:t>
      </w:r>
      <w:r w:rsidR="00311B03" w:rsidRPr="004625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4A7F" w:rsidRPr="004625DD">
        <w:rPr>
          <w:rFonts w:ascii="Times New Roman" w:hAnsi="Times New Roman"/>
          <w:sz w:val="28"/>
          <w:szCs w:val="28"/>
          <w:lang w:val="ru-RU"/>
        </w:rPr>
        <w:t>–</w:t>
      </w:r>
      <w:r w:rsidR="00311B03" w:rsidRPr="004625D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25DD">
        <w:rPr>
          <w:rFonts w:ascii="Times New Roman" w:hAnsi="Times New Roman"/>
          <w:sz w:val="28"/>
          <w:szCs w:val="28"/>
          <w:lang w:val="ru-RU"/>
        </w:rPr>
        <w:t>2023 гг. на линии было произведено 1</w:t>
      </w:r>
      <w:r w:rsidR="005F4A7F" w:rsidRPr="004625DD">
        <w:rPr>
          <w:rFonts w:ascii="Times New Roman" w:hAnsi="Times New Roman"/>
          <w:sz w:val="28"/>
          <w:szCs w:val="28"/>
          <w:lang w:val="ru-RU"/>
        </w:rPr>
        <w:t>55</w:t>
      </w:r>
      <w:r w:rsidRPr="004625DD">
        <w:rPr>
          <w:rFonts w:ascii="Times New Roman" w:hAnsi="Times New Roman"/>
          <w:sz w:val="28"/>
          <w:szCs w:val="28"/>
          <w:lang w:val="ru-RU"/>
        </w:rPr>
        <w:t>,</w:t>
      </w:r>
      <w:r w:rsidR="005F4A7F" w:rsidRPr="004625DD">
        <w:rPr>
          <w:rFonts w:ascii="Times New Roman" w:hAnsi="Times New Roman"/>
          <w:sz w:val="28"/>
          <w:szCs w:val="28"/>
          <w:lang w:val="ru-RU"/>
        </w:rPr>
        <w:t>9</w:t>
      </w:r>
      <w:r w:rsidRPr="004625DD">
        <w:rPr>
          <w:rFonts w:ascii="Times New Roman" w:hAnsi="Times New Roman"/>
          <w:sz w:val="28"/>
          <w:szCs w:val="28"/>
          <w:lang w:val="ru-RU"/>
        </w:rPr>
        <w:t>6 т концентрата.</w:t>
      </w:r>
    </w:p>
    <w:p w:rsidR="00EF0E5D" w:rsidRPr="008A299A" w:rsidRDefault="00EF0E5D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25DD">
        <w:rPr>
          <w:rFonts w:ascii="Times New Roman" w:hAnsi="Times New Roman"/>
          <w:sz w:val="28"/>
          <w:szCs w:val="28"/>
          <w:lang w:val="ru-RU"/>
        </w:rPr>
        <w:t>Учт</w:t>
      </w:r>
      <w:r w:rsidR="00A12E3B" w:rsidRPr="004625DD">
        <w:rPr>
          <w:rFonts w:ascii="Times New Roman" w:hAnsi="Times New Roman"/>
          <w:sz w:val="28"/>
          <w:szCs w:val="28"/>
          <w:lang w:val="ru-RU"/>
        </w:rPr>
        <w:t>е</w:t>
      </w:r>
      <w:r w:rsidRPr="004625DD">
        <w:rPr>
          <w:rFonts w:ascii="Times New Roman" w:hAnsi="Times New Roman"/>
          <w:sz w:val="28"/>
          <w:szCs w:val="28"/>
          <w:lang w:val="ru-RU"/>
        </w:rPr>
        <w:t>нная копия конструкторской документации с литерой О</w:t>
      </w:r>
      <w:r w:rsidRPr="004625DD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1 </w:t>
      </w:r>
      <w:r w:rsidRPr="004625DD">
        <w:rPr>
          <w:rFonts w:ascii="Times New Roman" w:hAnsi="Times New Roman"/>
          <w:sz w:val="28"/>
          <w:szCs w:val="28"/>
          <w:lang w:val="ru-RU"/>
        </w:rPr>
        <w:t>комплекта оборудования для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производства легкоусвояемого концентрата на основе местного зернового сырья для молодняка животных КЛК-0,7 с целью освоения </w:t>
      </w:r>
      <w:r w:rsidRPr="008A299A">
        <w:rPr>
          <w:rFonts w:ascii="Times New Roman" w:hAnsi="Times New Roman"/>
          <w:sz w:val="28"/>
          <w:szCs w:val="28"/>
          <w:lang w:val="ru-RU"/>
        </w:rPr>
        <w:lastRenderedPageBreak/>
        <w:t>производства передана ОАО «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Брестсельмаш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» согласно приемо-сдаточному акту от 5</w:t>
      </w:r>
      <w:r w:rsidR="0039427D" w:rsidRPr="008A299A">
        <w:rPr>
          <w:rFonts w:ascii="Times New Roman" w:hAnsi="Times New Roman"/>
          <w:sz w:val="28"/>
          <w:szCs w:val="28"/>
          <w:lang w:val="ru-RU"/>
        </w:rPr>
        <w:t xml:space="preserve"> июля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2021</w:t>
        </w:r>
        <w:r w:rsidR="0039427D" w:rsidRPr="008A299A">
          <w:rPr>
            <w:rFonts w:ascii="Times New Roman" w:hAnsi="Times New Roman"/>
            <w:sz w:val="28"/>
            <w:szCs w:val="28"/>
            <w:lang w:val="ru-RU"/>
          </w:rPr>
          <w:t xml:space="preserve">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</w:t>
      </w:r>
    </w:p>
    <w:p w:rsidR="005A6CF8" w:rsidRPr="004625DD" w:rsidRDefault="005A6CF8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Все разработанные в рамках белорусской части Программы опытные образцы оборудования </w:t>
      </w:r>
      <w:r w:rsidR="002D4BB7" w:rsidRPr="004625DD">
        <w:rPr>
          <w:rFonts w:ascii="Times New Roman" w:hAnsi="Times New Roman"/>
          <w:sz w:val="28"/>
          <w:szCs w:val="28"/>
          <w:lang w:val="ru-RU"/>
        </w:rPr>
        <w:t>в настоящее время используются указанными организациями для удовлетворения внутренних потребностей.</w:t>
      </w:r>
    </w:p>
    <w:p w:rsidR="002D4BB7" w:rsidRPr="004625DD" w:rsidRDefault="002D4BB7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25DD">
        <w:rPr>
          <w:rFonts w:ascii="Times New Roman" w:hAnsi="Times New Roman"/>
          <w:sz w:val="28"/>
          <w:szCs w:val="28"/>
          <w:lang w:val="ru-RU"/>
        </w:rPr>
        <w:t xml:space="preserve">В целях организации серийного производства комбикормовых линий </w:t>
      </w:r>
      <w:r w:rsidR="00767353" w:rsidRPr="004625DD">
        <w:rPr>
          <w:rFonts w:ascii="Times New Roman" w:hAnsi="Times New Roman"/>
          <w:sz w:val="28"/>
          <w:szCs w:val="28"/>
          <w:lang w:val="ru-RU"/>
        </w:rPr>
        <w:br/>
      </w:r>
      <w:r w:rsidRPr="004625DD">
        <w:rPr>
          <w:rFonts w:ascii="Times New Roman" w:hAnsi="Times New Roman"/>
          <w:sz w:val="28"/>
          <w:szCs w:val="28"/>
          <w:lang w:val="ru-RU"/>
        </w:rPr>
        <w:t>в настоящее время прорабатывается вопрос о передаче конструкторской документации на все оборудование, разработанное в рамках белорусской части Программы ООО «Полымя»</w:t>
      </w:r>
      <w:r w:rsidR="0078038E" w:rsidRPr="004625DD">
        <w:rPr>
          <w:rFonts w:ascii="Times New Roman" w:hAnsi="Times New Roman"/>
          <w:sz w:val="28"/>
          <w:szCs w:val="28"/>
          <w:lang w:val="ru-RU"/>
        </w:rPr>
        <w:t>.</w:t>
      </w:r>
    </w:p>
    <w:p w:rsidR="00EF0E5D" w:rsidRPr="008A299A" w:rsidRDefault="0078038E" w:rsidP="008A29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625DD">
        <w:rPr>
          <w:rFonts w:ascii="Times New Roman" w:hAnsi="Times New Roman"/>
          <w:sz w:val="28"/>
          <w:szCs w:val="28"/>
          <w:lang w:val="ru-RU"/>
        </w:rPr>
        <w:t xml:space="preserve">Кроме того, ведется монтаж линии по производству </w:t>
      </w:r>
      <w:r w:rsidR="001A7525" w:rsidRPr="004625DD">
        <w:rPr>
          <w:rFonts w:ascii="Times New Roman" w:hAnsi="Times New Roman"/>
          <w:sz w:val="28"/>
          <w:szCs w:val="28"/>
          <w:lang w:val="ru-RU"/>
        </w:rPr>
        <w:t xml:space="preserve">легкоусвояемого </w:t>
      </w:r>
      <w:r w:rsidRPr="004625DD">
        <w:rPr>
          <w:rFonts w:ascii="Times New Roman" w:hAnsi="Times New Roman"/>
          <w:sz w:val="28"/>
          <w:szCs w:val="28"/>
          <w:lang w:val="ru-RU"/>
        </w:rPr>
        <w:t xml:space="preserve">концентрата </w:t>
      </w:r>
      <w:r w:rsidR="001A7525" w:rsidRPr="004625DD">
        <w:rPr>
          <w:rFonts w:ascii="Times New Roman" w:hAnsi="Times New Roman"/>
          <w:sz w:val="28"/>
          <w:szCs w:val="28"/>
          <w:lang w:val="ru-RU"/>
        </w:rPr>
        <w:t xml:space="preserve">на основе местного зернового сырья </w:t>
      </w:r>
      <w:r w:rsidRPr="004625DD">
        <w:rPr>
          <w:rFonts w:ascii="Times New Roman" w:hAnsi="Times New Roman"/>
          <w:sz w:val="28"/>
          <w:szCs w:val="28"/>
          <w:lang w:val="ru-RU"/>
        </w:rPr>
        <w:t xml:space="preserve">для молодняка животных </w:t>
      </w:r>
      <w:r w:rsidR="00767353" w:rsidRPr="004625DD">
        <w:rPr>
          <w:rFonts w:ascii="Times New Roman" w:hAnsi="Times New Roman"/>
          <w:sz w:val="28"/>
          <w:szCs w:val="28"/>
          <w:lang w:val="ru-RU"/>
        </w:rPr>
        <w:br/>
      </w:r>
      <w:r w:rsidRPr="004625DD">
        <w:rPr>
          <w:rFonts w:ascii="Times New Roman" w:hAnsi="Times New Roman"/>
          <w:sz w:val="28"/>
          <w:szCs w:val="28"/>
          <w:lang w:val="ru-RU"/>
        </w:rPr>
        <w:t>на Государственном предприятии «Устье»</w:t>
      </w:r>
      <w:r w:rsidR="00311B03" w:rsidRPr="004625DD">
        <w:rPr>
          <w:rFonts w:ascii="Times New Roman" w:hAnsi="Times New Roman"/>
          <w:sz w:val="28"/>
          <w:szCs w:val="28"/>
          <w:lang w:val="ru-RU"/>
        </w:rPr>
        <w:t xml:space="preserve"> НАН </w:t>
      </w:r>
      <w:r w:rsidRPr="004625DD">
        <w:rPr>
          <w:rFonts w:ascii="Times New Roman" w:hAnsi="Times New Roman"/>
          <w:sz w:val="28"/>
          <w:szCs w:val="28"/>
          <w:lang w:val="ru-RU"/>
        </w:rPr>
        <w:t>Беларуси</w:t>
      </w:r>
      <w:r w:rsidR="001A7525" w:rsidRPr="004625DD">
        <w:rPr>
          <w:rFonts w:ascii="Times New Roman" w:hAnsi="Times New Roman"/>
          <w:sz w:val="28"/>
          <w:szCs w:val="28"/>
          <w:lang w:val="ru-RU"/>
        </w:rPr>
        <w:t xml:space="preserve">, а также </w:t>
      </w:r>
      <w:r w:rsidR="00EF0E5D" w:rsidRPr="004625DD">
        <w:rPr>
          <w:rFonts w:ascii="Times New Roman" w:hAnsi="Times New Roman"/>
          <w:sz w:val="28"/>
          <w:szCs w:val="28"/>
          <w:lang w:val="ru-RU"/>
        </w:rPr>
        <w:t>прораб</w:t>
      </w:r>
      <w:r w:rsidRPr="004625DD">
        <w:rPr>
          <w:rFonts w:ascii="Times New Roman" w:hAnsi="Times New Roman"/>
          <w:sz w:val="28"/>
          <w:szCs w:val="28"/>
          <w:lang w:val="ru-RU"/>
        </w:rPr>
        <w:t>атывается вопрос</w:t>
      </w:r>
      <w:r w:rsidR="00EF0E5D" w:rsidRPr="004625DD">
        <w:rPr>
          <w:rFonts w:ascii="Times New Roman" w:hAnsi="Times New Roman"/>
          <w:sz w:val="28"/>
          <w:szCs w:val="28"/>
          <w:lang w:val="ru-RU"/>
        </w:rPr>
        <w:t xml:space="preserve"> о поставке </w:t>
      </w:r>
      <w:r w:rsidR="001A7525" w:rsidRPr="004625DD">
        <w:rPr>
          <w:rFonts w:ascii="Times New Roman" w:hAnsi="Times New Roman"/>
          <w:sz w:val="28"/>
          <w:szCs w:val="28"/>
          <w:lang w:val="ru-RU"/>
        </w:rPr>
        <w:t>аналогичного оборудования</w:t>
      </w:r>
      <w:r w:rsidR="00EF0E5D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7353" w:rsidRPr="008A299A">
        <w:rPr>
          <w:rFonts w:ascii="Times New Roman" w:hAnsi="Times New Roman"/>
          <w:sz w:val="28"/>
          <w:szCs w:val="28"/>
          <w:lang w:val="ru-RU"/>
        </w:rPr>
        <w:br/>
      </w:r>
      <w:r w:rsidR="00EF0E5D" w:rsidRPr="008A299A">
        <w:rPr>
          <w:rFonts w:ascii="Times New Roman" w:hAnsi="Times New Roman"/>
          <w:sz w:val="28"/>
          <w:szCs w:val="28"/>
          <w:lang w:val="ru-RU"/>
        </w:rPr>
        <w:t>ОАО</w:t>
      </w:r>
      <w:r w:rsidR="00311B03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F0E5D" w:rsidRPr="008A299A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EF0E5D" w:rsidRPr="008A299A">
        <w:rPr>
          <w:rFonts w:ascii="Times New Roman" w:hAnsi="Times New Roman"/>
          <w:sz w:val="28"/>
          <w:szCs w:val="28"/>
          <w:lang w:val="ru-RU"/>
        </w:rPr>
        <w:t>Великосельское</w:t>
      </w:r>
      <w:proofErr w:type="spellEnd"/>
      <w:r w:rsidR="00EF0E5D" w:rsidRPr="008A299A">
        <w:rPr>
          <w:rFonts w:ascii="Times New Roman" w:hAnsi="Times New Roman"/>
          <w:sz w:val="28"/>
          <w:szCs w:val="28"/>
          <w:lang w:val="ru-RU"/>
        </w:rPr>
        <w:t xml:space="preserve"> Агро» </w:t>
      </w:r>
      <w:proofErr w:type="spellStart"/>
      <w:r w:rsidR="00EF0E5D" w:rsidRPr="008A299A">
        <w:rPr>
          <w:rFonts w:ascii="Times New Roman" w:hAnsi="Times New Roman"/>
          <w:sz w:val="28"/>
          <w:szCs w:val="28"/>
          <w:lang w:val="ru-RU"/>
        </w:rPr>
        <w:t>Пружанского</w:t>
      </w:r>
      <w:proofErr w:type="spellEnd"/>
      <w:r w:rsidR="00EF0E5D" w:rsidRPr="008A299A">
        <w:rPr>
          <w:rFonts w:ascii="Times New Roman" w:hAnsi="Times New Roman"/>
          <w:sz w:val="28"/>
          <w:szCs w:val="28"/>
          <w:lang w:val="ru-RU"/>
        </w:rPr>
        <w:t xml:space="preserve"> района Брестской области.</w:t>
      </w:r>
    </w:p>
    <w:p w:rsidR="00692731" w:rsidRPr="008A299A" w:rsidRDefault="00692731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 xml:space="preserve">С 2021 года до настоящего времени (июнь </w:t>
      </w:r>
      <w:smartTag w:uri="urn:schemas-microsoft-com:office:smarttags" w:element="metricconverter">
        <w:smartTagPr>
          <w:attr w:name="ProductID" w:val="2023 г"/>
        </w:smartTagPr>
        <w:r w:rsidRPr="008A299A">
          <w:rPr>
            <w:rFonts w:ascii="Times New Roman" w:hAnsi="Times New Roman"/>
            <w:spacing w:val="0"/>
            <w:lang w:val="ru-RU"/>
          </w:rPr>
          <w:t>2023 г</w:t>
        </w:r>
      </w:smartTag>
      <w:r w:rsidRPr="008A299A">
        <w:rPr>
          <w:rFonts w:ascii="Times New Roman" w:hAnsi="Times New Roman"/>
          <w:spacing w:val="0"/>
          <w:lang w:val="ru-RU"/>
        </w:rPr>
        <w:t xml:space="preserve">.) АО «НПЦ «ВНИИКП» осуществлена рассылка </w:t>
      </w:r>
      <w:r w:rsidR="00386634" w:rsidRPr="008A299A">
        <w:rPr>
          <w:rFonts w:ascii="Times New Roman" w:hAnsi="Times New Roman"/>
          <w:spacing w:val="0"/>
          <w:lang w:val="ru-RU"/>
        </w:rPr>
        <w:t>(электронными письмами</w:t>
      </w:r>
      <w:r w:rsidR="00A40EFC" w:rsidRPr="008A299A">
        <w:rPr>
          <w:rFonts w:ascii="Times New Roman" w:hAnsi="Times New Roman"/>
          <w:spacing w:val="0"/>
          <w:lang w:val="ru-RU"/>
        </w:rPr>
        <w:t xml:space="preserve">, проводились телефонные </w:t>
      </w:r>
      <w:r w:rsidR="00D81054" w:rsidRPr="008A299A">
        <w:rPr>
          <w:rFonts w:ascii="Times New Roman" w:hAnsi="Times New Roman"/>
          <w:spacing w:val="0"/>
          <w:lang w:val="ru-RU"/>
        </w:rPr>
        <w:t xml:space="preserve">и </w:t>
      </w:r>
      <w:r w:rsidR="003A1C2A" w:rsidRPr="008A299A">
        <w:rPr>
          <w:rFonts w:ascii="Times New Roman" w:hAnsi="Times New Roman"/>
          <w:spacing w:val="0"/>
          <w:lang w:val="ru-RU"/>
        </w:rPr>
        <w:t xml:space="preserve">очные </w:t>
      </w:r>
      <w:r w:rsidR="00D81054" w:rsidRPr="008A299A">
        <w:rPr>
          <w:rFonts w:ascii="Times New Roman" w:hAnsi="Times New Roman"/>
          <w:spacing w:val="0"/>
          <w:lang w:val="ru-RU"/>
        </w:rPr>
        <w:t xml:space="preserve">деловые </w:t>
      </w:r>
      <w:r w:rsidR="00A40EFC" w:rsidRPr="008A299A">
        <w:rPr>
          <w:rFonts w:ascii="Times New Roman" w:hAnsi="Times New Roman"/>
          <w:spacing w:val="0"/>
          <w:lang w:val="ru-RU"/>
        </w:rPr>
        <w:t>переговоры с руководителями организаций</w:t>
      </w:r>
      <w:r w:rsidR="00386634" w:rsidRPr="008A299A">
        <w:rPr>
          <w:rFonts w:ascii="Times New Roman" w:hAnsi="Times New Roman"/>
          <w:spacing w:val="0"/>
          <w:lang w:val="ru-RU"/>
        </w:rPr>
        <w:t xml:space="preserve">) </w:t>
      </w:r>
      <w:r w:rsidRPr="00605A32">
        <w:rPr>
          <w:rFonts w:ascii="Times New Roman" w:hAnsi="Times New Roman"/>
          <w:spacing w:val="0"/>
          <w:lang w:val="ru-RU"/>
        </w:rPr>
        <w:t>коммерческих предложений предприятиям АПК Российской Федерации</w:t>
      </w:r>
      <w:r w:rsidR="00D920BD" w:rsidRPr="00605A32">
        <w:rPr>
          <w:rFonts w:ascii="Times New Roman" w:hAnsi="Times New Roman"/>
          <w:spacing w:val="0"/>
          <w:lang w:val="ru-RU"/>
        </w:rPr>
        <w:t>,</w:t>
      </w:r>
      <w:r w:rsidR="00D920BD" w:rsidRPr="008A299A">
        <w:rPr>
          <w:rFonts w:ascii="Times New Roman" w:hAnsi="Times New Roman"/>
          <w:spacing w:val="0"/>
          <w:lang w:val="ru-RU"/>
        </w:rPr>
        <w:t xml:space="preserve"> п</w:t>
      </w:r>
      <w:proofErr w:type="spellStart"/>
      <w:r w:rsidR="00D920BD" w:rsidRPr="008A299A">
        <w:rPr>
          <w:rFonts w:ascii="Times New Roman" w:hAnsi="Times New Roman"/>
          <w:spacing w:val="0"/>
        </w:rPr>
        <w:t>редприятиям</w:t>
      </w:r>
      <w:proofErr w:type="spellEnd"/>
      <w:r w:rsidR="00D920BD" w:rsidRPr="008A299A">
        <w:rPr>
          <w:rFonts w:ascii="Times New Roman" w:hAnsi="Times New Roman"/>
          <w:spacing w:val="0"/>
        </w:rPr>
        <w:t xml:space="preserve"> Республики Беларусь, стран ЕАЭС и СНГ</w:t>
      </w:r>
      <w:r w:rsidRPr="008A299A">
        <w:rPr>
          <w:rFonts w:ascii="Times New Roman" w:hAnsi="Times New Roman"/>
          <w:spacing w:val="0"/>
          <w:lang w:val="ru-RU"/>
        </w:rPr>
        <w:t xml:space="preserve"> по внедрению разработанных в рамках Программы комплектов оборудования и отдельных видов оборудования из их составов.</w:t>
      </w:r>
    </w:p>
    <w:p w:rsidR="00692731" w:rsidRPr="008A299A" w:rsidRDefault="00692731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Перечень организаций, которым направлены коммерческие предложения: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ООО «СД-БЭКС» (г.</w:t>
      </w:r>
      <w:r w:rsidR="00767353" w:rsidRPr="008A299A">
        <w:rPr>
          <w:rFonts w:ascii="Times New Roman" w:hAnsi="Times New Roman"/>
          <w:spacing w:val="0"/>
          <w:lang w:val="ru-RU"/>
        </w:rPr>
        <w:t xml:space="preserve"> </w:t>
      </w:r>
      <w:r w:rsidRPr="008A299A">
        <w:rPr>
          <w:rFonts w:ascii="Times New Roman" w:hAnsi="Times New Roman"/>
          <w:spacing w:val="0"/>
          <w:lang w:val="ru-RU"/>
        </w:rPr>
        <w:t>Кемерово)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="00D6056D" w:rsidRPr="008A299A">
        <w:rPr>
          <w:rFonts w:ascii="Times New Roman" w:hAnsi="Times New Roman"/>
          <w:spacing w:val="0"/>
          <w:lang w:val="ru-RU"/>
        </w:rPr>
        <w:t xml:space="preserve"> </w:t>
      </w:r>
      <w:r w:rsidR="004C6E10" w:rsidRPr="008A299A">
        <w:rPr>
          <w:rFonts w:ascii="Times New Roman" w:hAnsi="Times New Roman"/>
          <w:spacing w:val="0"/>
          <w:lang w:val="ru-RU"/>
        </w:rPr>
        <w:t>К</w:t>
      </w:r>
      <w:proofErr w:type="spellStart"/>
      <w:r w:rsidR="004C6E10" w:rsidRPr="008A299A">
        <w:rPr>
          <w:rFonts w:ascii="Times New Roman" w:hAnsi="Times New Roman"/>
          <w:spacing w:val="0"/>
        </w:rPr>
        <w:t>омплект</w:t>
      </w:r>
      <w:proofErr w:type="spellEnd"/>
      <w:r w:rsidR="00FD2295" w:rsidRPr="008A299A">
        <w:rPr>
          <w:rFonts w:ascii="Times New Roman" w:hAnsi="Times New Roman"/>
          <w:spacing w:val="0"/>
        </w:rPr>
        <w:t xml:space="preserve"> оборудования </w:t>
      </w:r>
      <w:r w:rsidR="00FD2295" w:rsidRPr="008A299A">
        <w:rPr>
          <w:rFonts w:ascii="Times New Roman" w:hAnsi="Times New Roman"/>
          <w:bCs/>
          <w:iCs/>
          <w:spacing w:val="0"/>
        </w:rPr>
        <w:t>для производства комбикормов</w:t>
      </w:r>
      <w:r w:rsidR="00D6056D" w:rsidRPr="008A299A">
        <w:rPr>
          <w:rFonts w:ascii="Times New Roman" w:hAnsi="Times New Roman"/>
          <w:bCs/>
          <w:iCs/>
          <w:spacing w:val="0"/>
          <w:lang w:val="ru-RU"/>
        </w:rPr>
        <w:t xml:space="preserve"> </w:t>
      </w:r>
      <w:r w:rsidR="00FD2295" w:rsidRPr="008A299A">
        <w:rPr>
          <w:rFonts w:ascii="Times New Roman" w:hAnsi="Times New Roman"/>
          <w:bCs/>
          <w:iCs/>
          <w:spacing w:val="0"/>
        </w:rPr>
        <w:t>с использованием биогаза, получаемого при переработке отходов животноводческих комплексов, производительностью 2</w:t>
      </w:r>
      <w:r w:rsidR="001A7525" w:rsidRPr="008A299A">
        <w:rPr>
          <w:rFonts w:ascii="Times New Roman" w:hAnsi="Times New Roman"/>
          <w:bCs/>
          <w:iCs/>
          <w:spacing w:val="0"/>
          <w:lang w:val="ru-RU"/>
        </w:rPr>
        <w:t> </w:t>
      </w:r>
      <w:r w:rsidR="00FD2295" w:rsidRPr="008A299A">
        <w:rPr>
          <w:rFonts w:ascii="Times New Roman" w:hAnsi="Times New Roman"/>
          <w:bCs/>
          <w:iCs/>
          <w:spacing w:val="0"/>
        </w:rPr>
        <w:t>т/ч</w:t>
      </w:r>
      <w:r w:rsidR="00FD2295" w:rsidRPr="008A299A">
        <w:rPr>
          <w:rFonts w:ascii="Times New Roman" w:hAnsi="Times New Roman"/>
          <w:spacing w:val="0"/>
        </w:rPr>
        <w:t xml:space="preserve"> с использованием </w:t>
      </w:r>
      <w:proofErr w:type="spellStart"/>
      <w:r w:rsidR="00FD2295" w:rsidRPr="008A299A">
        <w:rPr>
          <w:rFonts w:ascii="Times New Roman" w:hAnsi="Times New Roman"/>
          <w:spacing w:val="0"/>
        </w:rPr>
        <w:t>микронизированных</w:t>
      </w:r>
      <w:proofErr w:type="spellEnd"/>
      <w:r w:rsidR="00FD2295" w:rsidRPr="008A299A">
        <w:rPr>
          <w:rFonts w:ascii="Times New Roman" w:hAnsi="Times New Roman"/>
          <w:spacing w:val="0"/>
        </w:rPr>
        <w:t xml:space="preserve"> зерен</w:t>
      </w:r>
      <w:r w:rsidR="00144C3D" w:rsidRPr="008A299A">
        <w:rPr>
          <w:rFonts w:ascii="Times New Roman" w:hAnsi="Times New Roman"/>
          <w:spacing w:val="0"/>
          <w:lang w:val="ru-RU"/>
        </w:rPr>
        <w:t xml:space="preserve"> ДБО-2М</w:t>
      </w:r>
      <w:r w:rsidR="00D6056D" w:rsidRPr="008A299A">
        <w:rPr>
          <w:rFonts w:ascii="Times New Roman" w:hAnsi="Times New Roman"/>
          <w:spacing w:val="0"/>
          <w:lang w:val="ru-RU"/>
        </w:rPr>
        <w:t>;</w:t>
      </w:r>
      <w:r w:rsidR="004C6E10" w:rsidRPr="008A299A">
        <w:rPr>
          <w:rFonts w:ascii="Times New Roman" w:hAnsi="Times New Roman"/>
          <w:spacing w:val="0"/>
          <w:lang w:val="ru-RU"/>
        </w:rPr>
        <w:t xml:space="preserve"> к</w:t>
      </w:r>
      <w:r w:rsidRPr="008A299A">
        <w:rPr>
          <w:rFonts w:ascii="Times New Roman" w:hAnsi="Times New Roman"/>
          <w:spacing w:val="0"/>
          <w:lang w:val="ru-RU"/>
        </w:rPr>
        <w:t xml:space="preserve">омплект оборудования для производства высокоэффективных </w:t>
      </w:r>
      <w:r w:rsidR="00144C3D" w:rsidRPr="008A299A">
        <w:rPr>
          <w:rFonts w:ascii="Times New Roman" w:hAnsi="Times New Roman"/>
          <w:spacing w:val="0"/>
          <w:lang w:val="ru-RU"/>
        </w:rPr>
        <w:t>комби</w:t>
      </w:r>
      <w:r w:rsidRPr="008A299A">
        <w:rPr>
          <w:rFonts w:ascii="Times New Roman" w:hAnsi="Times New Roman"/>
          <w:spacing w:val="0"/>
          <w:lang w:val="ru-RU"/>
        </w:rPr>
        <w:t>кормов для пушных зверей производительностью 2 т/ч</w:t>
      </w:r>
      <w:r w:rsidR="00144C3D" w:rsidRPr="008A299A">
        <w:rPr>
          <w:rFonts w:ascii="Times New Roman" w:hAnsi="Times New Roman"/>
          <w:spacing w:val="0"/>
          <w:lang w:val="ru-RU"/>
        </w:rPr>
        <w:t>, ДПЗО-2</w:t>
      </w:r>
      <w:r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ООО «СД-БЭКС» (г.</w:t>
      </w:r>
      <w:r w:rsidR="004C6E10" w:rsidRPr="008A299A">
        <w:rPr>
          <w:rFonts w:ascii="Times New Roman" w:hAnsi="Times New Roman"/>
          <w:spacing w:val="0"/>
          <w:lang w:val="ru-RU"/>
        </w:rPr>
        <w:t> </w:t>
      </w:r>
      <w:r w:rsidRPr="008A299A">
        <w:rPr>
          <w:rFonts w:ascii="Times New Roman" w:hAnsi="Times New Roman"/>
          <w:spacing w:val="0"/>
          <w:lang w:val="ru-RU"/>
        </w:rPr>
        <w:t>Кемерово)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Комплект оборудования для</w:t>
      </w:r>
      <w:r w:rsidR="00144C3D" w:rsidRPr="008A299A">
        <w:rPr>
          <w:rFonts w:ascii="Times New Roman" w:hAnsi="Times New Roman"/>
          <w:spacing w:val="0"/>
          <w:lang w:val="ru-RU"/>
        </w:rPr>
        <w:t xml:space="preserve"> производства высокоэффективных комбикормов для</w:t>
      </w:r>
      <w:r w:rsidRPr="008A299A">
        <w:rPr>
          <w:rFonts w:ascii="Times New Roman" w:hAnsi="Times New Roman"/>
          <w:spacing w:val="0"/>
          <w:lang w:val="ru-RU"/>
        </w:rPr>
        <w:t xml:space="preserve"> ценных пород рыб производительностью 1 т/ч</w:t>
      </w:r>
      <w:r w:rsidR="00144C3D" w:rsidRPr="008A299A">
        <w:rPr>
          <w:rFonts w:ascii="Times New Roman" w:hAnsi="Times New Roman"/>
          <w:spacing w:val="0"/>
          <w:lang w:val="ru-RU"/>
        </w:rPr>
        <w:t>, ДРО-1</w:t>
      </w:r>
      <w:r w:rsidR="00D939FA" w:rsidRPr="008A299A">
        <w:rPr>
          <w:rFonts w:ascii="Times New Roman" w:hAnsi="Times New Roman"/>
          <w:spacing w:val="0"/>
          <w:lang w:val="ru-RU"/>
        </w:rPr>
        <w:t>.</w:t>
      </w:r>
      <w:r w:rsidR="00181253" w:rsidRPr="008A299A">
        <w:rPr>
          <w:rFonts w:ascii="Times New Roman" w:hAnsi="Times New Roman"/>
          <w:spacing w:val="0"/>
          <w:lang w:val="ru-RU"/>
        </w:rPr>
        <w:t xml:space="preserve"> Проводятся переговоры по заключению договоров</w:t>
      </w:r>
      <w:r w:rsidR="00D939FA"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ООО «</w:t>
      </w:r>
      <w:proofErr w:type="spellStart"/>
      <w:r w:rsidRPr="008A299A">
        <w:rPr>
          <w:rFonts w:ascii="Times New Roman" w:hAnsi="Times New Roman"/>
          <w:spacing w:val="0"/>
          <w:lang w:val="ru-RU"/>
        </w:rPr>
        <w:t>Протекфид</w:t>
      </w:r>
      <w:proofErr w:type="spellEnd"/>
      <w:r w:rsidRPr="008A299A">
        <w:rPr>
          <w:rFonts w:ascii="Times New Roman" w:hAnsi="Times New Roman"/>
          <w:spacing w:val="0"/>
          <w:lang w:val="ru-RU"/>
        </w:rPr>
        <w:t>» (Краснодарский край, г.</w:t>
      </w:r>
      <w:r w:rsidR="001A7525" w:rsidRPr="008A299A">
        <w:rPr>
          <w:rFonts w:ascii="Times New Roman" w:hAnsi="Times New Roman"/>
          <w:spacing w:val="0"/>
          <w:lang w:val="ru-RU"/>
        </w:rPr>
        <w:t> </w:t>
      </w:r>
      <w:r w:rsidRPr="008A299A">
        <w:rPr>
          <w:rFonts w:ascii="Times New Roman" w:hAnsi="Times New Roman"/>
          <w:spacing w:val="0"/>
          <w:lang w:val="ru-RU"/>
        </w:rPr>
        <w:t>Усть-Лабинск)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1A7525" w:rsidRPr="008A299A">
        <w:rPr>
          <w:rFonts w:ascii="Times New Roman" w:hAnsi="Times New Roman"/>
          <w:spacing w:val="0"/>
          <w:lang w:val="ru-RU"/>
        </w:rPr>
        <w:t>Комплект</w:t>
      </w:r>
      <w:r w:rsidR="00FD2295" w:rsidRPr="008A299A">
        <w:rPr>
          <w:rFonts w:ascii="Times New Roman" w:hAnsi="Times New Roman"/>
          <w:spacing w:val="0"/>
        </w:rPr>
        <w:t xml:space="preserve"> оборудования </w:t>
      </w:r>
      <w:r w:rsidR="00FD2295" w:rsidRPr="008A299A">
        <w:rPr>
          <w:rFonts w:ascii="Times New Roman" w:hAnsi="Times New Roman"/>
          <w:bCs/>
          <w:iCs/>
          <w:spacing w:val="0"/>
        </w:rPr>
        <w:t>для производства комбикормов с использованием биогаза, получаемого при переработке отходов животноводческих комплексов, производительностью 2</w:t>
      </w:r>
      <w:r w:rsidR="004C6E10" w:rsidRPr="008A299A">
        <w:rPr>
          <w:rFonts w:ascii="Times New Roman" w:hAnsi="Times New Roman"/>
          <w:bCs/>
          <w:iCs/>
          <w:spacing w:val="0"/>
          <w:lang w:val="ru-RU"/>
        </w:rPr>
        <w:t xml:space="preserve"> </w:t>
      </w:r>
      <w:r w:rsidR="00FD2295" w:rsidRPr="008A299A">
        <w:rPr>
          <w:rFonts w:ascii="Times New Roman" w:hAnsi="Times New Roman"/>
          <w:bCs/>
          <w:iCs/>
          <w:spacing w:val="0"/>
        </w:rPr>
        <w:t>т/ч</w:t>
      </w:r>
      <w:r w:rsidR="00FD2295" w:rsidRPr="008A299A">
        <w:rPr>
          <w:rFonts w:ascii="Times New Roman" w:hAnsi="Times New Roman"/>
          <w:spacing w:val="0"/>
        </w:rPr>
        <w:t xml:space="preserve"> с использованием </w:t>
      </w:r>
      <w:proofErr w:type="spellStart"/>
      <w:r w:rsidR="00FD2295" w:rsidRPr="008A299A">
        <w:rPr>
          <w:rFonts w:ascii="Times New Roman" w:hAnsi="Times New Roman"/>
          <w:spacing w:val="0"/>
        </w:rPr>
        <w:t>микронизированных</w:t>
      </w:r>
      <w:proofErr w:type="spellEnd"/>
      <w:r w:rsidR="00FD2295" w:rsidRPr="008A299A">
        <w:rPr>
          <w:rFonts w:ascii="Times New Roman" w:hAnsi="Times New Roman"/>
          <w:spacing w:val="0"/>
        </w:rPr>
        <w:t xml:space="preserve"> зерен,</w:t>
      </w:r>
      <w:r w:rsidR="00144C3D" w:rsidRPr="008A299A">
        <w:rPr>
          <w:rFonts w:ascii="Times New Roman" w:hAnsi="Times New Roman"/>
          <w:spacing w:val="0"/>
          <w:lang w:val="ru-RU"/>
        </w:rPr>
        <w:t xml:space="preserve"> ДБО-2М</w:t>
      </w:r>
      <w:r w:rsidR="00D939FA"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lastRenderedPageBreak/>
        <w:t>АО «</w:t>
      </w:r>
      <w:proofErr w:type="spellStart"/>
      <w:r w:rsidRPr="008A299A">
        <w:rPr>
          <w:rFonts w:ascii="Times New Roman" w:hAnsi="Times New Roman"/>
          <w:spacing w:val="0"/>
          <w:lang w:val="ru-RU"/>
        </w:rPr>
        <w:t>Кореновский</w:t>
      </w:r>
      <w:proofErr w:type="spellEnd"/>
      <w:r w:rsidRPr="008A299A">
        <w:rPr>
          <w:rFonts w:ascii="Times New Roman" w:hAnsi="Times New Roman"/>
          <w:spacing w:val="0"/>
          <w:lang w:val="ru-RU"/>
        </w:rPr>
        <w:t xml:space="preserve"> элеватор» (Краснодарский край, г.</w:t>
      </w:r>
      <w:r w:rsidR="00D26799" w:rsidRPr="008A299A">
        <w:rPr>
          <w:rFonts w:ascii="Times New Roman" w:hAnsi="Times New Roman"/>
          <w:spacing w:val="0"/>
          <w:lang w:val="ru-RU"/>
        </w:rPr>
        <w:t xml:space="preserve"> </w:t>
      </w:r>
      <w:r w:rsidRPr="008A299A">
        <w:rPr>
          <w:rFonts w:ascii="Times New Roman" w:hAnsi="Times New Roman"/>
          <w:spacing w:val="0"/>
          <w:lang w:val="ru-RU"/>
        </w:rPr>
        <w:t>Кореновск)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144C3D" w:rsidRPr="008A299A">
        <w:rPr>
          <w:rFonts w:ascii="Times New Roman" w:hAnsi="Times New Roman"/>
          <w:spacing w:val="0"/>
          <w:lang w:val="ru-RU"/>
        </w:rPr>
        <w:t>К</w:t>
      </w:r>
      <w:proofErr w:type="spellStart"/>
      <w:r w:rsidR="00FD2295" w:rsidRPr="008A299A">
        <w:rPr>
          <w:rFonts w:ascii="Times New Roman" w:hAnsi="Times New Roman"/>
          <w:spacing w:val="0"/>
        </w:rPr>
        <w:t>омплект</w:t>
      </w:r>
      <w:proofErr w:type="spellEnd"/>
      <w:r w:rsidR="00FD2295" w:rsidRPr="008A299A">
        <w:rPr>
          <w:rFonts w:ascii="Times New Roman" w:hAnsi="Times New Roman"/>
          <w:spacing w:val="0"/>
        </w:rPr>
        <w:t xml:space="preserve"> оборудования </w:t>
      </w:r>
      <w:r w:rsidR="00FD2295" w:rsidRPr="008A299A">
        <w:rPr>
          <w:rFonts w:ascii="Times New Roman" w:hAnsi="Times New Roman"/>
          <w:bCs/>
          <w:iCs/>
          <w:spacing w:val="0"/>
        </w:rPr>
        <w:t>для производства комбикормов с использованием биогаза, получаемого при переработке отходов животноводческих комплексов, производительностью 2 т/ч</w:t>
      </w:r>
      <w:r w:rsidR="00FD2295" w:rsidRPr="008A299A">
        <w:rPr>
          <w:rFonts w:ascii="Times New Roman" w:hAnsi="Times New Roman"/>
          <w:bCs/>
          <w:iCs/>
          <w:spacing w:val="0"/>
          <w:lang w:val="ru-RU"/>
        </w:rPr>
        <w:t xml:space="preserve"> </w:t>
      </w:r>
      <w:r w:rsidR="00FD2295" w:rsidRPr="008A299A">
        <w:rPr>
          <w:rFonts w:ascii="Times New Roman" w:hAnsi="Times New Roman"/>
          <w:spacing w:val="0"/>
        </w:rPr>
        <w:t xml:space="preserve">с использованием </w:t>
      </w:r>
      <w:proofErr w:type="spellStart"/>
      <w:r w:rsidR="00FD2295" w:rsidRPr="008A299A">
        <w:rPr>
          <w:rFonts w:ascii="Times New Roman" w:hAnsi="Times New Roman"/>
          <w:spacing w:val="0"/>
          <w:lang w:val="ru-RU"/>
        </w:rPr>
        <w:t>флокированных</w:t>
      </w:r>
      <w:proofErr w:type="spellEnd"/>
      <w:r w:rsidR="00FD2295" w:rsidRPr="008A299A">
        <w:rPr>
          <w:rFonts w:ascii="Times New Roman" w:hAnsi="Times New Roman"/>
          <w:spacing w:val="0"/>
        </w:rPr>
        <w:t xml:space="preserve"> зерен,</w:t>
      </w:r>
      <w:r w:rsidR="00144C3D" w:rsidRPr="008A299A">
        <w:rPr>
          <w:rFonts w:ascii="Times New Roman" w:hAnsi="Times New Roman"/>
          <w:spacing w:val="0"/>
          <w:lang w:val="ru-RU"/>
        </w:rPr>
        <w:t xml:space="preserve"> ДБО-2Ф</w:t>
      </w:r>
      <w:r w:rsidR="00D939FA"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Владимир Болдин (г.</w:t>
      </w:r>
      <w:r w:rsidR="00767353" w:rsidRPr="008A299A">
        <w:rPr>
          <w:rFonts w:ascii="Times New Roman" w:hAnsi="Times New Roman"/>
          <w:spacing w:val="0"/>
          <w:lang w:val="ru-RU"/>
        </w:rPr>
        <w:t> </w:t>
      </w:r>
      <w:r w:rsidRPr="008A299A">
        <w:rPr>
          <w:rFonts w:ascii="Times New Roman" w:hAnsi="Times New Roman"/>
          <w:spacing w:val="0"/>
          <w:lang w:val="ru-RU"/>
        </w:rPr>
        <w:t>Тверь)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497C75" w:rsidRPr="008A299A">
        <w:rPr>
          <w:rFonts w:ascii="Times New Roman" w:hAnsi="Times New Roman"/>
          <w:spacing w:val="0"/>
          <w:lang w:val="ru-RU"/>
        </w:rPr>
        <w:t xml:space="preserve">Комплект оборудования </w:t>
      </w:r>
      <w:r w:rsidR="00497C75" w:rsidRPr="008A299A">
        <w:rPr>
          <w:rFonts w:ascii="Times New Roman" w:hAnsi="Times New Roman"/>
          <w:bCs/>
          <w:iCs/>
          <w:spacing w:val="0"/>
        </w:rPr>
        <w:t>для производства высокоэффективных комбикормов</w:t>
      </w:r>
      <w:r w:rsidR="00497C75" w:rsidRPr="008A299A">
        <w:rPr>
          <w:rFonts w:ascii="Times New Roman" w:hAnsi="Times New Roman"/>
          <w:spacing w:val="0"/>
          <w:lang w:val="ru-RU"/>
        </w:rPr>
        <w:t xml:space="preserve"> </w:t>
      </w:r>
      <w:r w:rsidRPr="008A299A">
        <w:rPr>
          <w:rFonts w:ascii="Times New Roman" w:hAnsi="Times New Roman"/>
          <w:spacing w:val="0"/>
          <w:lang w:val="ru-RU"/>
        </w:rPr>
        <w:t>для ценных пород рыб производительностью 1 т/ч</w:t>
      </w:r>
      <w:r w:rsidR="00144C3D" w:rsidRPr="008A299A">
        <w:rPr>
          <w:rFonts w:ascii="Times New Roman" w:hAnsi="Times New Roman"/>
          <w:spacing w:val="0"/>
          <w:lang w:val="ru-RU"/>
        </w:rPr>
        <w:t>, ДРО-1</w:t>
      </w:r>
      <w:r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ИП «Малахов» (Воронежская обл.)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497C75" w:rsidRPr="008A299A">
        <w:rPr>
          <w:rFonts w:ascii="Times New Roman" w:hAnsi="Times New Roman"/>
          <w:spacing w:val="0"/>
          <w:lang w:val="ru-RU"/>
        </w:rPr>
        <w:t xml:space="preserve">Комплект оборудования </w:t>
      </w:r>
      <w:r w:rsidR="00497C75" w:rsidRPr="008A299A">
        <w:rPr>
          <w:rFonts w:ascii="Times New Roman" w:hAnsi="Times New Roman"/>
          <w:bCs/>
          <w:iCs/>
          <w:spacing w:val="0"/>
        </w:rPr>
        <w:t>для производства высокоэффективных комбикормов</w:t>
      </w:r>
      <w:r w:rsidRPr="008A299A">
        <w:rPr>
          <w:rFonts w:ascii="Times New Roman" w:hAnsi="Times New Roman"/>
          <w:spacing w:val="0"/>
          <w:lang w:val="ru-RU"/>
        </w:rPr>
        <w:t xml:space="preserve"> для ценных пород рыб производительностью 1 т/ч</w:t>
      </w:r>
      <w:r w:rsidR="00144C3D" w:rsidRPr="008A299A">
        <w:rPr>
          <w:rFonts w:ascii="Times New Roman" w:hAnsi="Times New Roman"/>
          <w:spacing w:val="0"/>
          <w:lang w:val="ru-RU"/>
        </w:rPr>
        <w:t>, ДРО-1</w:t>
      </w:r>
      <w:r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proofErr w:type="spellStart"/>
      <w:r w:rsidRPr="008A299A">
        <w:rPr>
          <w:rFonts w:ascii="Times New Roman" w:hAnsi="Times New Roman"/>
          <w:spacing w:val="0"/>
          <w:lang w:val="ru-RU"/>
        </w:rPr>
        <w:t>Seko</w:t>
      </w:r>
      <w:proofErr w:type="spellEnd"/>
      <w:r w:rsidRPr="008A299A">
        <w:rPr>
          <w:rFonts w:ascii="Times New Roman" w:hAnsi="Times New Roman"/>
          <w:spacing w:val="0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pacing w:val="0"/>
          <w:lang w:val="ru-RU"/>
        </w:rPr>
        <w:t>Taras</w:t>
      </w:r>
      <w:proofErr w:type="spellEnd"/>
      <w:r w:rsidRPr="008A299A">
        <w:rPr>
          <w:rFonts w:ascii="Times New Roman" w:hAnsi="Times New Roman"/>
          <w:spacing w:val="0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pacing w:val="0"/>
          <w:lang w:val="ru-RU"/>
        </w:rPr>
        <w:t>Baziuk</w:t>
      </w:r>
      <w:proofErr w:type="spellEnd"/>
      <w:r w:rsidRPr="008A299A">
        <w:rPr>
          <w:rFonts w:ascii="Times New Roman" w:hAnsi="Times New Roman"/>
          <w:spacing w:val="0"/>
          <w:lang w:val="ru-RU"/>
        </w:rPr>
        <w:t xml:space="preserve"> (Тарас </w:t>
      </w:r>
      <w:proofErr w:type="spellStart"/>
      <w:r w:rsidRPr="008A299A">
        <w:rPr>
          <w:rFonts w:ascii="Times New Roman" w:hAnsi="Times New Roman"/>
          <w:spacing w:val="0"/>
          <w:lang w:val="ru-RU"/>
        </w:rPr>
        <w:t>Базюк</w:t>
      </w:r>
      <w:proofErr w:type="spellEnd"/>
      <w:r w:rsidRPr="008A299A">
        <w:rPr>
          <w:rFonts w:ascii="Times New Roman" w:hAnsi="Times New Roman"/>
          <w:spacing w:val="0"/>
          <w:lang w:val="ru-RU"/>
        </w:rPr>
        <w:t>) (Польша)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497C75" w:rsidRPr="008A299A">
        <w:rPr>
          <w:rFonts w:ascii="Times New Roman" w:hAnsi="Times New Roman"/>
          <w:spacing w:val="0"/>
          <w:lang w:val="ru-RU"/>
        </w:rPr>
        <w:t>К</w:t>
      </w:r>
      <w:proofErr w:type="spellStart"/>
      <w:r w:rsidR="00497C75" w:rsidRPr="008A299A">
        <w:rPr>
          <w:rFonts w:ascii="Times New Roman" w:hAnsi="Times New Roman"/>
          <w:spacing w:val="0"/>
        </w:rPr>
        <w:t>омплект</w:t>
      </w:r>
      <w:proofErr w:type="spellEnd"/>
      <w:r w:rsidR="00497C75" w:rsidRPr="008A299A">
        <w:rPr>
          <w:rFonts w:ascii="Times New Roman" w:hAnsi="Times New Roman"/>
          <w:spacing w:val="0"/>
        </w:rPr>
        <w:t xml:space="preserve"> оборудования </w:t>
      </w:r>
      <w:r w:rsidR="00497C75" w:rsidRPr="008A299A">
        <w:rPr>
          <w:rFonts w:ascii="Times New Roman" w:hAnsi="Times New Roman"/>
          <w:bCs/>
          <w:iCs/>
          <w:spacing w:val="0"/>
        </w:rPr>
        <w:t>для производства комбикормов с использованием биогаза, получаемого при переработке отходов животноводческих комплексов, производительностью 2</w:t>
      </w:r>
      <w:r w:rsidR="00DD7EE1" w:rsidRPr="008A299A">
        <w:rPr>
          <w:rFonts w:ascii="Times New Roman" w:hAnsi="Times New Roman"/>
          <w:bCs/>
          <w:iCs/>
          <w:spacing w:val="0"/>
          <w:lang w:val="ru-RU"/>
        </w:rPr>
        <w:t> </w:t>
      </w:r>
      <w:r w:rsidR="00497C75" w:rsidRPr="008A299A">
        <w:rPr>
          <w:rFonts w:ascii="Times New Roman" w:hAnsi="Times New Roman"/>
          <w:bCs/>
          <w:iCs/>
          <w:spacing w:val="0"/>
        </w:rPr>
        <w:t>т/ч</w:t>
      </w:r>
      <w:r w:rsidR="00497C75" w:rsidRPr="008A299A">
        <w:rPr>
          <w:rFonts w:ascii="Times New Roman" w:hAnsi="Times New Roman"/>
          <w:spacing w:val="0"/>
        </w:rPr>
        <w:t xml:space="preserve"> с использованием </w:t>
      </w:r>
      <w:proofErr w:type="spellStart"/>
      <w:r w:rsidR="00497C75" w:rsidRPr="008A299A">
        <w:rPr>
          <w:rFonts w:ascii="Times New Roman" w:hAnsi="Times New Roman"/>
          <w:spacing w:val="0"/>
        </w:rPr>
        <w:t>микронизированных</w:t>
      </w:r>
      <w:proofErr w:type="spellEnd"/>
      <w:r w:rsidR="00497C75" w:rsidRPr="008A299A">
        <w:rPr>
          <w:rFonts w:ascii="Times New Roman" w:hAnsi="Times New Roman"/>
          <w:spacing w:val="0"/>
        </w:rPr>
        <w:t xml:space="preserve"> зерен,</w:t>
      </w:r>
      <w:r w:rsidR="00144C3D" w:rsidRPr="008A299A">
        <w:rPr>
          <w:rFonts w:ascii="Times New Roman" w:hAnsi="Times New Roman"/>
          <w:spacing w:val="0"/>
          <w:lang w:val="ru-RU"/>
        </w:rPr>
        <w:t xml:space="preserve"> ДБО-2М</w:t>
      </w:r>
      <w:r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ООО «</w:t>
      </w:r>
      <w:proofErr w:type="spellStart"/>
      <w:r w:rsidRPr="008A299A">
        <w:rPr>
          <w:rFonts w:ascii="Times New Roman" w:hAnsi="Times New Roman"/>
          <w:spacing w:val="0"/>
          <w:lang w:val="ru-RU"/>
        </w:rPr>
        <w:t>Макош</w:t>
      </w:r>
      <w:proofErr w:type="spellEnd"/>
      <w:r w:rsidRPr="008A299A">
        <w:rPr>
          <w:rFonts w:ascii="Times New Roman" w:hAnsi="Times New Roman"/>
          <w:spacing w:val="0"/>
          <w:lang w:val="ru-RU"/>
        </w:rPr>
        <w:t xml:space="preserve">» (Ставропольский край). </w:t>
      </w:r>
      <w:r w:rsidR="00497C75" w:rsidRPr="008A299A">
        <w:rPr>
          <w:rFonts w:ascii="Times New Roman" w:hAnsi="Times New Roman"/>
          <w:bCs/>
          <w:iCs/>
          <w:spacing w:val="0"/>
        </w:rPr>
        <w:t>Охладитель ДРОО-1</w:t>
      </w:r>
      <w:r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ООО «ГК АФД-Агро» (г.</w:t>
      </w:r>
      <w:r w:rsidR="00274EEC" w:rsidRPr="008A299A">
        <w:rPr>
          <w:rFonts w:ascii="Times New Roman" w:hAnsi="Times New Roman"/>
          <w:spacing w:val="0"/>
          <w:lang w:val="ru-RU"/>
        </w:rPr>
        <w:t xml:space="preserve"> </w:t>
      </w:r>
      <w:r w:rsidRPr="008A299A">
        <w:rPr>
          <w:rFonts w:ascii="Times New Roman" w:hAnsi="Times New Roman"/>
          <w:spacing w:val="0"/>
          <w:lang w:val="ru-RU"/>
        </w:rPr>
        <w:t xml:space="preserve">Калуга). </w:t>
      </w:r>
      <w:r w:rsidR="00497C75" w:rsidRPr="008A299A">
        <w:rPr>
          <w:rFonts w:ascii="Times New Roman" w:hAnsi="Times New Roman"/>
          <w:spacing w:val="0"/>
          <w:lang w:val="ru-RU"/>
        </w:rPr>
        <w:t>К</w:t>
      </w:r>
      <w:proofErr w:type="spellStart"/>
      <w:r w:rsidR="00497C75" w:rsidRPr="008A299A">
        <w:rPr>
          <w:rFonts w:ascii="Times New Roman" w:hAnsi="Times New Roman"/>
          <w:spacing w:val="0"/>
        </w:rPr>
        <w:t>омплект</w:t>
      </w:r>
      <w:proofErr w:type="spellEnd"/>
      <w:r w:rsidR="00497C75" w:rsidRPr="008A299A">
        <w:rPr>
          <w:rFonts w:ascii="Times New Roman" w:hAnsi="Times New Roman"/>
          <w:spacing w:val="0"/>
        </w:rPr>
        <w:t xml:space="preserve"> оборудования </w:t>
      </w:r>
      <w:r w:rsidR="00497C75" w:rsidRPr="008A299A">
        <w:rPr>
          <w:rFonts w:ascii="Times New Roman" w:hAnsi="Times New Roman"/>
          <w:bCs/>
          <w:iCs/>
          <w:spacing w:val="0"/>
        </w:rPr>
        <w:t>для производства комбикормов с использованием биогаза, получаемого при переработке отходов животноводческих комплексов, производительностью 2</w:t>
      </w:r>
      <w:r w:rsidR="00DD7EE1" w:rsidRPr="008A299A">
        <w:rPr>
          <w:rFonts w:ascii="Times New Roman" w:hAnsi="Times New Roman"/>
          <w:bCs/>
          <w:iCs/>
          <w:spacing w:val="0"/>
          <w:lang w:val="ru-RU"/>
        </w:rPr>
        <w:t> </w:t>
      </w:r>
      <w:r w:rsidR="00497C75" w:rsidRPr="008A299A">
        <w:rPr>
          <w:rFonts w:ascii="Times New Roman" w:hAnsi="Times New Roman"/>
          <w:bCs/>
          <w:iCs/>
          <w:spacing w:val="0"/>
        </w:rPr>
        <w:t>т/ч</w:t>
      </w:r>
      <w:r w:rsidR="00497C75" w:rsidRPr="008A299A">
        <w:rPr>
          <w:rFonts w:ascii="Times New Roman" w:hAnsi="Times New Roman"/>
          <w:spacing w:val="0"/>
        </w:rPr>
        <w:t xml:space="preserve"> с использованием </w:t>
      </w:r>
      <w:proofErr w:type="spellStart"/>
      <w:r w:rsidR="00497C75" w:rsidRPr="008A299A">
        <w:rPr>
          <w:rFonts w:ascii="Times New Roman" w:hAnsi="Times New Roman"/>
          <w:spacing w:val="0"/>
        </w:rPr>
        <w:t>микронизированных</w:t>
      </w:r>
      <w:proofErr w:type="spellEnd"/>
      <w:r w:rsidR="00497C75" w:rsidRPr="008A299A">
        <w:rPr>
          <w:rFonts w:ascii="Times New Roman" w:hAnsi="Times New Roman"/>
          <w:spacing w:val="0"/>
        </w:rPr>
        <w:t xml:space="preserve"> зерен,</w:t>
      </w:r>
      <w:r w:rsidR="00144C3D" w:rsidRPr="008A299A">
        <w:rPr>
          <w:rFonts w:ascii="Times New Roman" w:hAnsi="Times New Roman"/>
          <w:spacing w:val="0"/>
          <w:lang w:val="ru-RU"/>
        </w:rPr>
        <w:t xml:space="preserve"> ДБО-2М.</w:t>
      </w:r>
    </w:p>
    <w:p w:rsidR="00A47A0C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ОАО «Мелькомбинат» (г.</w:t>
      </w:r>
      <w:r w:rsidR="00274EEC" w:rsidRPr="008A299A">
        <w:rPr>
          <w:rFonts w:ascii="Times New Roman" w:hAnsi="Times New Roman"/>
          <w:spacing w:val="0"/>
          <w:lang w:val="ru-RU"/>
        </w:rPr>
        <w:t xml:space="preserve"> </w:t>
      </w:r>
      <w:r w:rsidRPr="008A299A">
        <w:rPr>
          <w:rFonts w:ascii="Times New Roman" w:hAnsi="Times New Roman"/>
          <w:spacing w:val="0"/>
          <w:lang w:val="ru-RU"/>
        </w:rPr>
        <w:t>Тверь)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A47A0C" w:rsidRPr="008A299A">
        <w:rPr>
          <w:rFonts w:ascii="Times New Roman" w:hAnsi="Times New Roman"/>
          <w:bCs/>
          <w:iCs/>
          <w:spacing w:val="0"/>
        </w:rPr>
        <w:t>Смеситель вакуумный ДРОСВ-1</w:t>
      </w:r>
      <w:r w:rsidR="00805A27" w:rsidRPr="008A299A">
        <w:rPr>
          <w:rFonts w:ascii="Times New Roman" w:hAnsi="Times New Roman"/>
          <w:bCs/>
          <w:iCs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ООО «Зеленые линии» (Московская обл., г.</w:t>
      </w:r>
      <w:r w:rsidR="00DD7EE1" w:rsidRPr="008A299A">
        <w:rPr>
          <w:rFonts w:ascii="Times New Roman" w:hAnsi="Times New Roman"/>
          <w:spacing w:val="0"/>
          <w:lang w:val="ru-RU"/>
        </w:rPr>
        <w:t> </w:t>
      </w:r>
      <w:r w:rsidRPr="008A299A">
        <w:rPr>
          <w:rFonts w:ascii="Times New Roman" w:hAnsi="Times New Roman"/>
          <w:spacing w:val="0"/>
          <w:lang w:val="ru-RU"/>
        </w:rPr>
        <w:t xml:space="preserve">Красногорск). </w:t>
      </w:r>
      <w:r w:rsidR="00497C75" w:rsidRPr="008A299A">
        <w:rPr>
          <w:rFonts w:ascii="Times New Roman" w:hAnsi="Times New Roman"/>
          <w:spacing w:val="0"/>
          <w:lang w:val="ru-RU"/>
        </w:rPr>
        <w:t>К</w:t>
      </w:r>
      <w:proofErr w:type="spellStart"/>
      <w:r w:rsidR="00497C75" w:rsidRPr="008A299A">
        <w:rPr>
          <w:rFonts w:ascii="Times New Roman" w:hAnsi="Times New Roman"/>
          <w:spacing w:val="0"/>
        </w:rPr>
        <w:t>омплект</w:t>
      </w:r>
      <w:proofErr w:type="spellEnd"/>
      <w:r w:rsidR="00497C75" w:rsidRPr="008A299A">
        <w:rPr>
          <w:rFonts w:ascii="Times New Roman" w:hAnsi="Times New Roman"/>
          <w:spacing w:val="0"/>
        </w:rPr>
        <w:t xml:space="preserve"> оборудования </w:t>
      </w:r>
      <w:r w:rsidR="00497C75" w:rsidRPr="008A299A">
        <w:rPr>
          <w:rFonts w:ascii="Times New Roman" w:hAnsi="Times New Roman"/>
          <w:bCs/>
          <w:iCs/>
          <w:spacing w:val="0"/>
        </w:rPr>
        <w:t>для производства комбикормов с использованием биогаза, получаемого при переработке отходов животноводческих комплексов, производительностью 2</w:t>
      </w:r>
      <w:r w:rsidR="00DD7EE1" w:rsidRPr="008A299A">
        <w:rPr>
          <w:rFonts w:ascii="Times New Roman" w:hAnsi="Times New Roman"/>
          <w:bCs/>
          <w:iCs/>
          <w:spacing w:val="0"/>
          <w:lang w:val="ru-RU"/>
        </w:rPr>
        <w:t> </w:t>
      </w:r>
      <w:r w:rsidR="00497C75" w:rsidRPr="008A299A">
        <w:rPr>
          <w:rFonts w:ascii="Times New Roman" w:hAnsi="Times New Roman"/>
          <w:bCs/>
          <w:iCs/>
          <w:spacing w:val="0"/>
        </w:rPr>
        <w:t>т/ч</w:t>
      </w:r>
      <w:r w:rsidR="00497C75" w:rsidRPr="008A299A">
        <w:rPr>
          <w:rFonts w:ascii="Times New Roman" w:hAnsi="Times New Roman"/>
          <w:spacing w:val="0"/>
        </w:rPr>
        <w:t xml:space="preserve"> с использованием </w:t>
      </w:r>
      <w:proofErr w:type="spellStart"/>
      <w:r w:rsidR="00497C75" w:rsidRPr="008A299A">
        <w:rPr>
          <w:rFonts w:ascii="Times New Roman" w:hAnsi="Times New Roman"/>
          <w:spacing w:val="0"/>
        </w:rPr>
        <w:t>микронизированных</w:t>
      </w:r>
      <w:proofErr w:type="spellEnd"/>
      <w:r w:rsidR="00497C75" w:rsidRPr="008A299A">
        <w:rPr>
          <w:rFonts w:ascii="Times New Roman" w:hAnsi="Times New Roman"/>
          <w:spacing w:val="0"/>
        </w:rPr>
        <w:t xml:space="preserve"> зерен,</w:t>
      </w:r>
      <w:r w:rsidR="00144C3D" w:rsidRPr="008A299A">
        <w:rPr>
          <w:rFonts w:ascii="Times New Roman" w:hAnsi="Times New Roman"/>
          <w:spacing w:val="0"/>
          <w:lang w:val="ru-RU"/>
        </w:rPr>
        <w:t xml:space="preserve"> ДБО-2М</w:t>
      </w:r>
      <w:r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СП «ФА УН» ООО «Брест</w:t>
      </w:r>
      <w:r w:rsidR="00DD7EE1" w:rsidRPr="008A299A">
        <w:rPr>
          <w:rFonts w:ascii="Times New Roman" w:hAnsi="Times New Roman"/>
          <w:spacing w:val="0"/>
          <w:lang w:val="ru-RU"/>
        </w:rPr>
        <w:t>»</w:t>
      </w:r>
      <w:r w:rsidRPr="008A299A">
        <w:rPr>
          <w:rFonts w:ascii="Times New Roman" w:hAnsi="Times New Roman"/>
          <w:spacing w:val="0"/>
          <w:lang w:val="ru-RU"/>
        </w:rPr>
        <w:t xml:space="preserve"> (Белоруссия). </w:t>
      </w:r>
      <w:r w:rsidR="00497C75" w:rsidRPr="008A299A">
        <w:rPr>
          <w:rFonts w:ascii="Times New Roman" w:hAnsi="Times New Roman"/>
          <w:bCs/>
          <w:iCs/>
          <w:spacing w:val="0"/>
        </w:rPr>
        <w:t>Смеситель вакуумный ДРОСВ-1</w:t>
      </w:r>
      <w:r w:rsidR="00144C3D" w:rsidRPr="008A299A">
        <w:rPr>
          <w:rFonts w:ascii="Times New Roman" w:hAnsi="Times New Roman"/>
          <w:bCs/>
          <w:iCs/>
          <w:spacing w:val="0"/>
          <w:lang w:val="ru-RU"/>
        </w:rPr>
        <w:t>.</w:t>
      </w:r>
    </w:p>
    <w:p w:rsidR="00497C75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 xml:space="preserve">ИП Лимонов (Белгородская обл.) </w:t>
      </w:r>
      <w:r w:rsidR="00497C75" w:rsidRPr="008A299A">
        <w:rPr>
          <w:rFonts w:ascii="Times New Roman" w:hAnsi="Times New Roman"/>
          <w:bCs/>
          <w:iCs/>
          <w:spacing w:val="0"/>
        </w:rPr>
        <w:t>Смеситель вакуумный ДРОСВ-1</w:t>
      </w:r>
      <w:r w:rsidR="00144C3D" w:rsidRPr="008A299A">
        <w:rPr>
          <w:rFonts w:ascii="Times New Roman" w:hAnsi="Times New Roman"/>
          <w:bCs/>
          <w:iCs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АО «</w:t>
      </w:r>
      <w:proofErr w:type="spellStart"/>
      <w:r w:rsidRPr="008A299A">
        <w:rPr>
          <w:rFonts w:ascii="Times New Roman" w:hAnsi="Times New Roman"/>
          <w:spacing w:val="0"/>
          <w:lang w:val="ru-RU"/>
        </w:rPr>
        <w:t>Жаско</w:t>
      </w:r>
      <w:proofErr w:type="spellEnd"/>
      <w:r w:rsidRPr="008A299A">
        <w:rPr>
          <w:rFonts w:ascii="Times New Roman" w:hAnsi="Times New Roman"/>
          <w:spacing w:val="0"/>
          <w:lang w:val="ru-RU"/>
        </w:rPr>
        <w:t>» (г.</w:t>
      </w:r>
      <w:r w:rsidR="00805A27" w:rsidRPr="008A299A">
        <w:rPr>
          <w:rFonts w:ascii="Times New Roman" w:hAnsi="Times New Roman"/>
          <w:spacing w:val="0"/>
          <w:lang w:val="ru-RU"/>
        </w:rPr>
        <w:t xml:space="preserve"> </w:t>
      </w:r>
      <w:r w:rsidRPr="008A299A">
        <w:rPr>
          <w:rFonts w:ascii="Times New Roman" w:hAnsi="Times New Roman"/>
          <w:spacing w:val="0"/>
          <w:lang w:val="ru-RU"/>
        </w:rPr>
        <w:t xml:space="preserve">Волгоград). Смеситель вакуумный </w:t>
      </w:r>
      <w:r w:rsidR="00497C75" w:rsidRPr="008A299A">
        <w:rPr>
          <w:rFonts w:ascii="Times New Roman" w:hAnsi="Times New Roman"/>
          <w:spacing w:val="0"/>
          <w:lang w:val="ru-RU"/>
        </w:rPr>
        <w:t>ДРОСВ</w:t>
      </w:r>
      <w:r w:rsidRPr="008A299A">
        <w:rPr>
          <w:rFonts w:ascii="Times New Roman" w:hAnsi="Times New Roman"/>
          <w:spacing w:val="0"/>
          <w:lang w:val="ru-RU"/>
        </w:rPr>
        <w:t>-</w:t>
      </w:r>
      <w:r w:rsidR="00497C75" w:rsidRPr="008A299A">
        <w:rPr>
          <w:rFonts w:ascii="Times New Roman" w:hAnsi="Times New Roman"/>
          <w:spacing w:val="0"/>
          <w:lang w:val="ru-RU"/>
        </w:rPr>
        <w:t>1</w:t>
      </w:r>
      <w:r w:rsidRPr="008A299A">
        <w:rPr>
          <w:rFonts w:ascii="Times New Roman" w:hAnsi="Times New Roman"/>
          <w:spacing w:val="0"/>
          <w:lang w:val="ru-RU"/>
        </w:rPr>
        <w:t>.</w:t>
      </w:r>
    </w:p>
    <w:p w:rsidR="00D80726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ООО «Шекснинский КХП» (Вологодская обл., п.</w:t>
      </w:r>
      <w:r w:rsidR="00DD7EE1" w:rsidRPr="008A299A">
        <w:rPr>
          <w:rFonts w:ascii="Times New Roman" w:hAnsi="Times New Roman"/>
          <w:spacing w:val="0"/>
          <w:lang w:val="ru-RU"/>
        </w:rPr>
        <w:t> </w:t>
      </w:r>
      <w:r w:rsidRPr="008A299A">
        <w:rPr>
          <w:rFonts w:ascii="Times New Roman" w:hAnsi="Times New Roman"/>
          <w:spacing w:val="0"/>
          <w:lang w:val="ru-RU"/>
        </w:rPr>
        <w:t xml:space="preserve">Шексна). </w:t>
      </w:r>
      <w:r w:rsidR="00497C75" w:rsidRPr="008A299A">
        <w:rPr>
          <w:rFonts w:ascii="Times New Roman" w:hAnsi="Times New Roman"/>
          <w:spacing w:val="0"/>
          <w:lang w:val="ru-RU"/>
        </w:rPr>
        <w:t xml:space="preserve">Комплект оборудования </w:t>
      </w:r>
      <w:r w:rsidR="00497C75" w:rsidRPr="008A299A">
        <w:rPr>
          <w:rFonts w:ascii="Times New Roman" w:hAnsi="Times New Roman"/>
          <w:bCs/>
          <w:iCs/>
          <w:spacing w:val="0"/>
        </w:rPr>
        <w:t>для производства высокоэффективных комбикормов</w:t>
      </w:r>
      <w:r w:rsidR="00497C75" w:rsidRPr="008A299A">
        <w:rPr>
          <w:rFonts w:ascii="Times New Roman" w:hAnsi="Times New Roman"/>
          <w:bCs/>
          <w:iCs/>
          <w:spacing w:val="0"/>
          <w:lang w:val="ru-RU"/>
        </w:rPr>
        <w:t xml:space="preserve"> </w:t>
      </w:r>
      <w:r w:rsidRPr="008A299A">
        <w:rPr>
          <w:rFonts w:ascii="Times New Roman" w:hAnsi="Times New Roman"/>
          <w:spacing w:val="0"/>
          <w:lang w:val="ru-RU"/>
        </w:rPr>
        <w:t>для ценных пород рыб производительностью 1 т/ч</w:t>
      </w:r>
      <w:r w:rsidR="00805A27" w:rsidRPr="008A299A">
        <w:rPr>
          <w:rFonts w:ascii="Times New Roman" w:hAnsi="Times New Roman"/>
          <w:spacing w:val="0"/>
          <w:lang w:val="ru-RU"/>
        </w:rPr>
        <w:t>, ДРО-1.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Кыргы</w:t>
      </w:r>
      <w:r w:rsidR="001F39AE" w:rsidRPr="008A299A">
        <w:rPr>
          <w:rFonts w:ascii="Times New Roman" w:hAnsi="Times New Roman"/>
          <w:spacing w:val="0"/>
          <w:lang w:val="ru-RU"/>
        </w:rPr>
        <w:t>з</w:t>
      </w:r>
      <w:r w:rsidRPr="008A299A">
        <w:rPr>
          <w:rFonts w:ascii="Times New Roman" w:hAnsi="Times New Roman"/>
          <w:spacing w:val="0"/>
          <w:lang w:val="ru-RU"/>
        </w:rPr>
        <w:t>стан (г. Бишкек)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497C75" w:rsidRPr="008A299A">
        <w:rPr>
          <w:rFonts w:ascii="Times New Roman" w:hAnsi="Times New Roman"/>
          <w:spacing w:val="0"/>
          <w:lang w:val="ru-RU"/>
        </w:rPr>
        <w:t xml:space="preserve">Комплект оборудования </w:t>
      </w:r>
      <w:r w:rsidR="00497C75" w:rsidRPr="008A299A">
        <w:rPr>
          <w:rFonts w:ascii="Times New Roman" w:hAnsi="Times New Roman"/>
          <w:bCs/>
          <w:iCs/>
          <w:spacing w:val="0"/>
        </w:rPr>
        <w:t>для производства высокоэффективных комбикормов</w:t>
      </w:r>
      <w:r w:rsidRPr="008A299A">
        <w:rPr>
          <w:rFonts w:ascii="Times New Roman" w:hAnsi="Times New Roman"/>
          <w:spacing w:val="0"/>
          <w:lang w:val="ru-RU"/>
        </w:rPr>
        <w:t xml:space="preserve"> для ценных пород рыб производительностью 1 т/ч</w:t>
      </w:r>
      <w:r w:rsidR="00144C3D" w:rsidRPr="008A299A">
        <w:rPr>
          <w:rFonts w:ascii="Times New Roman" w:hAnsi="Times New Roman"/>
          <w:spacing w:val="0"/>
          <w:lang w:val="ru-RU"/>
        </w:rPr>
        <w:t>, ДРО-1</w:t>
      </w:r>
      <w:r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lastRenderedPageBreak/>
        <w:t>Армения (г.</w:t>
      </w:r>
      <w:r w:rsidR="00274EEC" w:rsidRPr="008A299A">
        <w:rPr>
          <w:rFonts w:ascii="Times New Roman" w:hAnsi="Times New Roman"/>
          <w:spacing w:val="0"/>
          <w:lang w:val="ru-RU"/>
        </w:rPr>
        <w:t xml:space="preserve"> </w:t>
      </w:r>
      <w:r w:rsidRPr="008A299A">
        <w:rPr>
          <w:rFonts w:ascii="Times New Roman" w:hAnsi="Times New Roman"/>
          <w:spacing w:val="0"/>
          <w:lang w:val="ru-RU"/>
        </w:rPr>
        <w:t>Ереван)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7E2B60" w:rsidRPr="008A299A">
        <w:rPr>
          <w:rFonts w:ascii="Times New Roman" w:hAnsi="Times New Roman"/>
          <w:spacing w:val="0"/>
          <w:lang w:val="ru-RU"/>
        </w:rPr>
        <w:t xml:space="preserve">Комплект оборудования </w:t>
      </w:r>
      <w:r w:rsidR="007E2B60" w:rsidRPr="008A299A">
        <w:rPr>
          <w:rFonts w:ascii="Times New Roman" w:hAnsi="Times New Roman"/>
          <w:bCs/>
          <w:iCs/>
          <w:spacing w:val="0"/>
        </w:rPr>
        <w:t>для производства высокоэффективных комбикормов</w:t>
      </w:r>
      <w:r w:rsidR="007E2B60" w:rsidRPr="008A299A">
        <w:rPr>
          <w:rFonts w:ascii="Times New Roman" w:hAnsi="Times New Roman"/>
          <w:spacing w:val="0"/>
          <w:lang w:val="ru-RU"/>
        </w:rPr>
        <w:t xml:space="preserve"> для ценных пород рыб производительностью 1 т/ч</w:t>
      </w:r>
      <w:r w:rsidR="00144C3D" w:rsidRPr="008A299A">
        <w:rPr>
          <w:rFonts w:ascii="Times New Roman" w:hAnsi="Times New Roman"/>
          <w:spacing w:val="0"/>
          <w:lang w:val="ru-RU"/>
        </w:rPr>
        <w:t>, ДРО-1</w:t>
      </w:r>
      <w:r w:rsidR="007E2B60"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ИП Лимонов (Московская обл.)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7E2B60" w:rsidRPr="008A299A">
        <w:rPr>
          <w:rFonts w:ascii="Times New Roman" w:hAnsi="Times New Roman"/>
          <w:spacing w:val="0"/>
          <w:lang w:val="ru-RU"/>
        </w:rPr>
        <w:t xml:space="preserve">Комплект оборудования </w:t>
      </w:r>
      <w:r w:rsidR="007E2B60" w:rsidRPr="008A299A">
        <w:rPr>
          <w:rFonts w:ascii="Times New Roman" w:hAnsi="Times New Roman"/>
          <w:bCs/>
          <w:iCs/>
          <w:spacing w:val="0"/>
        </w:rPr>
        <w:t>для производства высокоэффективных комбикормов</w:t>
      </w:r>
      <w:r w:rsidR="007E2B60" w:rsidRPr="008A299A">
        <w:rPr>
          <w:rFonts w:ascii="Times New Roman" w:hAnsi="Times New Roman"/>
          <w:spacing w:val="0"/>
          <w:lang w:val="ru-RU"/>
        </w:rPr>
        <w:t xml:space="preserve"> для ценных пород рыб производительностью 1 т/ч</w:t>
      </w:r>
      <w:r w:rsidR="00144C3D" w:rsidRPr="008A299A">
        <w:rPr>
          <w:rFonts w:ascii="Times New Roman" w:hAnsi="Times New Roman"/>
          <w:spacing w:val="0"/>
          <w:lang w:val="ru-RU"/>
        </w:rPr>
        <w:t>, ДРО-1</w:t>
      </w:r>
      <w:r w:rsidR="007E2B60"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Казахстан (г.</w:t>
      </w:r>
      <w:r w:rsidR="00274EEC" w:rsidRPr="008A299A">
        <w:rPr>
          <w:rFonts w:ascii="Times New Roman" w:hAnsi="Times New Roman"/>
          <w:spacing w:val="0"/>
          <w:lang w:val="ru-RU"/>
        </w:rPr>
        <w:t xml:space="preserve"> </w:t>
      </w:r>
      <w:r w:rsidRPr="008A299A">
        <w:rPr>
          <w:rFonts w:ascii="Times New Roman" w:hAnsi="Times New Roman"/>
          <w:spacing w:val="0"/>
          <w:lang w:val="ru-RU"/>
        </w:rPr>
        <w:t xml:space="preserve">Астана) </w:t>
      </w:r>
      <w:r w:rsidR="007E2B60" w:rsidRPr="008A299A">
        <w:rPr>
          <w:rFonts w:ascii="Times New Roman" w:hAnsi="Times New Roman"/>
          <w:spacing w:val="0"/>
          <w:lang w:val="ru-RU"/>
        </w:rPr>
        <w:t>Э</w:t>
      </w:r>
      <w:r w:rsidRPr="008A299A">
        <w:rPr>
          <w:rFonts w:ascii="Times New Roman" w:hAnsi="Times New Roman"/>
          <w:spacing w:val="0"/>
          <w:lang w:val="ru-RU"/>
        </w:rPr>
        <w:t>кструдер ДРОЭ-1</w:t>
      </w:r>
      <w:r w:rsidR="004C6E10" w:rsidRPr="008A299A">
        <w:rPr>
          <w:rFonts w:ascii="Times New Roman" w:hAnsi="Times New Roman"/>
          <w:spacing w:val="0"/>
          <w:lang w:val="ru-RU"/>
        </w:rPr>
        <w:t xml:space="preserve">. Сушилка конвейерная ДРОСК-1, </w:t>
      </w:r>
      <w:r w:rsidRPr="008A299A">
        <w:rPr>
          <w:rFonts w:ascii="Times New Roman" w:hAnsi="Times New Roman"/>
          <w:spacing w:val="0"/>
          <w:lang w:val="ru-RU"/>
        </w:rPr>
        <w:t>охладитель ДРОО-1</w:t>
      </w:r>
      <w:r w:rsidR="007F633B"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ООО «</w:t>
      </w:r>
      <w:proofErr w:type="spellStart"/>
      <w:r w:rsidRPr="008A299A">
        <w:rPr>
          <w:rFonts w:ascii="Times New Roman" w:hAnsi="Times New Roman"/>
          <w:spacing w:val="0"/>
          <w:lang w:val="ru-RU"/>
        </w:rPr>
        <w:t>РыбПром</w:t>
      </w:r>
      <w:proofErr w:type="spellEnd"/>
      <w:r w:rsidRPr="008A299A">
        <w:rPr>
          <w:rFonts w:ascii="Times New Roman" w:hAnsi="Times New Roman"/>
          <w:spacing w:val="0"/>
          <w:lang w:val="ru-RU"/>
        </w:rPr>
        <w:t>» (г.</w:t>
      </w:r>
      <w:r w:rsidR="00DD7EE1" w:rsidRPr="008A299A">
        <w:rPr>
          <w:rFonts w:ascii="Times New Roman" w:hAnsi="Times New Roman"/>
          <w:spacing w:val="0"/>
          <w:lang w:val="ru-RU"/>
        </w:rPr>
        <w:t> </w:t>
      </w:r>
      <w:r w:rsidRPr="008A299A">
        <w:rPr>
          <w:rFonts w:ascii="Times New Roman" w:hAnsi="Times New Roman"/>
          <w:spacing w:val="0"/>
          <w:lang w:val="ru-RU"/>
        </w:rPr>
        <w:t>Санкт-Петербург)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933CC0" w:rsidRPr="008A299A">
        <w:rPr>
          <w:rFonts w:ascii="Times New Roman" w:hAnsi="Times New Roman"/>
          <w:bCs/>
          <w:iCs/>
          <w:spacing w:val="0"/>
        </w:rPr>
        <w:t>Смеситель вакуумный ДРОСВ-1</w:t>
      </w:r>
      <w:r w:rsidR="007F633B" w:rsidRPr="008A299A">
        <w:rPr>
          <w:rFonts w:ascii="Times New Roman" w:hAnsi="Times New Roman"/>
          <w:bCs/>
          <w:iCs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ООО «Август-Агро» (Саратовская обл.)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0B0DBF" w:rsidRPr="008A299A">
        <w:rPr>
          <w:rFonts w:ascii="Times New Roman" w:hAnsi="Times New Roman"/>
          <w:iCs/>
          <w:spacing w:val="0"/>
        </w:rPr>
        <w:t>Сепаратор магнитный ДБОСМ-2Ф</w:t>
      </w:r>
      <w:r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ООО «Проект-Инвест» (Московская обл.)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0B0DBF" w:rsidRPr="008A299A">
        <w:rPr>
          <w:rFonts w:ascii="Times New Roman" w:hAnsi="Times New Roman"/>
          <w:spacing w:val="0"/>
          <w:lang w:val="ru-RU"/>
        </w:rPr>
        <w:t>Комплект оборудования</w:t>
      </w:r>
      <w:r w:rsidRPr="008A299A">
        <w:rPr>
          <w:rFonts w:ascii="Times New Roman" w:hAnsi="Times New Roman"/>
          <w:spacing w:val="0"/>
          <w:lang w:val="ru-RU"/>
        </w:rPr>
        <w:t xml:space="preserve"> для производства высокоэффективных комбикормов для ценных пород рыб производительностью 1 т/ч</w:t>
      </w:r>
      <w:r w:rsidR="007F633B" w:rsidRPr="008A299A">
        <w:rPr>
          <w:rFonts w:ascii="Times New Roman" w:hAnsi="Times New Roman"/>
          <w:spacing w:val="0"/>
          <w:lang w:val="ru-RU"/>
        </w:rPr>
        <w:t>, ДРО-1</w:t>
      </w:r>
      <w:r w:rsidRPr="008A299A">
        <w:rPr>
          <w:rFonts w:ascii="Times New Roman" w:hAnsi="Times New Roman"/>
          <w:spacing w:val="0"/>
          <w:lang w:val="ru-RU"/>
        </w:rPr>
        <w:t>.</w:t>
      </w:r>
    </w:p>
    <w:p w:rsidR="00692731" w:rsidRPr="008A299A" w:rsidRDefault="00692731" w:rsidP="008A299A">
      <w:pPr>
        <w:pStyle w:val="text10"/>
        <w:widowControl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ООО «</w:t>
      </w:r>
      <w:proofErr w:type="spellStart"/>
      <w:r w:rsidRPr="008A299A">
        <w:rPr>
          <w:rFonts w:ascii="Times New Roman" w:hAnsi="Times New Roman"/>
          <w:spacing w:val="0"/>
          <w:lang w:val="ru-RU"/>
        </w:rPr>
        <w:t>Адвайта</w:t>
      </w:r>
      <w:proofErr w:type="spellEnd"/>
      <w:r w:rsidRPr="008A299A">
        <w:rPr>
          <w:rFonts w:ascii="Times New Roman" w:hAnsi="Times New Roman"/>
          <w:spacing w:val="0"/>
          <w:lang w:val="ru-RU"/>
        </w:rPr>
        <w:t>-Импорт» (Северная Осетия-Алания, г. Владикавказ)</w:t>
      </w:r>
      <w:r w:rsidR="00805A27" w:rsidRPr="008A299A">
        <w:rPr>
          <w:rFonts w:ascii="Times New Roman" w:hAnsi="Times New Roman"/>
          <w:spacing w:val="0"/>
          <w:lang w:val="ru-RU"/>
        </w:rPr>
        <w:t>.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4C6E10" w:rsidRPr="008A299A">
        <w:rPr>
          <w:rFonts w:ascii="Times New Roman" w:hAnsi="Times New Roman"/>
          <w:spacing w:val="0"/>
          <w:lang w:val="ru-RU"/>
        </w:rPr>
        <w:t>Комплект оборудования</w:t>
      </w:r>
      <w:r w:rsidRPr="008A299A">
        <w:rPr>
          <w:rFonts w:ascii="Times New Roman" w:hAnsi="Times New Roman"/>
          <w:spacing w:val="0"/>
          <w:lang w:val="ru-RU"/>
        </w:rPr>
        <w:t xml:space="preserve"> для производства </w:t>
      </w:r>
      <w:r w:rsidR="000B0DBF" w:rsidRPr="008A299A">
        <w:rPr>
          <w:rFonts w:ascii="Times New Roman" w:hAnsi="Times New Roman"/>
          <w:spacing w:val="0"/>
          <w:lang w:val="ru-RU"/>
        </w:rPr>
        <w:t xml:space="preserve">высокоэффективных </w:t>
      </w:r>
      <w:r w:rsidRPr="008A299A">
        <w:rPr>
          <w:rFonts w:ascii="Times New Roman" w:hAnsi="Times New Roman"/>
          <w:spacing w:val="0"/>
          <w:lang w:val="ru-RU"/>
        </w:rPr>
        <w:t>комбикормов для ценных пород рыб</w:t>
      </w:r>
      <w:r w:rsidR="007F633B" w:rsidRPr="008A299A">
        <w:rPr>
          <w:rFonts w:ascii="Times New Roman" w:hAnsi="Times New Roman"/>
          <w:spacing w:val="0"/>
          <w:lang w:val="ru-RU"/>
        </w:rPr>
        <w:t xml:space="preserve"> производительностью 1 т/ч, ДРО-1</w:t>
      </w:r>
      <w:r w:rsidRPr="008A299A">
        <w:rPr>
          <w:rFonts w:ascii="Times New Roman" w:hAnsi="Times New Roman"/>
          <w:spacing w:val="0"/>
          <w:lang w:val="ru-RU"/>
        </w:rPr>
        <w:t>.</w:t>
      </w:r>
    </w:p>
    <w:p w:rsidR="004A6685" w:rsidRPr="008A299A" w:rsidRDefault="004A6685" w:rsidP="008A299A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По тематике </w:t>
      </w:r>
      <w:r w:rsidRPr="00605A3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Программы сотрудниками АО «НПЦ «ВНИИКП» опубликованы научные статьи и принято участие с докладами </w:t>
      </w:r>
      <w:r w:rsidR="00767353" w:rsidRPr="00605A32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605A32">
        <w:rPr>
          <w:rFonts w:ascii="Times New Roman" w:hAnsi="Times New Roman"/>
          <w:bCs/>
          <w:color w:val="000000"/>
          <w:sz w:val="28"/>
          <w:szCs w:val="28"/>
          <w:lang w:val="ru-RU"/>
        </w:rPr>
        <w:t>в международных конференциях:</w:t>
      </w:r>
    </w:p>
    <w:p w:rsidR="00437C39" w:rsidRPr="008A299A" w:rsidRDefault="00437C39" w:rsidP="008A299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по мероприятию № 1</w:t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 xml:space="preserve"> «Разработка инновационной технологии </w:t>
      </w:r>
      <w:r w:rsidR="00767353" w:rsidRPr="008A299A">
        <w:rPr>
          <w:rFonts w:ascii="Times New Roman" w:hAnsi="Times New Roman"/>
          <w:bCs/>
          <w:iCs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>и комплекта оборудования для производства высокоэффективных комбикормов для ценных пород рыб производительностью 0,5 т/ч и 1 т/ч».</w:t>
      </w:r>
    </w:p>
    <w:p w:rsidR="00437C39" w:rsidRPr="008A299A" w:rsidRDefault="00437C39" w:rsidP="008A299A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А.Н.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, В.А. Афанасьев, И.С. Богомолов, Д.А. Нестеров, М.В. Копылов.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Линия производства высокоусвояемых комбикормов для ранней молоди рыб (научная статья) (журнал Комбикорма. - 2022. - № 6. - С. 30-31).</w:t>
      </w:r>
    </w:p>
    <w:p w:rsidR="00437C39" w:rsidRPr="008A299A" w:rsidRDefault="00437C39" w:rsidP="008A299A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А.Н.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В.А. Афанасьев, И.С. Богомолов. 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Разработка комплекта оборудования для производства комбикормов для рыб ценных пород (тезисы доклада) (Современные наука и образование: достижения </w:t>
      </w:r>
      <w:r w:rsidR="00767353"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 перспективы развития»: сборник трудов по материалам 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II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Национальной научно-практической конференция/ редколлегия: Е.П.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Масюткин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[и др.]. – Керчь: КГМТУ, 2022. - 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C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. 18–22.).</w:t>
      </w:r>
    </w:p>
    <w:p w:rsidR="00437C39" w:rsidRPr="008A299A" w:rsidRDefault="00437C39" w:rsidP="008A299A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299A">
        <w:rPr>
          <w:rFonts w:ascii="Times New Roman" w:hAnsi="Times New Roman"/>
          <w:iCs/>
          <w:color w:val="000000"/>
          <w:sz w:val="28"/>
          <w:szCs w:val="28"/>
          <w:lang w:val="ru-RU"/>
        </w:rPr>
        <w:t>И.С. Богомолов, Н.Л. Клейменова, М.В. Копылов.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Инновационная технология процесса обеззараживания и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инактивации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антипитательных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веществ в комбикормах с использованием жидких компонентов / Пищевая промышленность, 2022. – № 1. 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С. 32-36.</w:t>
      </w:r>
    </w:p>
    <w:p w:rsidR="00437C39" w:rsidRPr="008A299A" w:rsidRDefault="00437C39" w:rsidP="008A299A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В.А. Афанасьев, И.С. Богомолов, А.Н.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Оценка потребительских качеств рыбных комбикормов нового поколения и их роль </w:t>
      </w:r>
      <w:r w:rsidR="00767353"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в продовольственном обеспечении / Материалы Национальной научно-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практ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«Инновационное предпринимательство: проблемы и пути их решения» 27–28 мая </w:t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bCs/>
            <w:color w:val="000000"/>
            <w:sz w:val="28"/>
            <w:szCs w:val="28"/>
            <w:lang w:val="ru-RU"/>
          </w:rPr>
          <w:t>2022 г</w:t>
        </w:r>
      </w:smartTag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/ Воронежский филиал РЭУ им. Г. В. Плеханова. – Воронеж: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Издательско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- полиграфический центр «Научная книга», 2022.</w:t>
      </w:r>
      <w:r w:rsidR="00BF342C"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– С 124-127.</w:t>
      </w:r>
    </w:p>
    <w:p w:rsidR="00437C39" w:rsidRPr="008A299A" w:rsidRDefault="00437C39" w:rsidP="008A299A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color w:val="000000"/>
          <w:sz w:val="28"/>
          <w:szCs w:val="28"/>
        </w:rPr>
        <w:t xml:space="preserve">I.S.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</w:rPr>
        <w:t>Bogomolov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</w:rPr>
        <w:t xml:space="preserve">, V.A.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</w:rPr>
        <w:t>Afanasyev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</w:rPr>
        <w:t xml:space="preserve">, A.N.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</w:rPr>
        <w:t>Ostrikov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</w:rPr>
        <w:t xml:space="preserve">, S.V.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</w:rPr>
        <w:t>Startseva</w:t>
      </w:r>
      <w:proofErr w:type="spellEnd"/>
      <w:r w:rsidR="00767353" w:rsidRPr="008A299A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67353" w:rsidRPr="008A299A">
        <w:rPr>
          <w:rFonts w:ascii="Times New Roman" w:hAnsi="Times New Roman"/>
          <w:bCs/>
          <w:color w:val="000000"/>
          <w:sz w:val="28"/>
          <w:szCs w:val="28"/>
        </w:rPr>
        <w:br/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The choice of rational modes of vacuum deposition of fatty components in the preparation of feed for valuable fish species / 2022. IOP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Conference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Series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: 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Earth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and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Environmental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Science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. 1052(1), 012090.</w:t>
      </w:r>
    </w:p>
    <w:p w:rsidR="00437C39" w:rsidRPr="008A299A" w:rsidRDefault="00437C39" w:rsidP="008A299A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Афанасьев В.А., </w:t>
      </w:r>
      <w:r w:rsidRPr="008A299A">
        <w:rPr>
          <w:rFonts w:ascii="Times New Roman" w:hAnsi="Times New Roman"/>
          <w:iCs/>
          <w:color w:val="000000"/>
          <w:sz w:val="28"/>
          <w:szCs w:val="28"/>
          <w:lang w:val="ru-RU"/>
        </w:rPr>
        <w:t>Технология и оборудование для производства комбикормов для ценных пород рыб</w:t>
      </w:r>
      <w:r w:rsidRPr="008A299A">
        <w:rPr>
          <w:rFonts w:ascii="Times New Roman" w:eastAsia="TimesNewRomanPSMT" w:hAnsi="Times New Roman"/>
          <w:color w:val="000000"/>
          <w:sz w:val="28"/>
          <w:szCs w:val="28"/>
          <w:lang w:val="ru-RU"/>
        </w:rPr>
        <w:t xml:space="preserve"> /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В. А. Афанасьев, И.С. Богомолов, </w:t>
      </w:r>
      <w:r w:rsidR="00767353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А.Н.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С.В.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Старцева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eastAsia="TimesNewRomanPSMT" w:hAnsi="Times New Roman"/>
          <w:color w:val="000000"/>
          <w:sz w:val="28"/>
          <w:szCs w:val="28"/>
          <w:lang w:val="ru-RU"/>
        </w:rPr>
        <w:t xml:space="preserve">//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Комбикорма. – 2021. – № 1. – С. 24-28.</w:t>
      </w:r>
    </w:p>
    <w:p w:rsidR="00437C39" w:rsidRPr="008A299A" w:rsidRDefault="00437C39" w:rsidP="008A299A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8A299A">
        <w:rPr>
          <w:rFonts w:ascii="Times New Roman" w:hAnsi="Times New Roman"/>
          <w:caps/>
          <w:color w:val="000000"/>
          <w:sz w:val="28"/>
          <w:szCs w:val="28"/>
          <w:lang w:val="ru-RU"/>
        </w:rPr>
        <w:t>О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стриков</w:t>
      </w:r>
      <w:proofErr w:type="spellEnd"/>
      <w:r w:rsidRPr="008A299A">
        <w:rPr>
          <w:rFonts w:ascii="Times New Roman" w:hAnsi="Times New Roman"/>
          <w:caps/>
          <w:color w:val="000000"/>
          <w:sz w:val="28"/>
          <w:szCs w:val="28"/>
          <w:lang w:val="ru-RU"/>
        </w:rPr>
        <w:t xml:space="preserve"> А.Н.,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Математическое моделирование процесса диффузии жидких добавок внутрь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экструдированных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гранул комбикорма для рыб ценных пород</w:t>
      </w:r>
      <w:r w:rsidRPr="008A299A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/ </w:t>
      </w:r>
      <w:r w:rsidRPr="008A299A">
        <w:rPr>
          <w:rFonts w:ascii="Times New Roman" w:hAnsi="Times New Roman"/>
          <w:caps/>
          <w:color w:val="000000"/>
          <w:sz w:val="28"/>
          <w:szCs w:val="28"/>
          <w:lang w:val="ru-RU"/>
        </w:rPr>
        <w:t xml:space="preserve">А.Н. </w:t>
      </w:r>
      <w:proofErr w:type="spellStart"/>
      <w:r w:rsidRPr="008A299A">
        <w:rPr>
          <w:rFonts w:ascii="Times New Roman" w:hAnsi="Times New Roman"/>
          <w:caps/>
          <w:color w:val="000000"/>
          <w:sz w:val="28"/>
          <w:szCs w:val="28"/>
          <w:lang w:val="ru-RU"/>
        </w:rPr>
        <w:t>О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стриков</w:t>
      </w:r>
      <w:proofErr w:type="spellEnd"/>
      <w:r w:rsidRPr="008A299A">
        <w:rPr>
          <w:rFonts w:ascii="Times New Roman" w:hAnsi="Times New Roman"/>
          <w:caps/>
          <w:color w:val="000000"/>
          <w:sz w:val="28"/>
          <w:szCs w:val="28"/>
          <w:lang w:val="ru-RU"/>
        </w:rPr>
        <w:t>, И.С. Б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огомолов,</w:t>
      </w:r>
      <w:r w:rsidRPr="008A299A">
        <w:rPr>
          <w:rFonts w:ascii="Times New Roman" w:hAnsi="Times New Roman"/>
          <w:caps/>
          <w:color w:val="000000"/>
          <w:sz w:val="28"/>
          <w:szCs w:val="28"/>
          <w:lang w:val="ru-RU"/>
        </w:rPr>
        <w:t xml:space="preserve"> П.В.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caps/>
          <w:color w:val="000000"/>
          <w:sz w:val="28"/>
          <w:szCs w:val="28"/>
          <w:lang w:val="ru-RU"/>
        </w:rPr>
        <w:t>Ф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илипцов</w:t>
      </w:r>
      <w:proofErr w:type="spellEnd"/>
      <w:r w:rsidRPr="008A299A">
        <w:rPr>
          <w:rFonts w:ascii="Times New Roman" w:hAnsi="Times New Roman"/>
          <w:caps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// </w:t>
      </w:r>
      <w:r w:rsidRPr="008A299A">
        <w:rPr>
          <w:rFonts w:ascii="Times New Roman" w:hAnsi="Times New Roman"/>
          <w:iCs/>
          <w:color w:val="000000"/>
          <w:sz w:val="28"/>
          <w:szCs w:val="28"/>
          <w:lang w:val="ru-RU"/>
        </w:rPr>
        <w:t>Вестник Воронежского государственного университета инженерных технологий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– 2020. – № 82 (3). – С. 19-23.</w:t>
      </w:r>
    </w:p>
    <w:p w:rsidR="00437C39" w:rsidRPr="008A299A" w:rsidRDefault="00437C39" w:rsidP="008A299A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Богомолов, И.С. Исследование процесса сушки зерновых культур / И.С. Богомолов, Н.Л. Клейменова, М.В. Копылов //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Ползуновский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вестник. – 2021. – № 4. – С. 14-19.</w:t>
      </w:r>
    </w:p>
    <w:p w:rsidR="00437C39" w:rsidRPr="008A299A" w:rsidRDefault="00437C39" w:rsidP="008A299A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А.Н.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В.А. Афанасьев, И.С. Богомолов </w:t>
      </w:r>
      <w:bookmarkStart w:id="1" w:name="ИССЛЕДОВАНИЕ_ПРОЦЕССА_ВАКУУМНОГО_НАПЫЛЕН"/>
      <w:bookmarkEnd w:id="1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Исследование процесса вакуумного напыления жидких компонентов на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экструдированные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гранулы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аквакормов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/ Материалы </w:t>
      </w:r>
      <w:r w:rsidRPr="008A299A">
        <w:rPr>
          <w:rFonts w:ascii="Times New Roman" w:hAnsi="Times New Roman"/>
          <w:color w:val="000000"/>
          <w:sz w:val="28"/>
          <w:szCs w:val="28"/>
        </w:rPr>
        <w:t>LIX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отчетной научной конференции преподавателей и научных сотрудников ВГУИТ за 2020 год: В 3 ч. Ч. 2. / под ред. О.С. Корнеевой; Воронеж. гос. ун-т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инж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технол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– Воронеж: ВГУИТ, 2021. – С. 20-22.</w:t>
      </w:r>
    </w:p>
    <w:p w:rsidR="00437C39" w:rsidRPr="008A299A" w:rsidRDefault="00437C39" w:rsidP="008A299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по мероприятию № 2</w:t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 xml:space="preserve"> «Разработка инновационной технологии </w:t>
      </w:r>
      <w:r w:rsidR="00767353" w:rsidRPr="008A299A">
        <w:rPr>
          <w:rFonts w:ascii="Times New Roman" w:hAnsi="Times New Roman"/>
          <w:bCs/>
          <w:iCs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>и комплекта оборудования для производства высокоэффективных комбикормов для пушных зверей производительностью 1,2 т/ч и 2 т/ч».</w:t>
      </w:r>
    </w:p>
    <w:p w:rsidR="00437C39" w:rsidRPr="008A299A" w:rsidRDefault="00437C39" w:rsidP="008A299A">
      <w:pPr>
        <w:pStyle w:val="af6"/>
        <w:numPr>
          <w:ilvl w:val="0"/>
          <w:numId w:val="1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И.С. Богомолов, Н.Л. Клейменова, М.В. Копылов.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Теплообмен </w:t>
      </w:r>
      <w:r w:rsidR="00767353"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в процессе влаготепловой обработки зернового сырья / Материалы 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II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науч.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«Ресурсосберегающие технологии </w:t>
      </w:r>
      <w:r w:rsidR="00767353"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в агропромышленном комплексе России» (25 ноября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bCs/>
            <w:color w:val="000000"/>
            <w:sz w:val="28"/>
            <w:szCs w:val="28"/>
            <w:lang w:val="ru-RU"/>
          </w:rPr>
          <w:t>2021 г</w:t>
        </w:r>
      </w:smartTag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.). Красноярск: КГАУ, 2022. – С. 174-177.</w:t>
      </w:r>
    </w:p>
    <w:p w:rsidR="00437C39" w:rsidRPr="008A299A" w:rsidRDefault="00437C39" w:rsidP="008A299A">
      <w:pPr>
        <w:pStyle w:val="af6"/>
        <w:numPr>
          <w:ilvl w:val="0"/>
          <w:numId w:val="1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А.Н.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, В.А. Афанасьев, И.С. Богомолов.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Исследование влияния процесса пропаривания зерна на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клейстеризацию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крахмала / </w:t>
      </w:r>
      <w:r w:rsidR="00767353"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Сб. научных статей и докладов 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X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науч.-техн.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«Новое </w:t>
      </w:r>
      <w:r w:rsidR="00767353"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lastRenderedPageBreak/>
        <w:t xml:space="preserve">в технологии и технике функциональных продуктов питания на основе медико-биологических воззрений» / Воронеж. гос. ун-т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инж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технол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. – Воронеж: ВГУИТ, 2022. – С. 409-413.</w:t>
      </w:r>
    </w:p>
    <w:p w:rsidR="00437C39" w:rsidRPr="008A299A" w:rsidRDefault="00437C39" w:rsidP="008A299A">
      <w:pPr>
        <w:pStyle w:val="ac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 xml:space="preserve">A.N.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Ostrikov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 xml:space="preserve">, V.A.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Afanasiev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 xml:space="preserve">, V.N.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Vasilenko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 xml:space="preserve">, L.N.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Frolova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 xml:space="preserve">, </w:t>
      </w:r>
      <w:r w:rsidR="00767353" w:rsidRPr="008A299A">
        <w:rPr>
          <w:rFonts w:ascii="Times New Roman" w:hAnsi="Times New Roman"/>
          <w:smallCaps w:val="0"/>
          <w:color w:val="000000"/>
          <w:sz w:val="28"/>
          <w:szCs w:val="28"/>
        </w:rPr>
        <w:br/>
      </w:r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 xml:space="preserve">I.B.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Kochkin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 xml:space="preserve">, I.D.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Eremin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 xml:space="preserve"> Study of the kinetic regularities of the grain extrusion process in the production of highly digestible feed with protected protein for cattle</w:t>
      </w:r>
      <w:r w:rsidR="00875262" w:rsidRPr="008A299A">
        <w:rPr>
          <w:rFonts w:ascii="Times New Roman" w:hAnsi="Times New Roman"/>
          <w:smallCaps w:val="0"/>
          <w:color w:val="000000"/>
          <w:sz w:val="28"/>
          <w:szCs w:val="28"/>
        </w:rPr>
        <w:t> 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/ 2022. IOP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Conference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Series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: 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Earth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and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Environmental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Science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. 1052(1),012144.</w:t>
      </w:r>
    </w:p>
    <w:p w:rsidR="00437C39" w:rsidRPr="008A299A" w:rsidRDefault="00437C39" w:rsidP="008A299A">
      <w:pPr>
        <w:pStyle w:val="ac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</w:pPr>
      <w:r w:rsidRPr="008A299A">
        <w:rPr>
          <w:rStyle w:val="ab"/>
          <w:rFonts w:ascii="Times New Roman" w:hAnsi="Times New Roman"/>
          <w:b w:val="0"/>
          <w:smallCaps w:val="0"/>
          <w:color w:val="000000"/>
          <w:sz w:val="28"/>
          <w:szCs w:val="28"/>
          <w:lang w:val="ru-RU"/>
        </w:rPr>
        <w:t>Богомолов И.С.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Разработка оборудования для обеззараживания, кондиционирования и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инактивации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антипитательных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веществ зерна / </w:t>
      </w:r>
      <w:r w:rsidR="00767353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И.С. Богомолов, Н.Л. Клейменова, М.В. Копылов // Известия Тульского государственного университета. Технические науки. – 2021. – № 10. – </w:t>
      </w:r>
      <w:r w:rsidR="00767353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С. 619-621.</w:t>
      </w:r>
    </w:p>
    <w:p w:rsidR="00437C39" w:rsidRPr="008A299A" w:rsidRDefault="00437C39" w:rsidP="008A299A">
      <w:pPr>
        <w:pStyle w:val="ac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Афанасьев В.А.,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А.Н., Богомолов И.С. Разработка технологии и оборудования для производства комбикормов с напылением термолабильных компонентов / Инновационное предпринимательство </w:t>
      </w:r>
      <w:r w:rsidR="00767353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в цифровой экономике: опыт регионов / сборник материалов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. научно-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практ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., 24-25 апреля </w:t>
      </w:r>
      <w:smartTag w:uri="urn:schemas-microsoft-com:office:smarttags" w:element="metricconverter">
        <w:smartTagPr>
          <w:attr w:name="ProductID" w:val="2020 г"/>
        </w:smartTagPr>
        <w:r w:rsidRPr="008A299A">
          <w:rPr>
            <w:rFonts w:ascii="Times New Roman" w:hAnsi="Times New Roman"/>
            <w:smallCaps w:val="0"/>
            <w:color w:val="000000"/>
            <w:sz w:val="28"/>
            <w:szCs w:val="28"/>
            <w:lang w:val="ru-RU"/>
          </w:rPr>
          <w:t>2020 г</w:t>
        </w:r>
      </w:smartTag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. / Воронежский филиал РЭУ </w:t>
      </w:r>
      <w:r w:rsidR="00767353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им. Г.В. Плеханова. – Воронеж: ИПЦ «Научная книга», 2020. – С. 116-119.</w:t>
      </w:r>
    </w:p>
    <w:p w:rsidR="00437C39" w:rsidRPr="008A299A" w:rsidRDefault="00437C39" w:rsidP="008A299A">
      <w:pPr>
        <w:pStyle w:val="ac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Афанасьев В.А., Богомолов И.С.,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А.Н., Копылов М.В.,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Филипцов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П.В. Разработка конструкции дражировочного аппарата для вакуумного напыления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жировитаминных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добавок / Материалы </w:t>
      </w:r>
      <w:r w:rsidRPr="008A299A">
        <w:rPr>
          <w:rFonts w:ascii="Times New Roman" w:hAnsi="Times New Roman"/>
          <w:bCs/>
          <w:smallCaps w:val="0"/>
          <w:color w:val="000000"/>
          <w:sz w:val="28"/>
          <w:szCs w:val="28"/>
          <w:lang w:val="ru-RU"/>
        </w:rPr>
        <w:t>международной научно-технической конференции «И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нженерия перспективного продовольственного машиностроения на основе современных технологий». Под ред. проф. С.Т. Антипова; Воронеж. гос. ун-т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инж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технол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. – Воронеж: ВГУИТ, 2020. 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 w:eastAsia="ar-SA"/>
        </w:rPr>
        <w:t>– С. 149-152.</w:t>
      </w:r>
    </w:p>
    <w:p w:rsidR="00437C39" w:rsidRPr="008A299A" w:rsidRDefault="00437C39" w:rsidP="008A299A">
      <w:pPr>
        <w:pStyle w:val="ac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В.А. Афанасьев, И.С. Богомолов, П.В.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Филипцов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</w:t>
      </w:r>
      <w:bookmarkStart w:id="2" w:name="ОСОБЕННОСТИ_ПРОИЗВОДСТВА_ЭКСТРУДИРОВАННЫ"/>
      <w:bookmarkEnd w:id="2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Особенности производства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экструдированных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комбикормов-концентратов для пушных зверей / Материалы 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LIX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отчетной научной конференции </w:t>
      </w:r>
      <w:r w:rsidRPr="008A299A">
        <w:rPr>
          <w:rFonts w:ascii="Times New Roman" w:hAnsi="Times New Roman"/>
          <w:bCs/>
          <w:smallCaps w:val="0"/>
          <w:color w:val="000000"/>
          <w:sz w:val="28"/>
          <w:szCs w:val="28"/>
          <w:lang w:val="ru-RU"/>
        </w:rPr>
        <w:t xml:space="preserve">преподавателей </w:t>
      </w:r>
      <w:r w:rsidR="00767353" w:rsidRPr="008A299A">
        <w:rPr>
          <w:rFonts w:ascii="Times New Roman" w:hAnsi="Times New Roman"/>
          <w:bCs/>
          <w:smallCaps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smallCaps w:val="0"/>
          <w:color w:val="000000"/>
          <w:sz w:val="28"/>
          <w:szCs w:val="28"/>
          <w:lang w:val="ru-RU"/>
        </w:rPr>
        <w:t>и научных сотрудников ВГУИТ за 2020 год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: В 3 ч. Ч. 2. / под ред. </w:t>
      </w:r>
      <w:r w:rsidR="00767353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О.С. Корнеевой; Воронеж. гос. ун-т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инж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технол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. – Воронеж: ВГУИТ, 2021. – С. 37-38.</w:t>
      </w:r>
    </w:p>
    <w:p w:rsidR="00437C39" w:rsidRPr="008A299A" w:rsidRDefault="00437C39" w:rsidP="008A299A">
      <w:pPr>
        <w:pStyle w:val="ac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Афанасьев В.А.,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А.Н., Богомолов И.С. Исследование процесса сушки и охлаждения плющенных хлопьев / Новое в технологии </w:t>
      </w:r>
      <w:r w:rsidR="00767353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и технике функциональных про</w:t>
      </w:r>
      <w:r w:rsidRPr="008A299A">
        <w:rPr>
          <w:rFonts w:ascii="Times New Roman" w:hAnsi="Times New Roman"/>
          <w:bCs/>
          <w:smallCaps w:val="0"/>
          <w:color w:val="000000"/>
          <w:sz w:val="28"/>
          <w:szCs w:val="28"/>
          <w:lang w:val="ru-RU"/>
        </w:rPr>
        <w:t>дуктов питания на основе медико-биологических воззрений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: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сборн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. статей 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IX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. науч.-техн.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. / Воронеж. гос. ун-т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инж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технол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. – Воронеж: ВГУИТ, 2021. – С. 483-487.</w:t>
      </w:r>
    </w:p>
    <w:p w:rsidR="00437C39" w:rsidRPr="008A299A" w:rsidRDefault="00437C39" w:rsidP="008A299A">
      <w:pPr>
        <w:pStyle w:val="ac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Богомолов И.С. Разработка рецептов комбикормов для пушных зверей // Материалы Международной (заочной) научно-практической 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lastRenderedPageBreak/>
        <w:t>конференции «Теория и практика современной науки» [Электронный ресурс]</w:t>
      </w:r>
      <w:r w:rsidR="00875262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 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/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Выдавецтва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«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Навуковы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свет», Научно-издательский центр «Мир науки». – Электрон. текст.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данн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. (1,99 Мб.). – Нефтекамск: Научно-издательский центр «Мир науки», 2021. – С. 56-60.</w:t>
      </w:r>
    </w:p>
    <w:p w:rsidR="00437C39" w:rsidRPr="008A299A" w:rsidRDefault="00437C39" w:rsidP="008A299A">
      <w:pPr>
        <w:pStyle w:val="ac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И.С. Богомолов Исследование кинетических закономерностей процесса экструзии многокомпонентных смесей // Материалы Международной (заочной) научно-практической конференции «Вопросы современных научных исследований» [Электронный ресурс] /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Баспасы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«Академия», Научно-издательский центр «Мир науки». – Электрон. текст.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данн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. (2,05 Мб.). – Нефтекамск: Научно-издательский центр «Мир науки», 2021. – С. 29-33.</w:t>
      </w:r>
    </w:p>
    <w:p w:rsidR="00437C39" w:rsidRPr="008A299A" w:rsidRDefault="00437C39" w:rsidP="008A299A">
      <w:pPr>
        <w:pStyle w:val="ac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Богомолов И.С. Разработка технологического оборудования для производства высокобелковых кормовых добавок / И.С. Богомолов // Ресурсосберегающие технологии в агропромышленном комплексе России: Мат-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лы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II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Международной научной конференции /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Краснояр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. гос.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аграр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. </w:t>
      </w:r>
      <w:r w:rsidR="00767353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ун-т.</w:t>
      </w:r>
      <w:r w:rsidR="006416B8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 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– Красноярск, 2022.– С. 181-185.</w:t>
      </w:r>
    </w:p>
    <w:p w:rsidR="00437C39" w:rsidRPr="008A299A" w:rsidRDefault="00437C39" w:rsidP="008A299A">
      <w:pPr>
        <w:pStyle w:val="ac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Богомолов И.С. Исследование процесса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дражирования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экструдированных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гранул / И.С. Богомолов // Материалы 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</w:rPr>
        <w:t>II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 Всероссийской научно-практической конференции «Т</w:t>
      </w:r>
      <w:r w:rsidRPr="008A299A">
        <w:rPr>
          <w:rFonts w:ascii="Times New Roman" w:hAnsi="Times New Roman"/>
          <w:bCs/>
          <w:smallCaps w:val="0"/>
          <w:color w:val="000000"/>
          <w:sz w:val="28"/>
          <w:szCs w:val="28"/>
          <w:lang w:val="ru-RU"/>
        </w:rPr>
        <w:t xml:space="preserve">ехнологическое 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предпринимательство, коммерциализация результатов интеллектуальной деятельности и трансфер технологий». – Пермь, 2021. – С.48-52.</w:t>
      </w:r>
    </w:p>
    <w:p w:rsidR="00437C39" w:rsidRPr="008A299A" w:rsidRDefault="00437C39" w:rsidP="008A299A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Афанасьев В.А.,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А.Н., Нестеров Д.А., Тюник Д.С. Разработка технологической линии производства комбикормов для пушных зверей / Материалы 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международной научно-технической конференции «И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нженерия перспективного продовольственного машиностроения на основе современных технологий». Под ред. проф. С.Т. Антипова; Воронеж. гос. ун-т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инж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технол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– Воронеж: ВГУИТ, 2020. – С. 55-56.</w:t>
      </w:r>
    </w:p>
    <w:p w:rsidR="00437C39" w:rsidRPr="008A299A" w:rsidRDefault="00437C39" w:rsidP="008A299A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Афанасьев В.А.,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А.Н., Василенко В.Н., Фролова Л.Н.,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Филипцов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П.В. </w:t>
      </w:r>
      <w:hyperlink r:id="rId7" w:history="1">
        <w:r w:rsidRPr="008A299A">
          <w:rPr>
            <w:rStyle w:val="aff4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  <w:lang w:val="ru-RU"/>
          </w:rPr>
          <w:t xml:space="preserve">Разработка </w:t>
        </w:r>
        <w:proofErr w:type="spellStart"/>
        <w:r w:rsidRPr="008A299A">
          <w:rPr>
            <w:rStyle w:val="aff4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  <w:lang w:val="ru-RU"/>
          </w:rPr>
          <w:t>экструдированных</w:t>
        </w:r>
        <w:proofErr w:type="spellEnd"/>
        <w:r w:rsidRPr="008A299A">
          <w:rPr>
            <w:rStyle w:val="aff4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  <w:lang w:val="ru-RU"/>
          </w:rPr>
          <w:t xml:space="preserve"> комбикормов для пушных зверей </w:t>
        </w:r>
      </w:hyperlink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/ 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Кормопроизводство. – № 5. – 2019. – С.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42-46.</w:t>
      </w:r>
    </w:p>
    <w:p w:rsidR="00437C39" w:rsidRPr="008A299A" w:rsidRDefault="00437C39" w:rsidP="008A299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по мероприятию № 3</w:t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 xml:space="preserve"> «Адаптация созданных гидротермических технологий и комплекта оборудования для производства комбикормов </w:t>
      </w:r>
      <w:r w:rsidR="00767353" w:rsidRPr="008A299A">
        <w:rPr>
          <w:rFonts w:ascii="Times New Roman" w:hAnsi="Times New Roman"/>
          <w:bCs/>
          <w:iCs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>с использованием биогаза, получаемого при переработке отходов животноводческих комплексов, производительностью 2 т/ч».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В.А. Афанасьев, А.Н.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, И.С. Богомолов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Оценка влияния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флокирования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зерна на фракционный состав белка / Сб. научных статей </w:t>
      </w:r>
      <w:r w:rsidR="00767353"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 докладов 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X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науч.-техн.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«Новое в технологии и технике функциональных продуктов питания на основе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медико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- биологических 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lastRenderedPageBreak/>
        <w:t xml:space="preserve">воззрений» / Воронеж. гос. ун-т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инж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технол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– Воронеж: ВГУИТ, 2022. – </w:t>
      </w:r>
      <w:r w:rsidR="00767353"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С. 406-409.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299A">
        <w:rPr>
          <w:rFonts w:ascii="Times New Roman" w:hAnsi="Times New Roman"/>
          <w:color w:val="000000"/>
          <w:sz w:val="28"/>
          <w:szCs w:val="28"/>
        </w:rPr>
        <w:t>Startseva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</w:rPr>
        <w:t xml:space="preserve">, S.V.,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</w:rPr>
        <w:t>Ostrikov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</w:rPr>
        <w:t xml:space="preserve">, A.N.,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</w:rPr>
        <w:t>Bogomolov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</w:rPr>
        <w:t xml:space="preserve">, I.S.,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</w:rPr>
        <w:t>Zheltoukhova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</w:rPr>
        <w:t xml:space="preserve">, E.Y.U. Studies of the purification process of biogas used for grain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</w:rPr>
        <w:t>micronization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</w:rPr>
        <w:t>статья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7353" w:rsidRPr="008A299A">
        <w:rPr>
          <w:rFonts w:ascii="Times New Roman" w:hAnsi="Times New Roman"/>
          <w:color w:val="000000"/>
          <w:sz w:val="28"/>
          <w:szCs w:val="28"/>
        </w:rPr>
        <w:br/>
      </w:r>
      <w:r w:rsidRPr="008A299A">
        <w:rPr>
          <w:rFonts w:ascii="Times New Roman" w:hAnsi="Times New Roman"/>
          <w:color w:val="000000"/>
          <w:sz w:val="28"/>
          <w:szCs w:val="28"/>
        </w:rPr>
        <w:t>в БД Scopus) / 2021, IOP Conference Series: Earth and Environmental Science, 640 (2), 022039.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299A">
        <w:rPr>
          <w:rFonts w:ascii="Times New Roman" w:hAnsi="Times New Roman"/>
          <w:color w:val="000000"/>
          <w:sz w:val="28"/>
          <w:szCs w:val="28"/>
        </w:rPr>
        <w:t>Startseva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</w:rPr>
        <w:t xml:space="preserve">, S.V.,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</w:rPr>
        <w:t>Ostrikov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</w:rPr>
        <w:t xml:space="preserve">, A.N.,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</w:rPr>
        <w:t>Bogomolov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</w:rPr>
        <w:t xml:space="preserve">, I.S.,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</w:rPr>
        <w:t>Kopylov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</w:rPr>
        <w:t xml:space="preserve">, M.V. Experimental studies on the adaptation of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</w:rPr>
        <w:t>micronizer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</w:rPr>
        <w:t xml:space="preserve"> infrared burners for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</w:rPr>
        <w:t>biomethane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</w:rPr>
        <w:t xml:space="preserve"> / Published under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</w:rPr>
        <w:t>licence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</w:rPr>
        <w:t xml:space="preserve"> by IOP Publishing Ltd IOP Conference Series: Earth and Environmental Science, Volume 640, International Conference </w:t>
      </w:r>
      <w:r w:rsidR="00767353" w:rsidRPr="008A299A">
        <w:rPr>
          <w:rFonts w:ascii="Times New Roman" w:hAnsi="Times New Roman"/>
          <w:color w:val="000000"/>
          <w:sz w:val="28"/>
          <w:szCs w:val="28"/>
        </w:rPr>
        <w:br/>
      </w:r>
      <w:r w:rsidRPr="008A299A">
        <w:rPr>
          <w:rFonts w:ascii="Times New Roman" w:hAnsi="Times New Roman"/>
          <w:color w:val="000000"/>
          <w:sz w:val="28"/>
          <w:szCs w:val="28"/>
        </w:rPr>
        <w:t>on Production and Processing of Agricultural Raw Materials 26-29 February 2020, Voronezh, Russian Federation № 072020.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8A299A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Афанасьев В.А.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Расчет горелок инфракрасного нагрева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микронизатора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с использованием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биометана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/ </w:t>
      </w:r>
      <w:r w:rsidRPr="008A299A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Афанасьев, В.А.,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А.Н., Богомолов И.С., Нестеров Д.А.,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Филипцов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П.В. // В</w:t>
      </w:r>
      <w:r w:rsidRPr="008A299A">
        <w:rPr>
          <w:rFonts w:ascii="Times New Roman" w:hAnsi="Times New Roman"/>
          <w:iCs/>
          <w:color w:val="000000"/>
          <w:sz w:val="28"/>
          <w:szCs w:val="28"/>
          <w:lang w:val="ru-RU"/>
        </w:rPr>
        <w:t>естник Воронежского государственного университета инженерных технологий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– 2020. – № 82 (1). – С. 17-26.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8A299A">
        <w:rPr>
          <w:rStyle w:val="ab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Богомолов И.С.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Изучение изменения микрофлоры и сохранности витаминов </w:t>
      </w:r>
      <w:r w:rsidRPr="008A299A">
        <w:rPr>
          <w:rFonts w:ascii="Times New Roman" w:hAnsi="Times New Roman"/>
          <w:color w:val="000000"/>
          <w:sz w:val="28"/>
          <w:szCs w:val="28"/>
        </w:rPr>
        <w:t>B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2 и Е зерна в процессе пропаривания и плющения / </w:t>
      </w:r>
      <w:r w:rsidR="00767353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И.С. Богомолов, Н.Л. Клейменова, М.В. Копылов // Вестник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Алматинского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технологического университета, 2021. – № 4. – С. 76-79.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А.Н.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В.А. Афанасьев, И.С. Богомолов, В.И.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767353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Н.Г.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Бакач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Интеграционное сотрудничество российских и белорусских ученых на примере создания технологий и оборудования для производства высокоусвояемых комбикормов» (тезисы доклада) (Техника и технология пищевых производств: материалы </w:t>
      </w:r>
      <w:r w:rsidRPr="008A299A">
        <w:rPr>
          <w:rFonts w:ascii="Times New Roman" w:hAnsi="Times New Roman"/>
          <w:bCs/>
          <w:color w:val="000000"/>
          <w:sz w:val="28"/>
          <w:szCs w:val="28"/>
        </w:rPr>
        <w:t>XIV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Международная научно-техническая конференция, г. Могилев, в 2-х т. / УО «Белорусский государственный университет пищевых и химических технологий»; редколлегия: А.В.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Акулич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(отв. ред.) [и др.]. - Могилев: БГУТ, 2022. - Т. 2. - 357 с. - С. 9-10).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Богомолов И.С. У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совершенствованный комплект оборудования для производства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микронизированных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хлопьев с использованием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биометана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8A299A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Богомолов И.С., Афанасьев В.А., </w:t>
      </w:r>
      <w:proofErr w:type="spellStart"/>
      <w:r w:rsidRPr="008A299A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А.Н.// С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борник научных статей Международной научно-технической конференции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«Современные проблемы и направления развития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агроинженерии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 России»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, Курск: Курская государственная сельскохозяйственная академия имени И.И. Иванова, 2021.</w:t>
      </w:r>
      <w:r w:rsidR="00875262" w:rsidRPr="008A299A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– С. 20-22 с.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Богомолов И.С. И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сследование влияния влаготепловой обработки зерна на процесс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микронизации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8A299A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Богомолов И.С. // С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борник научных статей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Международной научно-технической конференции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«Современные проблемы и направления развития </w:t>
      </w: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агроинженерии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 России»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Курск: Курская государственная сельскохозяйственная академия имени И.И. Иванова, </w:t>
      </w:r>
      <w:r w:rsidR="006416B8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2021. – С. 23-25.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Богомолов И.С. Технология усвояемых комбикормов </w:t>
      </w:r>
      <w:r w:rsidR="00141B89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с программируемыми свойства / И.С. Богомолов // Развитие науки и техники: механизм выбора и реализации приоритетов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: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сборник статей Всероссийской научно-практической конференции (13 ноября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>2021 г</w:t>
        </w:r>
      </w:smartTag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., г. Волгоград). – Уфа: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Аэтерна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, 2021. – С. 53-55.</w:t>
      </w:r>
    </w:p>
    <w:p w:rsidR="00437C39" w:rsidRPr="008A299A" w:rsidRDefault="00437C39" w:rsidP="008A299A">
      <w:pPr>
        <w:pStyle w:val="a6"/>
        <w:numPr>
          <w:ilvl w:val="0"/>
          <w:numId w:val="20"/>
        </w:numPr>
        <w:spacing w:after="0"/>
        <w:ind w:left="0" w:firstLine="709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Богомолов И.С. Разработка технологии обеззараживания </w:t>
      </w:r>
      <w:r w:rsidR="00141B89"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и </w:t>
      </w:r>
      <w:proofErr w:type="spellStart"/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инактивации</w:t>
      </w:r>
      <w:proofErr w:type="spellEnd"/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антипитательных</w:t>
      </w:r>
      <w:proofErr w:type="spellEnd"/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веществ в комбикормах / И.С. Богомолов //</w:t>
      </w:r>
      <w:r w:rsidRPr="008A299A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 Технологическая кооперация науки и производства: новые идеи </w:t>
      </w:r>
      <w:r w:rsidR="00141B89" w:rsidRPr="008A299A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и перспективы развития. </w:t>
      </w:r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(15 ноября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b w:val="0"/>
            <w:color w:val="000000"/>
            <w:sz w:val="28"/>
            <w:szCs w:val="28"/>
            <w:lang w:val="ru-RU"/>
          </w:rPr>
          <w:t>2021 г</w:t>
        </w:r>
      </w:smartTag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., г. Воронеж). – </w:t>
      </w:r>
      <w:r w:rsidR="00767353"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Уфа: </w:t>
      </w:r>
      <w:proofErr w:type="spellStart"/>
      <w:r w:rsidR="00767353"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Аэтерна</w:t>
      </w:r>
      <w:proofErr w:type="spellEnd"/>
      <w:r w:rsidR="00767353"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, 2021. </w:t>
      </w:r>
      <w:r w:rsidR="00141B89"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– С. 13-15.</w:t>
      </w:r>
    </w:p>
    <w:p w:rsidR="00437C39" w:rsidRPr="008A299A" w:rsidRDefault="00437C39" w:rsidP="008A299A">
      <w:pPr>
        <w:pStyle w:val="a6"/>
        <w:numPr>
          <w:ilvl w:val="0"/>
          <w:numId w:val="20"/>
        </w:numPr>
        <w:spacing w:after="0"/>
        <w:ind w:left="0" w:firstLine="709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 w:val="0"/>
          <w:bCs w:val="0"/>
          <w:iCs/>
          <w:color w:val="000000"/>
          <w:sz w:val="28"/>
          <w:szCs w:val="28"/>
          <w:lang w:val="ru-RU"/>
        </w:rPr>
        <w:t>Богомолов И.С.</w:t>
      </w:r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Кинетические закономерности процесса перемешивания гранул при нанесении </w:t>
      </w:r>
      <w:proofErr w:type="spellStart"/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жировитаминных</w:t>
      </w:r>
      <w:proofErr w:type="spellEnd"/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добавок </w:t>
      </w:r>
      <w:r w:rsidRPr="008A299A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/ </w:t>
      </w:r>
      <w:r w:rsidR="00767353" w:rsidRPr="008A299A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И.С. Богомолов //</w:t>
      </w:r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Новые концептуальные подходы к решению глобальной проблемы </w:t>
      </w:r>
      <w:r w:rsidRPr="008A299A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обеспечения продовольственной безопасности в современных условиях: </w:t>
      </w:r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сборник научных статей 9-й Международной научно-практической конференции (12 ноября 2021 года) / </w:t>
      </w:r>
      <w:proofErr w:type="spellStart"/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редкол</w:t>
      </w:r>
      <w:proofErr w:type="spellEnd"/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.: (отв. ред. Э.А. </w:t>
      </w:r>
      <w:proofErr w:type="spellStart"/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Пьяникова</w:t>
      </w:r>
      <w:proofErr w:type="spellEnd"/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) </w:t>
      </w:r>
      <w:r w:rsidR="00767353"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[и др.]; Юго-Зап. гос. ун-т., Юго-Зап. гос. ун-т., Курск, 2021. – С. 66-68.</w:t>
      </w:r>
    </w:p>
    <w:p w:rsidR="00437C39" w:rsidRPr="008A299A" w:rsidRDefault="00437C39" w:rsidP="008A299A">
      <w:pPr>
        <w:pStyle w:val="a5"/>
        <w:numPr>
          <w:ilvl w:val="0"/>
          <w:numId w:val="20"/>
        </w:numPr>
        <w:kinsoku w:val="0"/>
        <w:overflowPunct w:val="0"/>
        <w:spacing w:after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Богомолов И.С.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Исследование процесса напыления жидких компонентов внутрь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экструдированных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гранул 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/ И.С. Богомолов //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Новые концептуальные подходы к решению глобальной проблемы 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обеспечения продовольственной безопасности в современных условиях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сборник научных статей 9-й Международной научно-практической конференции (12 ноября 2021 года) /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редкол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.: (отв. ред. Э.А.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Пьяникова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) [и др.]; Юго-Зап. гос. ун-т., Юго-Зап. гос. ун-т., Курск, 2021. – С. 69-71.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Богомолов И.С.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Исследование процессов пропаривания и плющения злаковых культур / И.С. Богомолов, Н.Л. Клейменова, М.В. Копылов // Сборник научных трудов 8-й Международной молодежной научно-практической конференции «Качество продукции: контроль, управление, повышение, планирование» (12 ноября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>2021 г</w:t>
        </w:r>
      </w:smartTag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.); Юго-Зап. гос. ун-т, Курск, 2021. – С. 55-58.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Богомолов И.С.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Изучение влияния процесса плющения зерновых культур / И.С. Богомолов, Н.Л. Клейменова, М.В. Копылов // Сборник научных трудов 8-й Международной молодежной научно-практической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конференции «Качество продукции: контроль, управление, повышение, планирование» (12 ноября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>2021 г</w:t>
        </w:r>
      </w:smartTag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.); Юго-Зап. гос. ун-т, Курск, 2021. – С. 58-61.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Афанасьев В.А. Экологические аспекты использования биогаза, получаемого при переработке отходов животноводческих комплексов / </w:t>
      </w:r>
      <w:r w:rsidR="00767353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В.А. Афанасьев, А.Н.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И.С. Богомолов // Безопасность </w:t>
      </w:r>
      <w:r w:rsidR="00767353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и ресурсосбережение в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техносфере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: сборник материалов </w:t>
      </w:r>
      <w:r w:rsidRPr="008A299A">
        <w:rPr>
          <w:rFonts w:ascii="Times New Roman" w:hAnsi="Times New Roman"/>
          <w:color w:val="000000"/>
          <w:sz w:val="28"/>
          <w:szCs w:val="28"/>
        </w:rPr>
        <w:t>III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научно-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практ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конференции, 29 апреля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>2021 г</w:t>
        </w:r>
      </w:smartTag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– Краснодар: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КубГТУ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, 2021. – С. 403-406.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Богомолов И.С.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Экологизация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отходов животноводческих комплексов для получения и использования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биометана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/ И.С. Богомолов // Научно-практические аспекты развития АПК [Электронный ресурс]: мат-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лы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национ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науч.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Часть 1 /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Краснояр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гос.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аграр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ун-т. – Красноярск, 2021. – С. 8-10.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Богомолов И.С. Исследование изменения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белково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-углеводного комплекса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микронизированных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хлопьев ячменя при ИК-нагреве / </w:t>
      </w:r>
      <w:r w:rsidR="00767353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И.С. Богомолов, // Научно-практические аспекты развития АПК [Электронный ресурс]: мат-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лы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национ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науч.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Часть 2 /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Краснояр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гос.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аграр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ун-т. – Красноярск, 2021. – С. 8-10.</w:t>
      </w:r>
    </w:p>
    <w:p w:rsidR="00437C39" w:rsidRPr="008A299A" w:rsidRDefault="00437C39" w:rsidP="008A299A">
      <w:pPr>
        <w:pStyle w:val="a5"/>
        <w:numPr>
          <w:ilvl w:val="0"/>
          <w:numId w:val="20"/>
        </w:numPr>
        <w:kinsoku w:val="0"/>
        <w:overflowPunct w:val="0"/>
        <w:spacing w:after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Богомолов И.С. Исследование кинетических закономерностей процесса сушки-охлаждения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экструдированных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гранул / И.С. Богомолов // Материалы </w:t>
      </w:r>
      <w:r w:rsidRPr="008A299A">
        <w:rPr>
          <w:rFonts w:ascii="Times New Roman" w:hAnsi="Times New Roman"/>
          <w:color w:val="000000"/>
          <w:sz w:val="28"/>
          <w:szCs w:val="28"/>
        </w:rPr>
        <w:t>II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Всероссийской научно-практической конференции «Т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ехнологическое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предпринимательство, коммерциализация результатов интеллектуальной деятельности и трансфер технологий». – Пермь, 2021. – </w:t>
      </w:r>
      <w:r w:rsidR="00767353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С. 52-57.</w:t>
      </w:r>
    </w:p>
    <w:p w:rsidR="00437C39" w:rsidRPr="008A299A" w:rsidRDefault="00437C39" w:rsidP="008A299A">
      <w:pPr>
        <w:pStyle w:val="ac"/>
        <w:numPr>
          <w:ilvl w:val="0"/>
          <w:numId w:val="20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caps/>
          <w:smallCaps w:val="0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Афанасьев В.А. Методы специальной тепловой обработки сырья </w:t>
      </w:r>
      <w:r w:rsidR="00767353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и готовой продукц</w:t>
      </w:r>
      <w:r w:rsidR="00420ABF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ии при производстве комбикормов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: монография / </w:t>
      </w:r>
      <w:r w:rsidR="00767353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В.А. Афанасьев, И. С. Богомолов; Воронеж. гос. ун-т инженер.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технол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. – Воронеж: ВГУИТ, 2020. – 357 с.</w:t>
      </w:r>
    </w:p>
    <w:p w:rsidR="00437C39" w:rsidRPr="008A299A" w:rsidRDefault="00437C39" w:rsidP="008A299A">
      <w:pPr>
        <w:pStyle w:val="ac"/>
        <w:numPr>
          <w:ilvl w:val="0"/>
          <w:numId w:val="20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caps/>
          <w:smallCaps w:val="0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Афанасьев В.А. Совершенствование технологии стартерных комбикормов с использованием плющеных х</w:t>
      </w:r>
      <w:r w:rsidR="00420ABF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лопьев</w:t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: монография / </w:t>
      </w:r>
      <w:r w:rsidR="00767353"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В.А. Афанасьев, В.В. Мануйлов, И.С. Богомолов, А.Н.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 xml:space="preserve">; Воронеж. гос. ун-т инженер. </w:t>
      </w:r>
      <w:proofErr w:type="spellStart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технол</w:t>
      </w:r>
      <w:proofErr w:type="spellEnd"/>
      <w:r w:rsidRPr="008A299A">
        <w:rPr>
          <w:rFonts w:ascii="Times New Roman" w:hAnsi="Times New Roman"/>
          <w:smallCaps w:val="0"/>
          <w:color w:val="000000"/>
          <w:sz w:val="28"/>
          <w:szCs w:val="28"/>
          <w:lang w:val="ru-RU"/>
        </w:rPr>
        <w:t>. – Воронеж: ВГУИТ, 2021. – 176 с.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В.А. Афанасьев, А.Н.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В.Н. Василенко, Л.Н. Фролова, А.И. Александров, Н.А. Михайлова. Разработка рассыпных комбикормов для поросят на основе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микронизированного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зернового сырья / Кормопроизводство. – 2019. – № 12. – С. 35-38.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А.Н.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Реализация энергосберегающих технологий полнорационных комбикормов с использованием приоритетных методов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тепловой обработки зерновых компонентов / Современные энергосберегающие тепловые технологии (Сушка и тепловые процессы): сборник научных трудов </w:t>
      </w:r>
      <w:r w:rsidRPr="008A299A">
        <w:rPr>
          <w:rFonts w:ascii="Times New Roman" w:hAnsi="Times New Roman"/>
          <w:color w:val="000000"/>
          <w:sz w:val="28"/>
          <w:szCs w:val="28"/>
        </w:rPr>
        <w:t>VII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научно-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практ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.,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посвящ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767353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110-летию акад. Лыкова А.В. − М.: ООО «Мегаполис», 2020. – С. 46-49.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proofErr w:type="spellStart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А.Н., Афанасьев В.А.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Использование процесса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микронизации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зерновых культур при производстве стартерных комбикормов для молодняка сельскохозяйственных животных / Материалы 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международной научно-технической конференции «И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нженерия перспективного продовольственного машиностроения на основе современных технологий». Под ред. проф. С.Т. Антипова; Воронеж. гос. ун-т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инж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технол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– Воронеж: ВГУИТ, 2020. 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–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Материалы 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международной научно-технической конференции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– 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С. 17-20.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8A299A">
        <w:rPr>
          <w:rFonts w:ascii="Times New Roman" w:hAnsi="Times New Roman"/>
          <w:iCs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А.Н., Афанасьев В.А.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Особенности процесса плющения зерновых при производстве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флокированных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хлопьев / Новое в технологии </w:t>
      </w:r>
      <w:r w:rsidR="00767353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и технике функциональных про</w:t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дуктов питания на основе медико-биологических воззрений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сборн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статей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науч.-техн.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., посвященной 90-летию технологического факультета ВГУИТ / Воронеж. гос. ун-т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инж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технол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– Воронеж: ВГУИТ, 2019. – 577 с.</w:t>
      </w:r>
      <w:r w:rsidR="00420ABF"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– С. 494-499.</w:t>
      </w:r>
    </w:p>
    <w:p w:rsidR="00437C39" w:rsidRPr="008A299A" w:rsidRDefault="00437C39" w:rsidP="008A299A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Афанасьев В.А., Мануйлов В.В.,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Остриков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А.Н. Линия </w:t>
      </w:r>
      <w:r w:rsidR="00767353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по производству комбикормов с вводом зерновых хлопьев / Комбикорма. – </w:t>
      </w:r>
      <w:r w:rsidR="00767353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hyperlink r:id="rId8" w:tgtFrame="_blank" w:history="1">
        <w:r w:rsidRPr="008A299A">
          <w:rPr>
            <w:rStyle w:val="aff4"/>
            <w:rFonts w:ascii="Times New Roman" w:hAnsi="Times New Roman"/>
            <w:color w:val="000000"/>
            <w:sz w:val="28"/>
            <w:szCs w:val="28"/>
            <w:u w:val="none"/>
            <w:lang w:val="ru-RU"/>
          </w:rPr>
          <w:t xml:space="preserve">№ </w:t>
        </w:r>
      </w:hyperlink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2. – 2019. – С. 34-37.</w:t>
      </w:r>
    </w:p>
    <w:p w:rsidR="00437C39" w:rsidRPr="008A299A" w:rsidRDefault="00437C39" w:rsidP="008A299A">
      <w:pPr>
        <w:pStyle w:val="text10"/>
        <w:widowControl/>
        <w:numPr>
          <w:ilvl w:val="0"/>
          <w:numId w:val="20"/>
        </w:numPr>
        <w:spacing w:after="0" w:line="276" w:lineRule="auto"/>
        <w:ind w:left="0" w:firstLine="709"/>
        <w:rPr>
          <w:rFonts w:ascii="Times New Roman" w:hAnsi="Times New Roman"/>
          <w:bCs/>
          <w:spacing w:val="0"/>
          <w:lang w:val="ru-RU"/>
        </w:rPr>
      </w:pPr>
      <w:r w:rsidRPr="008A299A">
        <w:rPr>
          <w:rFonts w:ascii="Times New Roman" w:hAnsi="Times New Roman"/>
          <w:spacing w:val="0"/>
        </w:rPr>
        <w:t xml:space="preserve">Афанасьев В.А., </w:t>
      </w:r>
      <w:proofErr w:type="spellStart"/>
      <w:r w:rsidRPr="008A299A">
        <w:rPr>
          <w:rFonts w:ascii="Times New Roman" w:hAnsi="Times New Roman"/>
          <w:spacing w:val="0"/>
        </w:rPr>
        <w:t>Остриков</w:t>
      </w:r>
      <w:proofErr w:type="spellEnd"/>
      <w:r w:rsidRPr="008A299A">
        <w:rPr>
          <w:rFonts w:ascii="Times New Roman" w:hAnsi="Times New Roman"/>
          <w:spacing w:val="0"/>
        </w:rPr>
        <w:t xml:space="preserve"> А.Н., Шевцов А.А., Терехина А.В., Александров А.И. Инновационная технология производства </w:t>
      </w:r>
      <w:proofErr w:type="spellStart"/>
      <w:r w:rsidRPr="008A299A">
        <w:rPr>
          <w:rFonts w:ascii="Times New Roman" w:hAnsi="Times New Roman"/>
          <w:spacing w:val="0"/>
        </w:rPr>
        <w:t>флокированных</w:t>
      </w:r>
      <w:proofErr w:type="spellEnd"/>
      <w:r w:rsidRPr="008A299A">
        <w:rPr>
          <w:rFonts w:ascii="Times New Roman" w:hAnsi="Times New Roman"/>
          <w:spacing w:val="0"/>
        </w:rPr>
        <w:t xml:space="preserve"> зерен для стартерных и </w:t>
      </w:r>
      <w:proofErr w:type="spellStart"/>
      <w:r w:rsidRPr="008A299A">
        <w:rPr>
          <w:rFonts w:ascii="Times New Roman" w:hAnsi="Times New Roman"/>
          <w:spacing w:val="0"/>
        </w:rPr>
        <w:t>престартерных</w:t>
      </w:r>
      <w:proofErr w:type="spellEnd"/>
      <w:r w:rsidRPr="008A299A">
        <w:rPr>
          <w:rFonts w:ascii="Times New Roman" w:hAnsi="Times New Roman"/>
          <w:spacing w:val="0"/>
        </w:rPr>
        <w:t xml:space="preserve"> комбикормов с использованием очищенного биогаза / </w:t>
      </w:r>
      <w:r w:rsidRPr="008A299A">
        <w:rPr>
          <w:rFonts w:ascii="Times New Roman" w:hAnsi="Times New Roman"/>
          <w:bCs/>
          <w:spacing w:val="0"/>
        </w:rPr>
        <w:t xml:space="preserve">Аграрный вестник Урала. – № 8 (187). – 2019. – </w:t>
      </w:r>
      <w:r w:rsidR="00767353" w:rsidRPr="008A299A">
        <w:rPr>
          <w:rFonts w:ascii="Times New Roman" w:hAnsi="Times New Roman"/>
          <w:bCs/>
          <w:spacing w:val="0"/>
        </w:rPr>
        <w:br/>
      </w:r>
      <w:r w:rsidRPr="008A299A">
        <w:rPr>
          <w:rFonts w:ascii="Times New Roman" w:hAnsi="Times New Roman"/>
          <w:bCs/>
          <w:spacing w:val="0"/>
        </w:rPr>
        <w:t>С. 16-27</w:t>
      </w:r>
      <w:r w:rsidRPr="008A299A">
        <w:rPr>
          <w:rFonts w:ascii="Times New Roman" w:hAnsi="Times New Roman"/>
          <w:bCs/>
          <w:spacing w:val="0"/>
          <w:lang w:val="ru-RU"/>
        </w:rPr>
        <w:t>.</w:t>
      </w:r>
    </w:p>
    <w:p w:rsidR="00437C39" w:rsidRPr="008A299A" w:rsidRDefault="00437C39" w:rsidP="008A299A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По тематике Программы сотрудниками РУП «НПЦ НАН Беларуси </w:t>
      </w:r>
      <w:r w:rsidR="00767353"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по механизации сельского хозяйства» опубликованы научные статьи </w:t>
      </w:r>
      <w:r w:rsidR="00767353"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и принято участие с докладами в международных конференциях:</w:t>
      </w:r>
    </w:p>
    <w:p w:rsidR="00437C39" w:rsidRPr="008A299A" w:rsidRDefault="00437C39" w:rsidP="008A299A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по мероприятию № 1</w:t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 xml:space="preserve"> «Разработка инновационной технологии </w:t>
      </w:r>
      <w:r w:rsidR="00767353" w:rsidRPr="008A299A">
        <w:rPr>
          <w:rFonts w:ascii="Times New Roman" w:hAnsi="Times New Roman"/>
          <w:bCs/>
          <w:iCs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>и комплекта оборудования для производства высокоэффективных комбикормов для ценных пород рыб производительностью 0,5 т/ч и 1 т/ч».</w:t>
      </w:r>
    </w:p>
    <w:p w:rsidR="00437C39" w:rsidRPr="008A299A" w:rsidRDefault="00437C39" w:rsidP="008A299A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В.К.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Клыбик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smartTag w:uri="urn:schemas-microsoft-com:office:smarttags" w:element="PersonName"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Е.Л. </w:t>
        </w:r>
        <w:proofErr w:type="spellStart"/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>Жилич</w:t>
        </w:r>
      </w:smartTag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Ю.Н.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В.Н.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Еднач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/ Обоснование технологических режимов работы аппарата для вакуумного нанесения жировых компонентов на комбикорма // Актуальные проблемы </w:t>
      </w:r>
      <w:r w:rsidR="00141B89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и перспективы развития сельских территорий и кадрового обеспечения АПК: сборник научных статей II Международной научно-практической конференции, Минск, 9-10 июня </w:t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>2022 г</w:t>
        </w:r>
      </w:smartTag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- Минск: БГАТУ, 2022. - С. 236-240.</w:t>
      </w:r>
    </w:p>
    <w:p w:rsidR="00437C39" w:rsidRPr="008A299A" w:rsidRDefault="00437C39" w:rsidP="008A299A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В.К.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Клыбик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smartTag w:uri="urn:schemas-microsoft-com:office:smarttags" w:element="PersonName"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Е.Л. </w:t>
        </w:r>
        <w:proofErr w:type="spellStart"/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>Жилич</w:t>
        </w:r>
      </w:smartTag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Ю.Н.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В.Н.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Еднач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/ Обоснование технологических режимов работы экструдера для получения комбикормов для ценных видов рыб // Актуальные проблемы и перспективы развития сельских территорий и кадрового обеспечения АПК: сборник научных статей II Международной научно-практической конференции, Минск, 9-10 июня </w:t>
      </w:r>
      <w:r w:rsidR="00116240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>2022 г</w:t>
        </w:r>
      </w:smartTag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- Минск: БГАТУ, 2022. - С. 385-390.</w:t>
      </w:r>
    </w:p>
    <w:p w:rsidR="00437C39" w:rsidRPr="008A299A" w:rsidRDefault="00437C39" w:rsidP="008A299A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В.К.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Клыбик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smartTag w:uri="urn:schemas-microsoft-com:office:smarttags" w:element="PersonName"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Е.Л. </w:t>
        </w:r>
        <w:proofErr w:type="spellStart"/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>Жилич</w:t>
        </w:r>
      </w:smartTag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Ю.Н.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В.Н.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Еднач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/ К проблеме производства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кормосмесей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рыбохозяйственного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комплекса // Актуальные проблемы и перспективы развития сельских территорий и кадрового обеспечения АПК: сборник научных статей II Международной научно-практической конференции, Минск, 9-10 июня </w:t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>2022 г</w:t>
        </w:r>
      </w:smartTag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– Минск: БГАТУ, 2022.</w:t>
      </w:r>
      <w:r w:rsidR="00116240" w:rsidRPr="008A299A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- С. 400-405. </w:t>
      </w:r>
    </w:p>
    <w:p w:rsidR="00437C39" w:rsidRPr="008A299A" w:rsidRDefault="00437C39" w:rsidP="008A299A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В.К.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Клыбик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smartTag w:uri="urn:schemas-microsoft-com:office:smarttags" w:element="PersonName"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Е.Л. </w:t>
        </w:r>
        <w:proofErr w:type="spellStart"/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>Жилич</w:t>
        </w:r>
      </w:smartTag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Ю.Н.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В.Н.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Еднач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/ Экспериментальные исследования физико-механических свойств отдельных компонентов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кормосмесей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// Актуальные проблемы и перспективы развития сельских территорий и кадрового обеспечения АПК: сборник научных статей II Международной научно-практической конференции, Минск, 9-10 июня </w:t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>2022 г</w:t>
        </w:r>
      </w:smartTag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- Минск: БГАТУ, 2022. - С. 405-408.</w:t>
      </w:r>
    </w:p>
    <w:p w:rsidR="00437C39" w:rsidRPr="008A299A" w:rsidRDefault="00437C39" w:rsidP="008A299A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В.К.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Клыбик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И.С. Пылило, В.В.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Никончук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/ Обзор перспективных технологий производства рыбных комбикормов // Инновационные технологии производства и переработки сельскохозяйственной продукции. Актуальные проблемы животноводства: материалы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науч.-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практич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(Нижний Новгород 26 сентября </w:t>
      </w:r>
      <w:smartTag w:uri="urn:schemas-microsoft-com:office:smarttags" w:element="metricconverter">
        <w:smartTagPr>
          <w:attr w:name="ProductID" w:val="2019 г"/>
        </w:smartTagPr>
        <w:r w:rsidRPr="008A299A">
          <w:rPr>
            <w:rFonts w:ascii="Times New Roman" w:hAnsi="Times New Roman"/>
            <w:color w:val="000000"/>
            <w:sz w:val="28"/>
            <w:szCs w:val="28"/>
            <w:lang w:val="ru-RU"/>
          </w:rPr>
          <w:t>2019 г</w:t>
        </w:r>
      </w:smartTag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.) —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Н.Новгород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: ФГБОУ ВО «Нижегородская ГСХА», 2020.– С. 144-147.</w:t>
      </w:r>
    </w:p>
    <w:p w:rsidR="00437C39" w:rsidRPr="008A299A" w:rsidRDefault="00437C39" w:rsidP="008A299A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В.К.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Клыбик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, В.В.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Никончук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 / Производство комбикормов для рыб </w:t>
      </w:r>
      <w:r w:rsidR="00141B89" w:rsidRPr="008A29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с использов</w:t>
      </w:r>
      <w:r w:rsidR="009C7323"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анием установок для вакуумного </w:t>
      </w:r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нанесения жидких компонентов // Техническое обеспечение инновационных технологий в сельском хозяйстве: сборник научных статей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науч.-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практ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color w:val="000000"/>
          <w:sz w:val="28"/>
          <w:szCs w:val="28"/>
          <w:lang w:val="ru-RU"/>
        </w:rPr>
        <w:t>. (Минск, 26-27 ноября 2020 г/. – Минск: БГАТУ, 2020. – С. 472-475.</w:t>
      </w:r>
    </w:p>
    <w:p w:rsidR="00437C39" w:rsidRPr="008A299A" w:rsidRDefault="00437C39" w:rsidP="008A299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по мероприятию № 2</w:t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 xml:space="preserve"> «Разработка инновационной технологии </w:t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br/>
        <w:t>и комплекта оборудования для производства высокоэффективных комбикормов для пушных зверей производительностью 1,2 т/ч и 2 т/ч».</w:t>
      </w:r>
    </w:p>
    <w:p w:rsidR="00437C39" w:rsidRPr="008A299A" w:rsidRDefault="00437C39" w:rsidP="008A299A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 w:eastAsia="ru-RU"/>
        </w:rPr>
        <w:t xml:space="preserve">И.В. </w:t>
      </w:r>
      <w:proofErr w:type="spellStart"/>
      <w:r w:rsidRPr="008A299A">
        <w:rPr>
          <w:rFonts w:ascii="Times New Roman" w:hAnsi="Times New Roman"/>
          <w:sz w:val="28"/>
          <w:szCs w:val="28"/>
          <w:lang w:val="ru-RU" w:eastAsia="ru-RU"/>
        </w:rPr>
        <w:t>Паркалов</w:t>
      </w:r>
      <w:proofErr w:type="spellEnd"/>
      <w:r w:rsidRPr="008A299A">
        <w:rPr>
          <w:rFonts w:ascii="Times New Roman" w:hAnsi="Times New Roman"/>
          <w:sz w:val="28"/>
          <w:szCs w:val="28"/>
          <w:lang w:val="ru-RU" w:eastAsia="ru-RU"/>
        </w:rPr>
        <w:t xml:space="preserve">, Н.А. Балакирев /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Экструдированная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углеводная добавка как заменитель доли кормов зерновой группы в рационах пушных зверей // </w:t>
      </w:r>
      <w:hyperlink r:id="rId9" w:tooltip="Содержание выпусков этого журнала" w:history="1">
        <w:r w:rsidRPr="008A299A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Кролиководство и звероводство</w:t>
        </w:r>
      </w:hyperlink>
      <w:r w:rsidRPr="008A299A">
        <w:rPr>
          <w:rFonts w:ascii="Times New Roman" w:hAnsi="Times New Roman"/>
          <w:sz w:val="28"/>
          <w:szCs w:val="28"/>
          <w:lang w:val="ru-RU"/>
        </w:rPr>
        <w:t xml:space="preserve">. Учредители: Научно-исследовательский институт пушного звероводства и кролиководства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им. В.А. Афанасьева. №1 – 2022. </w:t>
      </w:r>
      <w:r w:rsidRPr="008A299A">
        <w:rPr>
          <w:rFonts w:ascii="Times New Roman" w:hAnsi="Times New Roman"/>
          <w:sz w:val="28"/>
          <w:szCs w:val="28"/>
        </w:rPr>
        <w:t>ISSN</w:t>
      </w:r>
      <w:r w:rsidRPr="008A299A">
        <w:rPr>
          <w:rFonts w:ascii="Times New Roman" w:hAnsi="Times New Roman"/>
          <w:sz w:val="28"/>
          <w:szCs w:val="28"/>
          <w:lang w:val="ru-RU"/>
        </w:rPr>
        <w:t>: 0023-4885. С. 30-34.</w:t>
      </w:r>
    </w:p>
    <w:p w:rsidR="00437C39" w:rsidRPr="008A299A" w:rsidRDefault="00437C39" w:rsidP="008A299A">
      <w:pPr>
        <w:numPr>
          <w:ilvl w:val="0"/>
          <w:numId w:val="16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Н.А. Балакирев, И.В. </w:t>
      </w:r>
      <w:proofErr w:type="spellStart"/>
      <w:r w:rsidRPr="008A299A">
        <w:rPr>
          <w:rFonts w:ascii="Times New Roman" w:hAnsi="Times New Roman"/>
          <w:sz w:val="28"/>
          <w:szCs w:val="28"/>
          <w:lang w:val="ru-RU" w:eastAsia="ru-RU"/>
        </w:rPr>
        <w:t>Паркалов</w:t>
      </w:r>
      <w:proofErr w:type="spellEnd"/>
      <w:r w:rsidRPr="008A299A">
        <w:rPr>
          <w:rFonts w:ascii="Times New Roman" w:hAnsi="Times New Roman"/>
          <w:sz w:val="28"/>
          <w:szCs w:val="28"/>
          <w:lang w:val="ru-RU" w:eastAsia="ru-RU"/>
        </w:rPr>
        <w:t xml:space="preserve">, И.А. Плотников / </w:t>
      </w:r>
      <w:r w:rsidRPr="008A299A">
        <w:rPr>
          <w:rFonts w:ascii="Times New Roman" w:hAnsi="Times New Roman"/>
          <w:sz w:val="28"/>
          <w:szCs w:val="28"/>
          <w:lang w:val="ru-RU"/>
        </w:rPr>
        <w:t>Современное состояние клеточного пушного звероводства // Материалы межд. научно-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практич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конференции: Современные проблемы природопользования, охотоведения и звероводства,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посвещ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100-летию индустрии и 150-летию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со дня рождения основателя и первого директора института, проф. </w:t>
      </w:r>
      <w:r w:rsidR="00F34B57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Б.М. Житкова. – Киров. – 2022. С. 20-23.</w:t>
      </w:r>
    </w:p>
    <w:p w:rsidR="00437C39" w:rsidRPr="008A299A" w:rsidRDefault="00437C39" w:rsidP="008A299A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И.В.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Паркалов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Н.А. Балакирев /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Экструдированная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углеводная добавка как заменитель доли кормов зерновой группы в рационах пушных зверей // Материалы международной научно-практической конференции «Наука, производство, перспективы развития звероводства и кролиководства России», посвященной 75-летию со дня рождения доктора с/х наук, профессора, академика РАН, Н.А. Балакирева. – «Академия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принт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», - 2022. </w:t>
      </w:r>
      <w:r w:rsidRPr="008A299A">
        <w:rPr>
          <w:rFonts w:ascii="Times New Roman" w:hAnsi="Times New Roman"/>
          <w:sz w:val="28"/>
          <w:szCs w:val="28"/>
        </w:rPr>
        <w:t>ISBN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978-5-6047654-2-5. С. 126-132.</w:t>
      </w:r>
    </w:p>
    <w:p w:rsidR="00437C39" w:rsidRPr="008A299A" w:rsidRDefault="00437C39" w:rsidP="008A299A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И.В.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Паркалов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smartTag w:uri="urn:schemas-microsoft-com:office:smarttags" w:element="PersonName">
        <w:r w:rsidRPr="008A299A">
          <w:rPr>
            <w:rFonts w:ascii="Times New Roman" w:hAnsi="Times New Roman"/>
            <w:bCs/>
            <w:sz w:val="28"/>
            <w:szCs w:val="28"/>
            <w:lang w:val="ru-RU"/>
          </w:rPr>
          <w:t xml:space="preserve">Е.Л. </w:t>
        </w:r>
        <w:proofErr w:type="spellStart"/>
        <w:r w:rsidRPr="008A299A">
          <w:rPr>
            <w:rFonts w:ascii="Times New Roman" w:hAnsi="Times New Roman"/>
            <w:bCs/>
            <w:sz w:val="28"/>
            <w:szCs w:val="28"/>
            <w:lang w:val="ru-RU"/>
          </w:rPr>
          <w:t>Жилич</w:t>
        </w:r>
      </w:smartTag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С.А.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Цалко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О.Л.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Екельчик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="00116240" w:rsidRPr="008A299A">
        <w:rPr>
          <w:rFonts w:ascii="Times New Roman" w:hAnsi="Times New Roman"/>
          <w:bCs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Ю.Н.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/ </w:t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 xml:space="preserve">Новации в технологии клеточного содержания норок </w:t>
      </w:r>
      <w:r w:rsidR="00116240" w:rsidRPr="008A299A">
        <w:rPr>
          <w:rFonts w:ascii="Times New Roman" w:hAnsi="Times New Roman"/>
          <w:bCs/>
          <w:iCs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 xml:space="preserve">в условиях Беларуси //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Научно-технический прогресс в сельскохозяйственном производстве: материалы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науч.-техн.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посвящ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75-летию образования РУП «НПЦ НАН Беларуси по механизации сельского хозяйства» (Минск, 20-21 октября </w:t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2022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 xml:space="preserve">.) /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редкол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.: П.П. Казакевич [и др.]. – Минск: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, 2022. – 284 с. С. 207-212.</w:t>
      </w:r>
    </w:p>
    <w:p w:rsidR="00437C39" w:rsidRPr="008A299A" w:rsidRDefault="00437C39" w:rsidP="008A299A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И.В. </w:t>
      </w:r>
      <w:proofErr w:type="spellStart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Паркалов</w:t>
      </w:r>
      <w:proofErr w:type="spellEnd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, Н.А. Балакирев / Изучение поведения соболей при изменении условий их содержания //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Сборник научных трудов Отделения сельскохозяйственных наук / Петровская акад. наук и искусств. - Санкт-Петербург: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Отд-ние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с.-х. наук Петровской акад. наук и искусств, 2020. -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Вып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. 10. - 2023. - 158 с. С. 107-110.</w:t>
      </w:r>
    </w:p>
    <w:p w:rsidR="00437C39" w:rsidRPr="008A299A" w:rsidRDefault="00437C39" w:rsidP="008A299A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И.В.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Паркалов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Д.И.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Комлач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smartTag w:uri="urn:schemas-microsoft-com:office:smarttags" w:element="PersonName">
        <w:r w:rsidRPr="008A299A">
          <w:rPr>
            <w:rFonts w:ascii="Times New Roman" w:hAnsi="Times New Roman"/>
            <w:sz w:val="28"/>
            <w:szCs w:val="28"/>
            <w:lang w:val="ru-RU"/>
          </w:rPr>
          <w:t xml:space="preserve">Е.Л. </w:t>
        </w:r>
        <w:proofErr w:type="spellStart"/>
        <w:r w:rsidRPr="008A299A">
          <w:rPr>
            <w:rFonts w:ascii="Times New Roman" w:hAnsi="Times New Roman"/>
            <w:sz w:val="28"/>
            <w:szCs w:val="28"/>
            <w:lang w:val="ru-RU"/>
          </w:rPr>
          <w:t>Жилич</w:t>
        </w:r>
      </w:smartTag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Ю.И. Герман,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М.А.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Горбуков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/Основы технологии кормления и содержания норок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в условиях Беларуси // книга. изд.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типогр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РУП «НПЦ НАН Беларуси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по механизации сельского хозяйства», 2022.</w:t>
      </w:r>
      <w:r w:rsidR="009C7323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z w:val="28"/>
          <w:szCs w:val="28"/>
          <w:lang w:val="ru-RU"/>
        </w:rPr>
        <w:t>- 135 с.</w:t>
      </w:r>
    </w:p>
    <w:p w:rsidR="00437C39" w:rsidRPr="008A299A" w:rsidRDefault="00437C39" w:rsidP="008A299A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И.В.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Паркалов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М.В.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Навныко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Э.В. Дыба / Отходы от убоя скота </w:t>
      </w:r>
      <w:r w:rsidR="00F34B57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и птицы (боенские) - ценное кормовое сырье для клеточных пушных зверей // Сборник научных трудов Петровской академии наук и искусств.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Вып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. 8.</w:t>
      </w:r>
      <w:r w:rsidR="009C7323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z w:val="28"/>
          <w:szCs w:val="28"/>
          <w:lang w:val="ru-RU"/>
        </w:rPr>
        <w:t>- СПб: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t> </w:t>
      </w:r>
      <w:r w:rsidRPr="008A299A">
        <w:rPr>
          <w:rFonts w:ascii="Times New Roman" w:hAnsi="Times New Roman"/>
          <w:sz w:val="28"/>
          <w:szCs w:val="28"/>
          <w:lang w:val="ru-RU"/>
        </w:rPr>
        <w:t>- «Северная Звезда».</w:t>
      </w:r>
      <w:r w:rsidR="009C7323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z w:val="28"/>
          <w:szCs w:val="28"/>
          <w:lang w:val="ru-RU"/>
        </w:rPr>
        <w:t>-</w:t>
      </w:r>
      <w:r w:rsidR="009C7323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z w:val="28"/>
          <w:szCs w:val="28"/>
          <w:lang w:val="ru-RU"/>
        </w:rPr>
        <w:t>2021. - С. 121-129.</w:t>
      </w:r>
    </w:p>
    <w:p w:rsidR="00437C39" w:rsidRPr="008A299A" w:rsidRDefault="00437C39" w:rsidP="008A299A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И.В.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Паркалов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М.В.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Навныко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, Э.В. Дыба / Отходы от переработки скота и птицы в кормлении пушных зверей // ж. Аграрная экономика, 2019, №7, С. - 50 - 56.</w:t>
      </w:r>
    </w:p>
    <w:p w:rsidR="00437C39" w:rsidRPr="008A299A" w:rsidRDefault="00437C39" w:rsidP="008A299A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И.В.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Паркалов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М.В.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Навныко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Э.В. Дыба / Переработка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биоотходов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для использования в звероводстве // ж. Комбикорма, 2019, №5. С. - 31-35.</w:t>
      </w:r>
    </w:p>
    <w:p w:rsidR="00437C39" w:rsidRPr="008A299A" w:rsidRDefault="00437C39" w:rsidP="008A299A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lastRenderedPageBreak/>
        <w:t xml:space="preserve">И.В.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Паркалов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, Р.Ю. Скоков / Производство сухих комбинированных кормов для пушных зверей в условиях импортозамещения</w:t>
      </w:r>
      <w:r w:rsidR="009C7323" w:rsidRPr="008A299A">
        <w:rPr>
          <w:rFonts w:ascii="Times New Roman" w:hAnsi="Times New Roman"/>
          <w:sz w:val="28"/>
          <w:szCs w:val="28"/>
          <w:lang w:val="ru-RU"/>
        </w:rPr>
        <w:t> 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//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ж. Кролиководство и звероводство, Россия. 2017, № 6. С. - 8-9.</w:t>
      </w:r>
    </w:p>
    <w:p w:rsidR="00437C39" w:rsidRPr="008A299A" w:rsidRDefault="00437C39" w:rsidP="008A299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color w:val="000000"/>
          <w:sz w:val="28"/>
          <w:szCs w:val="28"/>
          <w:lang w:val="ru-RU"/>
        </w:rPr>
        <w:t>по мероприятию № 3</w:t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 xml:space="preserve"> «Адаптация созданных гидротермических технологий и комплекта оборудования для производства комбикормов </w:t>
      </w:r>
      <w:r w:rsidR="00116240" w:rsidRPr="008A299A">
        <w:rPr>
          <w:rFonts w:ascii="Times New Roman" w:hAnsi="Times New Roman"/>
          <w:bCs/>
          <w:iCs/>
          <w:sz w:val="28"/>
          <w:szCs w:val="28"/>
          <w:lang w:val="ru-RU"/>
        </w:rPr>
        <w:br/>
      </w:r>
      <w:r w:rsidRPr="008A299A">
        <w:rPr>
          <w:rFonts w:ascii="Times New Roman" w:hAnsi="Times New Roman"/>
          <w:bCs/>
          <w:iCs/>
          <w:sz w:val="28"/>
          <w:szCs w:val="28"/>
          <w:lang w:val="ru-RU"/>
        </w:rPr>
        <w:t>с использованием биогаза, получаемого при переработке отходов животноводческих комплексов, производительностью 2 т/ч».</w:t>
      </w:r>
    </w:p>
    <w:p w:rsidR="00437C39" w:rsidRPr="008A299A" w:rsidRDefault="00437C39" w:rsidP="008A299A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Н.Ф.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Капустин / Использование биогаза в технологии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микронизации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зерна // Проблемы интенсификации животноводства с учетом охраны окружающей среды и производства</w:t>
      </w:r>
      <w:r w:rsidR="00F34B57" w:rsidRPr="008A299A">
        <w:rPr>
          <w:rFonts w:ascii="Times New Roman" w:hAnsi="Times New Roman"/>
          <w:sz w:val="28"/>
          <w:szCs w:val="28"/>
          <w:lang w:val="ru-RU"/>
        </w:rPr>
        <w:t xml:space="preserve"> биогаза. Монография под </w:t>
      </w:r>
      <w:proofErr w:type="spellStart"/>
      <w:r w:rsidR="00F34B57" w:rsidRPr="008A299A">
        <w:rPr>
          <w:rFonts w:ascii="Times New Roman" w:hAnsi="Times New Roman"/>
          <w:sz w:val="28"/>
          <w:szCs w:val="28"/>
          <w:lang w:val="ru-RU"/>
        </w:rPr>
        <w:t>научн</w:t>
      </w:r>
      <w:proofErr w:type="spellEnd"/>
      <w:r w:rsidR="00F34B57" w:rsidRPr="008A299A">
        <w:rPr>
          <w:rFonts w:ascii="Times New Roman" w:hAnsi="Times New Roman"/>
          <w:sz w:val="28"/>
          <w:szCs w:val="28"/>
          <w:lang w:val="ru-RU"/>
        </w:rPr>
        <w:t>.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редакцией проф.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докт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Вацлава Романюка. Институт технологических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и естественных наук. –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Фаленты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- Варшава, </w:t>
      </w:r>
      <w:smartTag w:uri="urn:schemas-microsoft-com:office:smarttags" w:element="metricconverter">
        <w:smartTagPr>
          <w:attr w:name="ProductID" w:val="2019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2019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 с 63 – 65.</w:t>
      </w:r>
    </w:p>
    <w:p w:rsidR="00437C39" w:rsidRPr="008A299A" w:rsidRDefault="00437C39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по мероприятию № 4 «Разработка технологии и комплекта оборудования для производства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легкоусваяемого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концентрата на основе местного зернового сырья для молодняка животных производительностью 0,7 т/ч».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, </w:t>
      </w:r>
      <w:smartTag w:uri="urn:schemas-microsoft-com:office:smarttags" w:element="PersonName">
        <w:r w:rsidRPr="008A299A">
          <w:rPr>
            <w:rStyle w:val="markedcontent"/>
            <w:rFonts w:ascii="Times New Roman" w:hAnsi="Times New Roman"/>
            <w:sz w:val="28"/>
            <w:szCs w:val="28"/>
            <w:lang w:val="ru-RU"/>
          </w:rPr>
          <w:t xml:space="preserve">Н.Г. </w:t>
        </w:r>
        <w:proofErr w:type="spellStart"/>
        <w:r w:rsidRPr="008A299A">
          <w:rPr>
            <w:rStyle w:val="markedcontent"/>
            <w:rFonts w:ascii="Times New Roman" w:hAnsi="Times New Roman"/>
            <w:sz w:val="28"/>
            <w:szCs w:val="28"/>
            <w:lang w:val="ru-RU"/>
          </w:rPr>
          <w:t>Бакач</w:t>
        </w:r>
      </w:smartTag>
      <w:proofErr w:type="spellEnd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, А.А. Романович, </w:t>
      </w:r>
      <w:smartTag w:uri="urn:schemas-microsoft-com:office:smarttags" w:element="PersonName">
        <w:r w:rsidRPr="008A299A">
          <w:rPr>
            <w:rStyle w:val="markedcontent"/>
            <w:rFonts w:ascii="Times New Roman" w:hAnsi="Times New Roman"/>
            <w:sz w:val="28"/>
            <w:szCs w:val="28"/>
            <w:lang w:val="ru-RU"/>
          </w:rPr>
          <w:t xml:space="preserve">Е.Л. </w:t>
        </w:r>
        <w:proofErr w:type="spellStart"/>
        <w:r w:rsidRPr="008A299A">
          <w:rPr>
            <w:rStyle w:val="markedcontent"/>
            <w:rFonts w:ascii="Times New Roman" w:hAnsi="Times New Roman"/>
            <w:sz w:val="28"/>
            <w:szCs w:val="28"/>
            <w:lang w:val="ru-RU"/>
          </w:rPr>
          <w:t>Жилич</w:t>
        </w:r>
      </w:smartTag>
      <w:proofErr w:type="spellEnd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, А.А. Кувшинов / Инновационная технология и оборудование для приготовления заменителя цельного молока // </w:t>
      </w:r>
      <w:proofErr w:type="spellStart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Весці</w:t>
      </w:r>
      <w:proofErr w:type="spellEnd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Нацыянальнай</w:t>
      </w:r>
      <w:proofErr w:type="spellEnd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акадэміі</w:t>
      </w:r>
      <w:proofErr w:type="spellEnd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навук</w:t>
      </w:r>
      <w:proofErr w:type="spellEnd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Беларусі</w:t>
      </w:r>
      <w:proofErr w:type="spellEnd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Серыя</w:t>
      </w:r>
      <w:proofErr w:type="spellEnd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 аграрных </w:t>
      </w:r>
      <w:proofErr w:type="spellStart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навук</w:t>
      </w:r>
      <w:proofErr w:type="spellEnd"/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. 2023. Т. 61, </w:t>
      </w:r>
      <w:r w:rsidRPr="008A299A">
        <w:rPr>
          <w:rStyle w:val="markedcontent"/>
          <w:rFonts w:ascii="Times New Roman" w:hAnsi="Times New Roman"/>
          <w:sz w:val="28"/>
          <w:szCs w:val="28"/>
        </w:rPr>
        <w:t>No</w:t>
      </w:r>
      <w:r w:rsidR="009C7323"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 1</w:t>
      </w:r>
      <w:r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. С. 69-79.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smartTag w:uri="urn:schemas-microsoft-com:office:smarttags" w:element="PersonName">
        <w:r w:rsidRPr="008A299A">
          <w:rPr>
            <w:rFonts w:ascii="Times New Roman" w:hAnsi="Times New Roman"/>
            <w:bCs/>
            <w:sz w:val="28"/>
            <w:szCs w:val="28"/>
            <w:lang w:val="ru-RU"/>
          </w:rPr>
          <w:t xml:space="preserve">Е.Л. </w:t>
        </w:r>
        <w:proofErr w:type="spellStart"/>
        <w:r w:rsidRPr="008A299A">
          <w:rPr>
            <w:rFonts w:ascii="Times New Roman" w:hAnsi="Times New Roman"/>
            <w:bCs/>
            <w:sz w:val="28"/>
            <w:szCs w:val="28"/>
            <w:lang w:val="ru-RU"/>
          </w:rPr>
          <w:t>Жилич</w:t>
        </w:r>
      </w:smartTag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Ю.Н.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В.В.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Никончук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Г.И.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Кошля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/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Результаты разработки и применения комплекта оборудования для производства легкоусвояемого концентрата на основе местного зернового сырья для молодняка животных КЛК-0,7 в условиях хозяйства 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// </w:t>
      </w:r>
      <w:r w:rsidRPr="008A299A">
        <w:rPr>
          <w:rFonts w:ascii="Times New Roman" w:hAnsi="Times New Roman"/>
          <w:sz w:val="28"/>
          <w:szCs w:val="28"/>
          <w:lang w:val="ru-RU"/>
        </w:rPr>
        <w:t>Механизация и электрификация сельского хозяйства: Межведомственный тематический сборник. «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», Минск. – Выпуск 56. – 2023. С. 77-81.</w:t>
      </w:r>
    </w:p>
    <w:p w:rsidR="00437C39" w:rsidRPr="008A299A" w:rsidRDefault="00285DA6" w:rsidP="008A299A">
      <w:pPr>
        <w:pStyle w:val="af6"/>
        <w:numPr>
          <w:ilvl w:val="0"/>
          <w:numId w:val="14"/>
        </w:numPr>
        <w:tabs>
          <w:tab w:val="left" w:pos="284"/>
          <w:tab w:val="left" w:pos="993"/>
        </w:tabs>
        <w:spacing w:after="0"/>
        <w:ind w:left="0" w:firstLine="709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shd w:val="clear" w:color="auto" w:fill="FFFFFF"/>
          <w:lang w:val="ru-RU"/>
        </w:rPr>
      </w:pPr>
      <w:hyperlink r:id="rId10" w:history="1">
        <w:r w:rsidR="00437C39" w:rsidRPr="008A299A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Н.Г. </w:t>
        </w:r>
        <w:proofErr w:type="spellStart"/>
        <w:r w:rsidR="00437C39" w:rsidRPr="008A299A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Бакач</w:t>
        </w:r>
        <w:proofErr w:type="spellEnd"/>
      </w:hyperlink>
      <w:r w:rsidR="00437C39"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hyperlink r:id="rId11" w:history="1">
        <w:r w:rsidR="00437C39" w:rsidRPr="008A299A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Е.Л. </w:t>
        </w:r>
        <w:proofErr w:type="spellStart"/>
        <w:r w:rsidR="00437C39" w:rsidRPr="008A299A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Жилич</w:t>
        </w:r>
        <w:proofErr w:type="spellEnd"/>
      </w:hyperlink>
      <w:r w:rsidR="00437C39"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hyperlink r:id="rId12" w:history="1">
        <w:r w:rsidR="00437C39" w:rsidRPr="008A299A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А.А. Кувшинов</w:t>
        </w:r>
      </w:hyperlink>
      <w:r w:rsidR="00437C39"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hyperlink r:id="rId13" w:history="1">
        <w:r w:rsidR="00437C39" w:rsidRPr="008A299A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Ю.Н. </w:t>
        </w:r>
        <w:proofErr w:type="spellStart"/>
        <w:r w:rsidR="00437C39" w:rsidRPr="008A299A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Рогальская</w:t>
        </w:r>
        <w:proofErr w:type="spellEnd"/>
      </w:hyperlink>
      <w:r w:rsidR="00437C39"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hyperlink r:id="rId14" w:history="1">
        <w:r w:rsidR="00437C39" w:rsidRPr="008A299A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В.Ф. </w:t>
        </w:r>
        <w:proofErr w:type="spellStart"/>
        <w:r w:rsidR="00437C39" w:rsidRPr="008A299A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Радчиков</w:t>
        </w:r>
        <w:proofErr w:type="spellEnd"/>
      </w:hyperlink>
      <w:r w:rsidR="00437C39"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hyperlink r:id="rId15" w:history="1">
        <w:r w:rsidR="00437C39" w:rsidRPr="008A299A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А.А. Романович</w:t>
        </w:r>
      </w:hyperlink>
      <w:r w:rsidR="00437C39" w:rsidRPr="008A299A">
        <w:rPr>
          <w:rFonts w:ascii="Times New Roman" w:hAnsi="Times New Roman"/>
          <w:sz w:val="28"/>
          <w:szCs w:val="28"/>
          <w:lang w:val="ru-RU"/>
        </w:rPr>
        <w:t xml:space="preserve"> / </w:t>
      </w:r>
      <w:hyperlink r:id="rId16" w:history="1">
        <w:r w:rsidR="00437C39" w:rsidRPr="008A299A">
          <w:rPr>
            <w:rStyle w:val="af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Инновационный автоматизированный комплект оборудования для приготовления легкоусвояемого концентрата</w:t>
        </w:r>
      </w:hyperlink>
      <w:r w:rsidR="00437C39" w:rsidRPr="008A299A">
        <w:rPr>
          <w:rFonts w:ascii="Times New Roman" w:hAnsi="Times New Roman"/>
          <w:sz w:val="28"/>
          <w:szCs w:val="28"/>
          <w:lang w:val="ru-RU"/>
        </w:rPr>
        <w:t xml:space="preserve"> // </w:t>
      </w:r>
      <w:r w:rsidR="00437C39"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Вес. Нац. акад. </w:t>
      </w:r>
      <w:proofErr w:type="spellStart"/>
      <w:r w:rsidR="00437C39"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навук</w:t>
      </w:r>
      <w:proofErr w:type="spellEnd"/>
      <w:r w:rsidR="00437C39"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37C39"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Беларусі</w:t>
      </w:r>
      <w:proofErr w:type="spellEnd"/>
      <w:r w:rsidR="00437C39"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. Сер. </w:t>
      </w:r>
      <w:proofErr w:type="spellStart"/>
      <w:r w:rsidR="00437C39"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аграр</w:t>
      </w:r>
      <w:proofErr w:type="spellEnd"/>
      <w:r w:rsidR="00437C39"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437C39"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навук</w:t>
      </w:r>
      <w:proofErr w:type="spellEnd"/>
      <w:r w:rsidR="00437C39"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. – 2022. – Т. 60, №1. </w:t>
      </w:r>
      <w:r w:rsidR="00116240" w:rsidRPr="008A299A">
        <w:rPr>
          <w:rStyle w:val="markedcontent"/>
          <w:rFonts w:ascii="Times New Roman" w:hAnsi="Times New Roman"/>
          <w:sz w:val="28"/>
          <w:szCs w:val="28"/>
          <w:lang w:val="ru-RU"/>
        </w:rPr>
        <w:br/>
      </w:r>
      <w:r w:rsidR="00437C39" w:rsidRPr="008A299A">
        <w:rPr>
          <w:rStyle w:val="markedcontent"/>
          <w:rFonts w:ascii="Times New Roman" w:hAnsi="Times New Roman"/>
          <w:sz w:val="28"/>
          <w:szCs w:val="28"/>
          <w:lang w:val="ru-RU"/>
        </w:rPr>
        <w:t>С. 105-113.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Астрейко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Н.Н.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Гадлевская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Е.Л.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Жилич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Ю.Н.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/ Повышение эффективности выращивания карпа за счет снижения стоимости комбикормов // Механизация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и электрификация сельского хозяйства: Межведомственный тематический сборник. «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», Минск. – Выпуск 55. – 2022. С. 52-56.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Д.Ф.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Кольга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С.А.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Костюкевич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smartTag w:uri="urn:schemas-microsoft-com:office:smarttags" w:element="PersonName">
        <w:r w:rsidRPr="008A299A">
          <w:rPr>
            <w:rFonts w:ascii="Times New Roman" w:hAnsi="Times New Roman"/>
            <w:sz w:val="28"/>
            <w:szCs w:val="28"/>
            <w:lang w:val="ru-RU"/>
          </w:rPr>
          <w:t xml:space="preserve">Е.Л. </w:t>
        </w:r>
        <w:proofErr w:type="spellStart"/>
        <w:r w:rsidRPr="008A299A">
          <w:rPr>
            <w:rFonts w:ascii="Times New Roman" w:hAnsi="Times New Roman"/>
            <w:sz w:val="28"/>
            <w:szCs w:val="28"/>
            <w:lang w:val="ru-RU"/>
          </w:rPr>
          <w:t>Жилич</w:t>
        </w:r>
      </w:smartTag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Ф.И. Назаров,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Т.В.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Молош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/ Влияние качества корма на продуктивность дойного стада // </w:t>
      </w:r>
      <w:r w:rsidRPr="008A299A">
        <w:rPr>
          <w:rFonts w:ascii="Times New Roman" w:hAnsi="Times New Roman"/>
          <w:sz w:val="28"/>
          <w:szCs w:val="28"/>
          <w:lang w:val="ru-RU"/>
        </w:rPr>
        <w:lastRenderedPageBreak/>
        <w:t>Механизация и электрификация сельского хозяйства: Межведомственный тематический сборник. «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», Минск. – Выпуск 55. – 2022.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С. 259-264.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smartTag w:uri="urn:schemas-microsoft-com:office:smarttags" w:element="PersonName">
        <w:r w:rsidRPr="008A299A">
          <w:rPr>
            <w:rFonts w:ascii="Times New Roman" w:hAnsi="Times New Roman"/>
            <w:bCs/>
            <w:sz w:val="28"/>
            <w:szCs w:val="28"/>
            <w:lang w:val="ru-RU"/>
          </w:rPr>
          <w:t xml:space="preserve">Е.Л. </w:t>
        </w:r>
        <w:proofErr w:type="spellStart"/>
        <w:r w:rsidRPr="008A299A">
          <w:rPr>
            <w:rFonts w:ascii="Times New Roman" w:hAnsi="Times New Roman"/>
            <w:bCs/>
            <w:sz w:val="28"/>
            <w:szCs w:val="28"/>
            <w:lang w:val="ru-RU"/>
          </w:rPr>
          <w:t>Жилич</w:t>
        </w:r>
      </w:smartTag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Ю.Н.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В.Ф.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В.П.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Цай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Н.Н. Мороз, Т.Л.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Сапсалева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Г.В.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Бесараб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/ Повышение продуктивности коров путем балансирования рационов по энергии //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Научно-технический прогресс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в сельскохозяйственном производстве: материалы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науч.-техн.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посвящ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75-летию образования РУП «НПЦ НАН Беларуси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по механизации сельского хозяйства» (Минск, 20-21 октября </w:t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2022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 xml:space="preserve">.) /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редкол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.: П.П. Казакевич [и др.]. – Минск: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, 2022. – 284 с. С. 111-116.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А.Н. Кот, В.Ф.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В.П.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Цай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Т.Л.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Сапсалева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Г.В.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Бесараб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="00116240" w:rsidRPr="008A299A">
        <w:rPr>
          <w:rFonts w:ascii="Times New Roman" w:hAnsi="Times New Roman"/>
          <w:bCs/>
          <w:sz w:val="28"/>
          <w:szCs w:val="28"/>
          <w:lang w:val="ru-RU"/>
        </w:rPr>
        <w:br/>
      </w:r>
      <w:smartTag w:uri="urn:schemas-microsoft-com:office:smarttags" w:element="PersonName">
        <w:r w:rsidRPr="008A299A">
          <w:rPr>
            <w:rFonts w:ascii="Times New Roman" w:hAnsi="Times New Roman"/>
            <w:bCs/>
            <w:sz w:val="28"/>
            <w:szCs w:val="28"/>
            <w:lang w:val="ru-RU"/>
          </w:rPr>
          <w:t xml:space="preserve">Е.Л. </w:t>
        </w:r>
        <w:proofErr w:type="spellStart"/>
        <w:r w:rsidRPr="008A299A">
          <w:rPr>
            <w:rFonts w:ascii="Times New Roman" w:hAnsi="Times New Roman"/>
            <w:bCs/>
            <w:sz w:val="28"/>
            <w:szCs w:val="28"/>
            <w:lang w:val="ru-RU"/>
          </w:rPr>
          <w:t>Жилич</w:t>
        </w:r>
      </w:smartTag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, Ю.Н.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/ Обмен веществ и продуктивность бычков при балансировании рационов новыми кормовыми добавками //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Научно-технический прогресс в сельскохозяйственном производстве: материалы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науч.-техн.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посвящ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75-летию образования РУП «НПЦ НАН </w:t>
      </w:r>
      <w:r w:rsidRPr="008A299A">
        <w:rPr>
          <w:rFonts w:ascii="Times New Roman" w:hAnsi="Times New Roman"/>
          <w:spacing w:val="-2"/>
          <w:sz w:val="28"/>
          <w:szCs w:val="28"/>
          <w:lang w:val="ru-RU"/>
        </w:rPr>
        <w:t xml:space="preserve">Беларуси по механизации сельского хозяйства» (Минск, 20-21 октября </w:t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spacing w:val="-2"/>
            <w:sz w:val="28"/>
            <w:szCs w:val="28"/>
            <w:lang w:val="ru-RU"/>
          </w:rPr>
          <w:t>2022 г</w:t>
        </w:r>
      </w:smartTag>
      <w:r w:rsidRPr="008A299A">
        <w:rPr>
          <w:rFonts w:ascii="Times New Roman" w:hAnsi="Times New Roman"/>
          <w:spacing w:val="-2"/>
          <w:sz w:val="28"/>
          <w:szCs w:val="28"/>
          <w:lang w:val="ru-RU"/>
        </w:rPr>
        <w:t>.)</w:t>
      </w:r>
      <w:r w:rsidR="00116240" w:rsidRPr="008A299A">
        <w:rPr>
          <w:rFonts w:ascii="Times New Roman" w:hAnsi="Times New Roman"/>
          <w:spacing w:val="-2"/>
          <w:sz w:val="28"/>
          <w:szCs w:val="28"/>
          <w:lang w:val="ru-RU"/>
        </w:rPr>
        <w:t> </w:t>
      </w:r>
      <w:r w:rsidRPr="008A299A">
        <w:rPr>
          <w:rFonts w:ascii="Times New Roman" w:hAnsi="Times New Roman"/>
          <w:spacing w:val="-2"/>
          <w:sz w:val="28"/>
          <w:szCs w:val="28"/>
          <w:lang w:val="ru-RU"/>
        </w:rPr>
        <w:t>/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редкол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.: П.П. Казакевич [и др.]. – Минск: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2022. – 284 с.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С. 149-153.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А.А. Романович / 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Совершенствование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ru-RU"/>
        </w:rPr>
        <w:t>экструзионной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обработки зерновых компонентов при производстве концентратной части рациона телят молочного периода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// Научно-технический прогресс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в сельскохозяйственном производстве: материалы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науч.-техн.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посвящ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75-летию образования РУП «НПЦ НАН Беларуси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по механизации сельского хозяйства» (Минск, 20-21 октября </w:t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2022 г</w:t>
        </w:r>
      </w:smartTag>
      <w:r w:rsidR="00D2159E" w:rsidRPr="008A299A">
        <w:rPr>
          <w:rFonts w:ascii="Times New Roman" w:hAnsi="Times New Roman"/>
          <w:sz w:val="28"/>
          <w:szCs w:val="28"/>
          <w:lang w:val="ru-RU"/>
        </w:rPr>
        <w:t xml:space="preserve">.) / </w:t>
      </w:r>
      <w:proofErr w:type="spellStart"/>
      <w:r w:rsidR="00D2159E" w:rsidRPr="008A299A">
        <w:rPr>
          <w:rFonts w:ascii="Times New Roman" w:hAnsi="Times New Roman"/>
          <w:sz w:val="28"/>
          <w:szCs w:val="28"/>
          <w:lang w:val="ru-RU"/>
        </w:rPr>
        <w:t>редкол</w:t>
      </w:r>
      <w:proofErr w:type="spellEnd"/>
      <w:r w:rsidR="00D2159E" w:rsidRPr="008A299A">
        <w:rPr>
          <w:rFonts w:ascii="Times New Roman" w:hAnsi="Times New Roman"/>
          <w:sz w:val="28"/>
          <w:szCs w:val="28"/>
          <w:lang w:val="ru-RU"/>
        </w:rPr>
        <w:t>.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: П.П. Казакевич [и др.]. – Минск: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, 2022. – 284 с. С. 92-97.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А.А. Романович, А.Ю. Храброва / </w:t>
      </w:r>
      <w:proofErr w:type="spellStart"/>
      <w:r w:rsidRPr="008A299A">
        <w:rPr>
          <w:rFonts w:ascii="Times New Roman" w:hAnsi="Times New Roman"/>
          <w:sz w:val="28"/>
          <w:szCs w:val="28"/>
          <w:lang w:val="ru-RU" w:eastAsia="ru-RU"/>
        </w:rPr>
        <w:t>Экструдированные</w:t>
      </w:r>
      <w:proofErr w:type="spellEnd"/>
      <w:r w:rsidRPr="008A299A">
        <w:rPr>
          <w:rFonts w:ascii="Times New Roman" w:hAnsi="Times New Roman"/>
          <w:sz w:val="28"/>
          <w:szCs w:val="28"/>
          <w:lang w:val="ru-RU" w:eastAsia="ru-RU"/>
        </w:rPr>
        <w:t xml:space="preserve"> зерновые корма, применяемые для кормления животных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// 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Международная научно-практическая конференция «Техническое обеспечение инновационных технологий в сельском хозяйстве» (Минск, 24-25 ноября </w:t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bCs/>
            <w:sz w:val="28"/>
            <w:szCs w:val="28"/>
            <w:lang w:val="ru-RU"/>
          </w:rPr>
          <w:t>2022 г</w:t>
        </w:r>
      </w:smartTag>
      <w:r w:rsidRPr="008A299A">
        <w:rPr>
          <w:rFonts w:ascii="Times New Roman" w:hAnsi="Times New Roman"/>
          <w:bCs/>
          <w:sz w:val="28"/>
          <w:szCs w:val="28"/>
          <w:lang w:val="ru-RU"/>
        </w:rPr>
        <w:t>.). С. 562-565.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>А.А. Романович, А.Ю. Храброва /</w:t>
      </w:r>
      <w:r w:rsidRPr="008A299A">
        <w:rPr>
          <w:rFonts w:ascii="Times New Roman" w:hAnsi="Times New Roman"/>
          <w:sz w:val="28"/>
          <w:szCs w:val="28"/>
          <w:lang w:val="ru-RU" w:eastAsia="ru-RU"/>
        </w:rPr>
        <w:t xml:space="preserve"> Обзор </w:t>
      </w:r>
      <w:proofErr w:type="spellStart"/>
      <w:r w:rsidRPr="008A299A">
        <w:rPr>
          <w:rFonts w:ascii="Times New Roman" w:hAnsi="Times New Roman"/>
          <w:sz w:val="28"/>
          <w:szCs w:val="28"/>
          <w:lang w:val="ru-RU" w:eastAsia="ru-RU"/>
        </w:rPr>
        <w:t>экструдированных</w:t>
      </w:r>
      <w:proofErr w:type="spellEnd"/>
      <w:r w:rsidRPr="008A299A">
        <w:rPr>
          <w:rFonts w:ascii="Times New Roman" w:hAnsi="Times New Roman"/>
          <w:sz w:val="28"/>
          <w:szCs w:val="28"/>
          <w:lang w:val="ru-RU" w:eastAsia="ru-RU"/>
        </w:rPr>
        <w:t xml:space="preserve"> зерновых кормов, применяемых для кормления животных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// Международная научно-практическая конференция «Техническое обеспечение инновационных технологий в сельском хозяйстве» (Минск, 24-25 ноября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2022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.). С. 565-568.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>А.А. Романович, А.Ю. Храброва</w:t>
      </w:r>
      <w:r w:rsidRPr="008A299A">
        <w:rPr>
          <w:rFonts w:ascii="Times New Roman" w:hAnsi="Times New Roman"/>
          <w:sz w:val="28"/>
          <w:szCs w:val="28"/>
          <w:lang w:val="ru-RU" w:eastAsia="ru-RU"/>
        </w:rPr>
        <w:t xml:space="preserve"> / Теоретические исследования процесса экструзии зерновых кормов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// Международная научно-практическая конференция «Техническое обеспечение инновационных технологий </w:t>
      </w:r>
      <w:r w:rsidR="00F34B57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в сельском хозяйстве» (Минск, 24-25 ноября </w:t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2022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.). С. 568-570.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PersonName">
        <w:r w:rsidRPr="008A299A">
          <w:rPr>
            <w:rFonts w:ascii="Times New Roman" w:hAnsi="Times New Roman"/>
            <w:sz w:val="28"/>
            <w:szCs w:val="28"/>
            <w:lang w:val="ru-RU"/>
          </w:rPr>
          <w:lastRenderedPageBreak/>
          <w:t xml:space="preserve">Н.Г. </w:t>
        </w:r>
        <w:proofErr w:type="spellStart"/>
        <w:r w:rsidRPr="008A299A">
          <w:rPr>
            <w:rFonts w:ascii="Times New Roman" w:hAnsi="Times New Roman"/>
            <w:sz w:val="28"/>
            <w:szCs w:val="28"/>
            <w:lang w:val="ru-RU"/>
          </w:rPr>
          <w:t>Бакач</w:t>
        </w:r>
      </w:smartTag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А.А. Кувшинов, Ю.Н.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А.А. Романович / Инновационный автоматизированный комплект оборудования для приготовления легкоусвояемого концентрата // Известия Национальной академии наук Беларуси. Серия аграрных наук том 60 №1 с.105-114.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Д.И.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Комлач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А.А. Кувшинов, Ю.Н.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Д.Н.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Колоско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/ Пути повышения эффективности выращивания телят путем регулирования количества углеводов в рационе // XXIV Международная научно-практическая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online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-конференция «Инновационная техника и цифровые технологии в животноводстве» выпуск 44, –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2021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Н.Г.Бакач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А.А.Романович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/ Инновационная технология и оборудование для производства легкоусвояемого концентрата для телят // XXIV Международная научно-практическая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online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-конференция «Инновационная техника и цифровые технологии в животноводстве»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выпуск 43, –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2021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А.А. Кувшинов, А.М. Злотник / Легкоусвояемый концентрат для кормления телят – эффективное решение // Наше сельское хозяйство. Ветеринария и животноводство, № 20. –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2021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smartTag w:uri="urn:schemas-microsoft-com:office:smarttags" w:element="PersonName">
        <w:r w:rsidRPr="008A299A">
          <w:rPr>
            <w:rFonts w:ascii="Times New Roman" w:hAnsi="Times New Roman"/>
            <w:sz w:val="28"/>
            <w:szCs w:val="28"/>
            <w:lang w:val="ru-RU"/>
          </w:rPr>
          <w:t xml:space="preserve">Н.Г. </w:t>
        </w:r>
        <w:proofErr w:type="spellStart"/>
        <w:r w:rsidRPr="008A299A">
          <w:rPr>
            <w:rFonts w:ascii="Times New Roman" w:hAnsi="Times New Roman"/>
            <w:sz w:val="28"/>
            <w:szCs w:val="28"/>
            <w:lang w:val="ru-RU"/>
          </w:rPr>
          <w:t>Бакач</w:t>
        </w:r>
      </w:smartTag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А.А. Кувшинов, 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34B57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А.А. Романович / Инновационная технология приготовления легкоусвояемого концентрата и программа кормления телят // Научно-технический прогресс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в сельскохозяйственном производст</w:t>
      </w:r>
      <w:r w:rsidR="00D2159E" w:rsidRPr="008A299A">
        <w:rPr>
          <w:rFonts w:ascii="Times New Roman" w:hAnsi="Times New Roman"/>
          <w:sz w:val="28"/>
          <w:szCs w:val="28"/>
          <w:lang w:val="ru-RU"/>
        </w:rPr>
        <w:t>ве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: материалы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научн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.-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практич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посвящ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100-летию со дня рождения М.М.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Севернева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(Минск, 21-22 окт.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2021 г</w:t>
        </w:r>
      </w:smartTag>
      <w:r w:rsidR="00D2159E" w:rsidRPr="008A299A">
        <w:rPr>
          <w:rFonts w:ascii="Times New Roman" w:hAnsi="Times New Roman"/>
          <w:sz w:val="28"/>
          <w:szCs w:val="28"/>
          <w:lang w:val="ru-RU"/>
        </w:rPr>
        <w:t>.) – Минск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, 2021. – 183 с.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Ю.Н.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А.М. Злотник, 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А.Н. Кот, В.П.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Цай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Т.Л.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Сапсалёва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Г.В.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Бесараб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/ Эффективность использования в кормлении молодняка крупного рогатого скота дроблёного и молотого зерна // Научно-технический прогресс в сельскохозяйственном производст</w:t>
      </w:r>
      <w:r w:rsidR="00D2159E" w:rsidRPr="008A299A">
        <w:rPr>
          <w:rFonts w:ascii="Times New Roman" w:hAnsi="Times New Roman"/>
          <w:sz w:val="28"/>
          <w:szCs w:val="28"/>
          <w:lang w:val="ru-RU"/>
        </w:rPr>
        <w:t>ве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: материалы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научн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.-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практич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посвящ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100-летию со дня рождения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М.М.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Севернева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(Минск, 21-22 окт.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2021 г</w:t>
        </w:r>
      </w:smartTag>
      <w:r w:rsidR="00D2159E" w:rsidRPr="008A299A">
        <w:rPr>
          <w:rFonts w:ascii="Times New Roman" w:hAnsi="Times New Roman"/>
          <w:sz w:val="28"/>
          <w:szCs w:val="28"/>
          <w:lang w:val="ru-RU"/>
        </w:rPr>
        <w:t>.) – Минск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2021. – 183 с.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А.А. Кувшинов, Ю.Н.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В.П.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Цай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Г.В.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Бесараб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О.Ф. Ганущенко, А.В.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Жалнеровская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С.Л.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Шинкарёва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/ Физиологическое состояние и продуктивность телят при скармливании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экструдированной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белковой добавкой // Научно-технический прогресс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в сельскохозяйственном производст</w:t>
      </w:r>
      <w:r w:rsidR="00F34B57" w:rsidRPr="008A299A">
        <w:rPr>
          <w:rFonts w:ascii="Times New Roman" w:hAnsi="Times New Roman"/>
          <w:sz w:val="28"/>
          <w:szCs w:val="28"/>
          <w:lang w:val="ru-RU"/>
        </w:rPr>
        <w:t>ве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: материалы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научн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.-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практич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посвящ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100-летию со дня рождения М.М.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Севернева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(Минск, 21-22 окт.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2021 г</w:t>
        </w:r>
      </w:smartTag>
      <w:r w:rsidR="00F34B57" w:rsidRPr="008A299A">
        <w:rPr>
          <w:rFonts w:ascii="Times New Roman" w:hAnsi="Times New Roman"/>
          <w:sz w:val="28"/>
          <w:szCs w:val="28"/>
          <w:lang w:val="ru-RU"/>
        </w:rPr>
        <w:t>.) – Минск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, 2021. – 183 с.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lastRenderedPageBreak/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Ю.Н.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А.Н. Кот,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Г.В.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Бесараб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, Н.А. Шарейко, М.Е. Радько / Эффективность разных сп</w:t>
      </w:r>
      <w:r w:rsidR="00F34B57" w:rsidRPr="008A299A">
        <w:rPr>
          <w:rFonts w:ascii="Times New Roman" w:hAnsi="Times New Roman"/>
          <w:sz w:val="28"/>
          <w:szCs w:val="28"/>
          <w:lang w:val="ru-RU"/>
        </w:rPr>
        <w:t xml:space="preserve">особов кормления телят в 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молочный период // Научно-технический прогресс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>в сельскохозяйственном производст</w:t>
      </w:r>
      <w:r w:rsidR="00F34B57" w:rsidRPr="008A299A">
        <w:rPr>
          <w:rFonts w:ascii="Times New Roman" w:hAnsi="Times New Roman"/>
          <w:sz w:val="28"/>
          <w:szCs w:val="28"/>
          <w:lang w:val="ru-RU"/>
        </w:rPr>
        <w:t>ве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: материалы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научн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.-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практич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посвящ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. 100-летию со дня рождения М.М. 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Севернева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(Минск, </w:t>
      </w:r>
      <w:r w:rsidR="00F34B57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21-22 окт.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2021 г</w:t>
        </w:r>
      </w:smartTag>
      <w:r w:rsidR="00F34B57" w:rsidRPr="008A299A">
        <w:rPr>
          <w:rFonts w:ascii="Times New Roman" w:hAnsi="Times New Roman"/>
          <w:sz w:val="28"/>
          <w:szCs w:val="28"/>
          <w:lang w:val="ru-RU"/>
        </w:rPr>
        <w:t>.) – Минск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, 2021. – 183 с.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В.П.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Цай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А.Н. Кот, Т.Л.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Сапсалёва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Ю.Н.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Букас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/ Влияние скармливания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экструдированной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зерносмеси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на продуктивные показатели молодняка крупного рогатого скота // Научно-технический прогресс в сельскохозяйственном производст</w:t>
      </w:r>
      <w:r w:rsidR="00F34B57" w:rsidRPr="008A299A">
        <w:rPr>
          <w:rFonts w:ascii="Times New Roman" w:hAnsi="Times New Roman"/>
          <w:sz w:val="28"/>
          <w:szCs w:val="28"/>
          <w:lang w:val="ru-RU"/>
        </w:rPr>
        <w:t>ве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: материалы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Междунар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научн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.-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практич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конф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посвящ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. 100-летию со дня рождения М.М. 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Севернева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(Минск, 21-22 окт.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2021 г</w:t>
        </w:r>
      </w:smartTag>
      <w:r w:rsidR="00F34B57" w:rsidRPr="008A299A">
        <w:rPr>
          <w:rFonts w:ascii="Times New Roman" w:hAnsi="Times New Roman"/>
          <w:sz w:val="28"/>
          <w:szCs w:val="28"/>
          <w:lang w:val="ru-RU"/>
        </w:rPr>
        <w:t>.) – Минск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, 2021. – 183 с.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Ю.Н.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/ Анализ факторов влияющих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на качество молока // Экологическое состояние природной среды и научно-практические аспекты современных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агротехнологий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(Материалы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V международной научно-практической конференции), Рязань. –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2021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Еднач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Ю.Н.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Рогальская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А.М. Злотник / Исследование влияния нагрева зерновых компонентов на процесс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их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экструзионной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обработки // Актуальные проблемы устойчивого развития сельских территорий и кадрового обеспечения АПК (Материалы Международной </w:t>
      </w:r>
      <w:r w:rsidR="00F34B57" w:rsidRPr="008A299A">
        <w:rPr>
          <w:rFonts w:ascii="Times New Roman" w:hAnsi="Times New Roman"/>
          <w:sz w:val="28"/>
          <w:szCs w:val="28"/>
          <w:lang w:val="ru-RU"/>
        </w:rPr>
        <w:t>научно-практической конференции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), Минск. –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2021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smartTag w:uri="urn:schemas-microsoft-com:office:smarttags" w:element="PersonName">
        <w:r w:rsidRPr="008A299A">
          <w:rPr>
            <w:rFonts w:ascii="Times New Roman" w:hAnsi="Times New Roman"/>
            <w:sz w:val="28"/>
            <w:szCs w:val="28"/>
            <w:lang w:val="ru-RU"/>
          </w:rPr>
          <w:t xml:space="preserve">Н.Г. </w:t>
        </w:r>
        <w:proofErr w:type="spellStart"/>
        <w:r w:rsidRPr="008A299A">
          <w:rPr>
            <w:rFonts w:ascii="Times New Roman" w:hAnsi="Times New Roman"/>
            <w:sz w:val="28"/>
            <w:szCs w:val="28"/>
            <w:lang w:val="ru-RU"/>
          </w:rPr>
          <w:t>Бакач</w:t>
        </w:r>
      </w:smartTag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Д.В. Заяц, А.А. Кувшинов, 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Радчиков</w:t>
      </w:r>
      <w:proofErr w:type="spellEnd"/>
      <w:r w:rsidR="00116240" w:rsidRPr="008A299A">
        <w:rPr>
          <w:rFonts w:ascii="Times New Roman" w:hAnsi="Times New Roman"/>
          <w:sz w:val="28"/>
          <w:szCs w:val="28"/>
          <w:lang w:val="ru-RU"/>
        </w:rPr>
        <w:t> 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/ комплект оборудования для производства легкоусвояемого концентрата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на основе местного зернового сырья для молодняка животных </w:t>
      </w:r>
      <w:r w:rsidR="00F34B57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клк-0,7//Механизация и электрификация сельского хозяйства, Выпуск 54, Минск. –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2021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А.А. Кувшинов, А.М. Злотник / Инновационная технология и оборудование для приготовления легкоусвояемого концентрата//Механизация и электрификация сельского хозяйства, Выпуск 54, Минск. – </w:t>
      </w:r>
      <w:smartTag w:uri="urn:schemas-microsoft-com:office:smarttags" w:element="metricconverter">
        <w:smartTagPr>
          <w:attr w:name="ProductID" w:val="2021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2021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Д.В. Заяц, 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., Т.Л.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Сапсалева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В.Г.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Весараб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С.Н. Разумовский / кормовая добавка из нетрадиционного сырья в кормлении молодняка крупного рогатого скота // Научно-технический прогресс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в сельскохозяйственном производстве: материалы Международной научно-технической конференции, Минск, 22-23 октября </w:t>
      </w:r>
      <w:smartTag w:uri="urn:schemas-microsoft-com:office:smarttags" w:element="metricconverter">
        <w:smartTagPr>
          <w:attr w:name="ProductID" w:val="2020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2020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  - С. 35-41.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Д.В. Заяц, А.Н. Кот, 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В.П.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Цай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Г.В.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Весараб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Е.И.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Приловская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/ Влияние состава заменителей цельного </w:t>
      </w:r>
      <w:r w:rsidRPr="008A299A">
        <w:rPr>
          <w:rFonts w:ascii="Times New Roman" w:hAnsi="Times New Roman"/>
          <w:sz w:val="28"/>
          <w:szCs w:val="28"/>
          <w:lang w:val="ru-RU"/>
        </w:rPr>
        <w:lastRenderedPageBreak/>
        <w:t xml:space="preserve">молока на физиологическое состояние и продуктивность телят // Научно-технический прогресс в сельскохозяйственном производстве: материалы Международной научно-технической конференции, Минск, 22-23 октября </w:t>
      </w:r>
      <w:smartTag w:uri="urn:schemas-microsoft-com:office:smarttags" w:element="metricconverter">
        <w:smartTagPr>
          <w:attr w:name="ProductID" w:val="2020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2020 г</w:t>
        </w:r>
      </w:smartTag>
      <w:r w:rsidR="00D2159E" w:rsidRPr="008A299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A299A">
        <w:rPr>
          <w:rFonts w:ascii="Times New Roman" w:hAnsi="Times New Roman"/>
          <w:sz w:val="28"/>
          <w:szCs w:val="28"/>
          <w:lang w:val="ru-RU"/>
        </w:rPr>
        <w:t>- С. 19-25.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Д.В. Заяц, А.Н. Кот, 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В.П.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Цай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Г.В.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Весараб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/ Влияние крупности помола зерна на рубцовое пищеварение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и продуктивность бычков // Научно-технический прогресс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в сельскохозяйственном производстве: материалы Международной научно-технической конференции, Минск, 22-23 октября </w:t>
      </w:r>
      <w:smartTag w:uri="urn:schemas-microsoft-com:office:smarttags" w:element="metricconverter">
        <w:smartTagPr>
          <w:attr w:name="ProductID" w:val="2020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2020 г</w:t>
        </w:r>
      </w:smartTag>
      <w:r w:rsidR="00D2159E" w:rsidRPr="008A299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A299A">
        <w:rPr>
          <w:rFonts w:ascii="Times New Roman" w:hAnsi="Times New Roman"/>
          <w:sz w:val="28"/>
          <w:szCs w:val="28"/>
          <w:lang w:val="ru-RU"/>
        </w:rPr>
        <w:t>- С. 13-19.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Д.В. Заяц, А.Н. Кот, 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В.П.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Цай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34B57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Г.В.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Весараб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А.М. Антонович / Влияние скармливания обработанного зерна на физиологическое состояния и оплату корма продукцией // Научно-технический прогресс в сельскохозяйственном производстве: материалы Международной научно-технической конференции, Минск, 22-23 октября </w:t>
      </w:r>
      <w:smartTag w:uri="urn:schemas-microsoft-com:office:smarttags" w:element="metricconverter">
        <w:smartTagPr>
          <w:attr w:name="ProductID" w:val="2020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2020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>. - С. 7-13.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Ю.А. Цой, </w:t>
      </w:r>
      <w:smartTag w:uri="urn:schemas-microsoft-com:office:smarttags" w:element="PersonName">
        <w:r w:rsidRPr="008A299A">
          <w:rPr>
            <w:rFonts w:ascii="Times New Roman" w:hAnsi="Times New Roman"/>
            <w:sz w:val="28"/>
            <w:szCs w:val="28"/>
            <w:lang w:val="ru-RU"/>
          </w:rPr>
          <w:t xml:space="preserve">Н.Г. </w:t>
        </w:r>
        <w:proofErr w:type="spellStart"/>
        <w:r w:rsidRPr="008A299A">
          <w:rPr>
            <w:rFonts w:ascii="Times New Roman" w:hAnsi="Times New Roman"/>
            <w:sz w:val="28"/>
            <w:szCs w:val="28"/>
            <w:lang w:val="ru-RU"/>
          </w:rPr>
          <w:t>Бакач</w:t>
        </w:r>
      </w:smartTag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В.Ф.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Радчиков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А.А. Романович/ Инновационная технология и оборудование для выращивания телят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в молочный период //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Весці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Нацыянальнай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акадэміі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Беларусі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Серыя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аграрных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. 2020. Т. 58. №2. C. 226–234.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В.В. Чумаков, И.В. Барановский, А.И. Пунько, Н.В.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Вратил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/ Современные проблемы производства комбикорма для ценных пород рыб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в Республике Беларусь // Научно-технический прогресс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в сельскохозяйственном производстве: материалы Международной научно-технической конференции, посвященной 70-летию со дня образования РУП "НПЦ НАН Беларуси по механизации сельского хозяйства", Минск, 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br/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18-20 октября </w:t>
      </w:r>
      <w:smartTag w:uri="urn:schemas-microsoft-com:office:smarttags" w:element="metricconverter">
        <w:smartTagPr>
          <w:attr w:name="ProductID" w:val="2017 г"/>
        </w:smartTagPr>
        <w:r w:rsidRPr="008A299A">
          <w:rPr>
            <w:rFonts w:ascii="Times New Roman" w:hAnsi="Times New Roman"/>
            <w:sz w:val="28"/>
            <w:szCs w:val="28"/>
            <w:lang w:val="ru-RU"/>
          </w:rPr>
          <w:t>2017 г</w:t>
        </w:r>
      </w:smartTag>
      <w:r w:rsidRPr="008A299A">
        <w:rPr>
          <w:rFonts w:ascii="Times New Roman" w:hAnsi="Times New Roman"/>
          <w:sz w:val="28"/>
          <w:szCs w:val="28"/>
          <w:lang w:val="ru-RU"/>
        </w:rPr>
        <w:t xml:space="preserve">. - Минск: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Беларуская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навука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>, 2017. - С. 249-252.</w:t>
      </w:r>
    </w:p>
    <w:p w:rsidR="00437C39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В.И.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Передня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Н.А.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Яцынович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, А.А. Кувшинов / Исследование влияния нагрева зерновых компонентов на процесс их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экструзионной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обработки // Научно-технический прогресс в сельскохозяйственном производстве: Материалы международной научно-технической конференции/ РУП «НПЦ НАН Беларуси по механизации сельского хозяйства» – Минск, 2019. – С.80-86.</w:t>
      </w:r>
    </w:p>
    <w:p w:rsidR="00332C06" w:rsidRPr="008A299A" w:rsidRDefault="00437C39" w:rsidP="008A299A">
      <w:pPr>
        <w:pStyle w:val="af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 xml:space="preserve">В.В. Чумаков, И.В. Барановский / Оборудование для производства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экструдированных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A299A">
        <w:rPr>
          <w:rFonts w:ascii="Times New Roman" w:hAnsi="Times New Roman"/>
          <w:sz w:val="28"/>
          <w:szCs w:val="28"/>
          <w:lang w:val="ru-RU"/>
        </w:rPr>
        <w:t>высокоусвояемых</w:t>
      </w:r>
      <w:proofErr w:type="spellEnd"/>
      <w:r w:rsidRPr="008A299A">
        <w:rPr>
          <w:rFonts w:ascii="Times New Roman" w:hAnsi="Times New Roman"/>
          <w:sz w:val="28"/>
          <w:szCs w:val="28"/>
          <w:lang w:val="ru-RU"/>
        </w:rPr>
        <w:t xml:space="preserve"> кормов на основе зернобобовых культур // Научно-технический прогресс в сельскохозяйственном производстве: Материалы международной научно-технической конференции/ РУП «НПЦ НАН Беларуси по механизации сельского хозяйства» – Минск, 2018.</w:t>
      </w:r>
      <w:r w:rsidR="00D2159E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z w:val="28"/>
          <w:szCs w:val="28"/>
          <w:lang w:val="ru-RU"/>
        </w:rPr>
        <w:t>–</w:t>
      </w:r>
      <w:r w:rsidR="00116240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299A">
        <w:rPr>
          <w:rFonts w:ascii="Times New Roman" w:hAnsi="Times New Roman"/>
          <w:sz w:val="28"/>
          <w:szCs w:val="28"/>
          <w:lang w:val="ru-RU"/>
        </w:rPr>
        <w:t>С.170-173.</w:t>
      </w:r>
    </w:p>
    <w:p w:rsidR="00692731" w:rsidRPr="008A299A" w:rsidRDefault="00692731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lastRenderedPageBreak/>
        <w:t>В 2022</w:t>
      </w:r>
      <w:r w:rsidR="00116240" w:rsidRPr="008A299A">
        <w:rPr>
          <w:rFonts w:ascii="Times New Roman" w:hAnsi="Times New Roman"/>
          <w:spacing w:val="0"/>
          <w:lang w:val="ru-RU"/>
        </w:rPr>
        <w:t xml:space="preserve"> </w:t>
      </w:r>
      <w:r w:rsidR="005C5AA5" w:rsidRPr="008A299A">
        <w:rPr>
          <w:rFonts w:ascii="Times New Roman" w:hAnsi="Times New Roman"/>
          <w:spacing w:val="0"/>
          <w:lang w:val="ru-RU"/>
        </w:rPr>
        <w:t>–</w:t>
      </w:r>
      <w:r w:rsidR="00116240" w:rsidRPr="008A299A">
        <w:rPr>
          <w:rFonts w:ascii="Times New Roman" w:hAnsi="Times New Roman"/>
          <w:spacing w:val="0"/>
          <w:lang w:val="ru-RU"/>
        </w:rPr>
        <w:t xml:space="preserve"> </w:t>
      </w:r>
      <w:r w:rsidR="000B6E6B" w:rsidRPr="008A299A">
        <w:rPr>
          <w:rFonts w:ascii="Times New Roman" w:hAnsi="Times New Roman"/>
          <w:spacing w:val="0"/>
          <w:lang w:val="ru-RU"/>
        </w:rPr>
        <w:t>2023</w:t>
      </w:r>
      <w:r w:rsidRPr="008A299A">
        <w:rPr>
          <w:rFonts w:ascii="Times New Roman" w:hAnsi="Times New Roman"/>
          <w:spacing w:val="0"/>
          <w:lang w:val="ru-RU"/>
        </w:rPr>
        <w:t xml:space="preserve"> </w:t>
      </w:r>
      <w:r w:rsidR="000B6E6B" w:rsidRPr="008A299A">
        <w:rPr>
          <w:rFonts w:ascii="Times New Roman" w:hAnsi="Times New Roman"/>
          <w:spacing w:val="0"/>
          <w:lang w:val="ru-RU"/>
        </w:rPr>
        <w:t xml:space="preserve">годах </w:t>
      </w:r>
      <w:r w:rsidRPr="008A299A">
        <w:rPr>
          <w:rFonts w:ascii="Times New Roman" w:hAnsi="Times New Roman"/>
          <w:spacing w:val="0"/>
          <w:lang w:val="ru-RU"/>
        </w:rPr>
        <w:t xml:space="preserve">АО «НПЦ «ВНИИКП» было представлено оборудование, разработанное в результате реализации Программы, в рамках </w:t>
      </w:r>
      <w:r w:rsidR="008F3E63" w:rsidRPr="008A299A">
        <w:rPr>
          <w:rFonts w:ascii="Times New Roman" w:hAnsi="Times New Roman"/>
          <w:spacing w:val="0"/>
          <w:lang w:val="ru-RU"/>
        </w:rPr>
        <w:t>трех</w:t>
      </w:r>
      <w:r w:rsidRPr="008A299A">
        <w:rPr>
          <w:rFonts w:ascii="Times New Roman" w:hAnsi="Times New Roman"/>
          <w:spacing w:val="0"/>
          <w:lang w:val="ru-RU"/>
        </w:rPr>
        <w:t xml:space="preserve"> выставок:</w:t>
      </w:r>
    </w:p>
    <w:p w:rsidR="00692731" w:rsidRPr="008A299A" w:rsidRDefault="00692731" w:rsidP="008A299A">
      <w:pPr>
        <w:pStyle w:val="text10"/>
        <w:widowControl/>
        <w:numPr>
          <w:ilvl w:val="0"/>
          <w:numId w:val="9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XXVII международная специализированная торгово-промышленная выставка «ЗЕРНО-КОМБИКОРМА-ВЕТЕРИНАРИЯ» 22</w:t>
      </w:r>
      <w:r w:rsidR="00D2159E" w:rsidRPr="008A299A">
        <w:rPr>
          <w:rFonts w:ascii="Times New Roman" w:hAnsi="Times New Roman"/>
          <w:spacing w:val="0"/>
          <w:lang w:val="ru-RU"/>
        </w:rPr>
        <w:t xml:space="preserve"> – </w:t>
      </w:r>
      <w:r w:rsidRPr="008A299A">
        <w:rPr>
          <w:rFonts w:ascii="Times New Roman" w:hAnsi="Times New Roman"/>
          <w:spacing w:val="0"/>
          <w:lang w:val="ru-RU"/>
        </w:rPr>
        <w:t xml:space="preserve">24 июня </w:t>
      </w:r>
      <w:smartTag w:uri="urn:schemas-microsoft-com:office:smarttags" w:element="metricconverter">
        <w:smartTagPr>
          <w:attr w:name="ProductID" w:val="2022 г"/>
        </w:smartTagPr>
        <w:r w:rsidRPr="008A299A">
          <w:rPr>
            <w:rFonts w:ascii="Times New Roman" w:hAnsi="Times New Roman"/>
            <w:spacing w:val="0"/>
            <w:lang w:val="ru-RU"/>
          </w:rPr>
          <w:t>2022 г</w:t>
        </w:r>
      </w:smartTag>
      <w:r w:rsidRPr="008A299A">
        <w:rPr>
          <w:rFonts w:ascii="Times New Roman" w:hAnsi="Times New Roman"/>
          <w:spacing w:val="0"/>
          <w:lang w:val="ru-RU"/>
        </w:rPr>
        <w:t>., Москва, ВДНХ, павильоны № 55, 57</w:t>
      </w:r>
      <w:r w:rsidR="00D2159E" w:rsidRPr="008A299A">
        <w:rPr>
          <w:rFonts w:ascii="Times New Roman" w:hAnsi="Times New Roman"/>
          <w:spacing w:val="0"/>
          <w:lang w:val="ru-RU"/>
        </w:rPr>
        <w:t>;</w:t>
      </w:r>
    </w:p>
    <w:p w:rsidR="00692731" w:rsidRPr="008A299A" w:rsidRDefault="00692731" w:rsidP="008A299A">
      <w:pPr>
        <w:pStyle w:val="text10"/>
        <w:widowControl/>
        <w:numPr>
          <w:ilvl w:val="0"/>
          <w:numId w:val="9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Международная специализированная выставка «</w:t>
      </w:r>
      <w:proofErr w:type="spellStart"/>
      <w:r w:rsidRPr="008A299A">
        <w:rPr>
          <w:rFonts w:ascii="Times New Roman" w:hAnsi="Times New Roman"/>
          <w:spacing w:val="0"/>
          <w:lang w:val="ru-RU"/>
        </w:rPr>
        <w:t>КормВет</w:t>
      </w:r>
      <w:proofErr w:type="spellEnd"/>
      <w:r w:rsidRPr="008A299A">
        <w:rPr>
          <w:rFonts w:ascii="Times New Roman" w:hAnsi="Times New Roman"/>
          <w:spacing w:val="0"/>
          <w:lang w:val="ru-RU"/>
        </w:rPr>
        <w:t xml:space="preserve">» </w:t>
      </w:r>
      <w:r w:rsidR="00116240" w:rsidRPr="008A299A">
        <w:rPr>
          <w:rFonts w:ascii="Times New Roman" w:hAnsi="Times New Roman"/>
          <w:spacing w:val="0"/>
          <w:lang w:val="ru-RU"/>
        </w:rPr>
        <w:br/>
      </w:r>
      <w:r w:rsidRPr="008A299A">
        <w:rPr>
          <w:rFonts w:ascii="Times New Roman" w:hAnsi="Times New Roman"/>
          <w:spacing w:val="0"/>
          <w:lang w:val="ru-RU"/>
        </w:rPr>
        <w:t>25</w:t>
      </w:r>
      <w:r w:rsidR="00D2159E" w:rsidRPr="008A299A">
        <w:rPr>
          <w:rFonts w:ascii="Times New Roman" w:hAnsi="Times New Roman"/>
          <w:spacing w:val="0"/>
          <w:lang w:val="ru-RU"/>
        </w:rPr>
        <w:t xml:space="preserve"> – </w:t>
      </w:r>
      <w:r w:rsidRPr="008A299A">
        <w:rPr>
          <w:rFonts w:ascii="Times New Roman" w:hAnsi="Times New Roman"/>
          <w:spacing w:val="0"/>
          <w:lang w:val="ru-RU"/>
        </w:rPr>
        <w:t>27 октя</w:t>
      </w:r>
      <w:r w:rsidR="008F3E63" w:rsidRPr="008A299A">
        <w:rPr>
          <w:rFonts w:ascii="Times New Roman" w:hAnsi="Times New Roman"/>
          <w:spacing w:val="0"/>
          <w:lang w:val="ru-RU"/>
        </w:rPr>
        <w:t xml:space="preserve">бря </w:t>
      </w:r>
      <w:smartTag w:uri="urn:schemas-microsoft-com:office:smarttags" w:element="metricconverter">
        <w:smartTagPr>
          <w:attr w:name="ProductID" w:val="2022 г"/>
        </w:smartTagPr>
        <w:r w:rsidR="008F3E63" w:rsidRPr="008A299A">
          <w:rPr>
            <w:rFonts w:ascii="Times New Roman" w:hAnsi="Times New Roman"/>
            <w:spacing w:val="0"/>
            <w:lang w:val="ru-RU"/>
          </w:rPr>
          <w:t>2022 г</w:t>
        </w:r>
      </w:smartTag>
      <w:r w:rsidR="00D2159E" w:rsidRPr="008A299A">
        <w:rPr>
          <w:rFonts w:ascii="Times New Roman" w:hAnsi="Times New Roman"/>
          <w:spacing w:val="0"/>
          <w:lang w:val="ru-RU"/>
        </w:rPr>
        <w:t>., МВЦ «Крокус Экспо»;</w:t>
      </w:r>
    </w:p>
    <w:p w:rsidR="008F3E63" w:rsidRPr="008A299A" w:rsidRDefault="008F3E63" w:rsidP="008A299A">
      <w:pPr>
        <w:pStyle w:val="text10"/>
        <w:widowControl/>
        <w:numPr>
          <w:ilvl w:val="0"/>
          <w:numId w:val="9"/>
        </w:numPr>
        <w:spacing w:after="0" w:line="276" w:lineRule="auto"/>
        <w:ind w:left="0"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XXVI</w:t>
      </w:r>
      <w:r w:rsidRPr="008A299A">
        <w:rPr>
          <w:rFonts w:ascii="Times New Roman" w:hAnsi="Times New Roman"/>
          <w:spacing w:val="0"/>
          <w:lang w:val="en-US"/>
        </w:rPr>
        <w:t>I</w:t>
      </w:r>
      <w:r w:rsidRPr="008A299A">
        <w:rPr>
          <w:rFonts w:ascii="Times New Roman" w:hAnsi="Times New Roman"/>
          <w:spacing w:val="0"/>
          <w:lang w:val="ru-RU"/>
        </w:rPr>
        <w:t>I международная специализированная торгово-промышленная выставка «ЗЕРНО-КОМБИКОРМА-ВЕТЕРИНАРИЯ» 21</w:t>
      </w:r>
      <w:r w:rsidR="00D2159E" w:rsidRPr="008A299A">
        <w:rPr>
          <w:rFonts w:ascii="Times New Roman" w:hAnsi="Times New Roman"/>
          <w:spacing w:val="0"/>
          <w:lang w:val="ru-RU"/>
        </w:rPr>
        <w:t xml:space="preserve"> – </w:t>
      </w:r>
      <w:r w:rsidRPr="008A299A">
        <w:rPr>
          <w:rFonts w:ascii="Times New Roman" w:hAnsi="Times New Roman"/>
          <w:spacing w:val="0"/>
          <w:lang w:val="ru-RU"/>
        </w:rPr>
        <w:t xml:space="preserve">26 июня </w:t>
      </w:r>
      <w:smartTag w:uri="urn:schemas-microsoft-com:office:smarttags" w:element="metricconverter">
        <w:smartTagPr>
          <w:attr w:name="ProductID" w:val="2023 г"/>
        </w:smartTagPr>
        <w:r w:rsidRPr="008A299A">
          <w:rPr>
            <w:rFonts w:ascii="Times New Roman" w:hAnsi="Times New Roman"/>
            <w:spacing w:val="0"/>
            <w:lang w:val="ru-RU"/>
          </w:rPr>
          <w:t>2023 г</w:t>
        </w:r>
      </w:smartTag>
      <w:r w:rsidRPr="008A299A">
        <w:rPr>
          <w:rFonts w:ascii="Times New Roman" w:hAnsi="Times New Roman"/>
          <w:spacing w:val="0"/>
          <w:lang w:val="ru-RU"/>
        </w:rPr>
        <w:t>., Москва, ВДНХ.</w:t>
      </w:r>
    </w:p>
    <w:p w:rsidR="00FE0AF8" w:rsidRPr="008A299A" w:rsidRDefault="00AD22B7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>Представители АО «НПЦ «ВНИИКП» приняли</w:t>
      </w:r>
      <w:r w:rsidR="00FE0AF8" w:rsidRPr="008A299A">
        <w:rPr>
          <w:rFonts w:ascii="Times New Roman" w:hAnsi="Times New Roman"/>
          <w:sz w:val="28"/>
          <w:szCs w:val="28"/>
          <w:lang w:val="ru-RU"/>
        </w:rPr>
        <w:t xml:space="preserve"> участие в Российской агропромышленной выставке «З</w:t>
      </w:r>
      <w:r w:rsidR="009F47CE" w:rsidRPr="008A299A">
        <w:rPr>
          <w:rFonts w:ascii="Times New Roman" w:hAnsi="Times New Roman"/>
          <w:sz w:val="28"/>
          <w:szCs w:val="28"/>
          <w:lang w:val="ru-RU"/>
        </w:rPr>
        <w:t xml:space="preserve">олотая </w:t>
      </w:r>
      <w:r w:rsidR="00FE0AF8" w:rsidRPr="008A299A">
        <w:rPr>
          <w:rFonts w:ascii="Times New Roman" w:hAnsi="Times New Roman"/>
          <w:sz w:val="28"/>
          <w:szCs w:val="28"/>
          <w:lang w:val="ru-RU"/>
        </w:rPr>
        <w:t>О</w:t>
      </w:r>
      <w:r w:rsidR="009F47CE" w:rsidRPr="008A299A">
        <w:rPr>
          <w:rFonts w:ascii="Times New Roman" w:hAnsi="Times New Roman"/>
          <w:sz w:val="28"/>
          <w:szCs w:val="28"/>
          <w:lang w:val="ru-RU"/>
        </w:rPr>
        <w:t>сень-</w:t>
      </w:r>
      <w:r w:rsidR="00FE0AF8" w:rsidRPr="008A299A">
        <w:rPr>
          <w:rFonts w:ascii="Times New Roman" w:hAnsi="Times New Roman"/>
          <w:sz w:val="28"/>
          <w:szCs w:val="28"/>
          <w:lang w:val="ru-RU"/>
        </w:rPr>
        <w:t>2023»</w:t>
      </w:r>
      <w:r w:rsidR="00FF6658" w:rsidRPr="008A299A">
        <w:rPr>
          <w:rFonts w:ascii="Times New Roman" w:hAnsi="Times New Roman"/>
          <w:sz w:val="28"/>
          <w:szCs w:val="28"/>
          <w:lang w:val="ru-RU"/>
        </w:rPr>
        <w:t>.</w:t>
      </w:r>
      <w:r w:rsidR="00FE0AF8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6658" w:rsidRPr="008A299A">
        <w:rPr>
          <w:rFonts w:ascii="Times New Roman" w:hAnsi="Times New Roman"/>
          <w:sz w:val="28"/>
          <w:szCs w:val="28"/>
          <w:lang w:val="ru-RU"/>
        </w:rPr>
        <w:t>Также направлены материалы для участия в</w:t>
      </w:r>
      <w:r w:rsidR="00FE0AF8" w:rsidRPr="008A299A">
        <w:rPr>
          <w:rFonts w:ascii="Times New Roman" w:hAnsi="Times New Roman"/>
          <w:sz w:val="28"/>
          <w:szCs w:val="28"/>
          <w:lang w:val="ru-RU"/>
        </w:rPr>
        <w:t xml:space="preserve"> конкурсе</w:t>
      </w:r>
      <w:r w:rsidR="00FF6658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0AF8" w:rsidRPr="008A299A">
        <w:rPr>
          <w:rFonts w:ascii="Times New Roman" w:hAnsi="Times New Roman"/>
          <w:sz w:val="28"/>
          <w:szCs w:val="28"/>
          <w:lang w:val="ru-RU"/>
        </w:rPr>
        <w:t>«За производство высококачественных кормов и кормовых добавок»</w:t>
      </w:r>
      <w:r w:rsidR="00FF6658" w:rsidRPr="008A299A">
        <w:rPr>
          <w:rFonts w:ascii="Times New Roman" w:hAnsi="Times New Roman"/>
          <w:sz w:val="28"/>
          <w:szCs w:val="28"/>
          <w:lang w:val="ru-RU"/>
        </w:rPr>
        <w:t xml:space="preserve">, по итогам которого конкурсная комиссия постановила наградить </w:t>
      </w:r>
      <w:r w:rsidRPr="008A299A">
        <w:rPr>
          <w:rFonts w:ascii="Times New Roman" w:hAnsi="Times New Roman"/>
          <w:sz w:val="28"/>
          <w:szCs w:val="28"/>
          <w:lang w:val="ru-RU"/>
        </w:rPr>
        <w:t>золот</w:t>
      </w:r>
      <w:r w:rsidR="00FF6658" w:rsidRPr="008A299A">
        <w:rPr>
          <w:rFonts w:ascii="Times New Roman" w:hAnsi="Times New Roman"/>
          <w:sz w:val="28"/>
          <w:szCs w:val="28"/>
          <w:lang w:val="ru-RU"/>
        </w:rPr>
        <w:t>ой</w:t>
      </w:r>
      <w:r w:rsidRPr="008A299A">
        <w:rPr>
          <w:rFonts w:ascii="Times New Roman" w:hAnsi="Times New Roman"/>
          <w:sz w:val="28"/>
          <w:szCs w:val="28"/>
          <w:lang w:val="ru-RU"/>
        </w:rPr>
        <w:t xml:space="preserve"> медаль</w:t>
      </w:r>
      <w:r w:rsidR="00FF6658" w:rsidRPr="008A299A">
        <w:rPr>
          <w:rFonts w:ascii="Times New Roman" w:hAnsi="Times New Roman"/>
          <w:sz w:val="28"/>
          <w:szCs w:val="28"/>
          <w:lang w:val="ru-RU"/>
        </w:rPr>
        <w:t xml:space="preserve">ю и дипломом </w:t>
      </w:r>
      <w:r w:rsidR="00FF6658" w:rsidRPr="008A299A">
        <w:rPr>
          <w:rFonts w:ascii="Times New Roman" w:hAnsi="Times New Roman"/>
          <w:sz w:val="28"/>
          <w:szCs w:val="28"/>
          <w:lang w:val="ru-RU" w:eastAsia="ru-RU"/>
        </w:rPr>
        <w:t xml:space="preserve">АО «Научно-производственный центр «ВНИИ комбикормовой промышленности» </w:t>
      </w:r>
      <w:r w:rsidR="00116240" w:rsidRPr="008A299A">
        <w:rPr>
          <w:rFonts w:ascii="Times New Roman" w:hAnsi="Times New Roman"/>
          <w:sz w:val="28"/>
          <w:szCs w:val="28"/>
          <w:lang w:val="ru-RU" w:eastAsia="ru-RU"/>
        </w:rPr>
        <w:br/>
      </w:r>
      <w:r w:rsidR="00FF6658" w:rsidRPr="008A299A">
        <w:rPr>
          <w:rFonts w:ascii="Times New Roman" w:hAnsi="Times New Roman"/>
          <w:sz w:val="28"/>
          <w:szCs w:val="28"/>
          <w:lang w:val="ru-RU" w:eastAsia="ru-RU"/>
        </w:rPr>
        <w:t>г. Воронеж «За производство высококачественных комбикормов для ценных пород рыб»</w:t>
      </w:r>
      <w:r w:rsidR="009F47CE" w:rsidRPr="008A299A">
        <w:rPr>
          <w:rFonts w:ascii="Times New Roman" w:hAnsi="Times New Roman"/>
          <w:sz w:val="28"/>
          <w:szCs w:val="28"/>
          <w:lang w:val="ru-RU"/>
        </w:rPr>
        <w:t>.</w:t>
      </w:r>
    </w:p>
    <w:p w:rsidR="00373AE5" w:rsidRPr="008A299A" w:rsidRDefault="00D01F92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12166D">
        <w:rPr>
          <w:rFonts w:ascii="Times New Roman" w:hAnsi="Times New Roman"/>
          <w:b/>
          <w:spacing w:val="0"/>
          <w:lang w:val="ru-RU"/>
        </w:rPr>
        <w:t>В ходе реализации Программы АО «НПЦ «ВНИИКП» был</w:t>
      </w:r>
      <w:r w:rsidR="00CD5651" w:rsidRPr="0012166D">
        <w:rPr>
          <w:rFonts w:ascii="Times New Roman" w:hAnsi="Times New Roman"/>
          <w:b/>
          <w:spacing w:val="0"/>
          <w:lang w:val="ru-RU"/>
        </w:rPr>
        <w:t>о получено 8 патентов</w:t>
      </w:r>
      <w:r w:rsidR="00CD5651" w:rsidRPr="008A299A">
        <w:rPr>
          <w:rFonts w:ascii="Times New Roman" w:hAnsi="Times New Roman"/>
          <w:spacing w:val="0"/>
          <w:lang w:val="ru-RU"/>
        </w:rPr>
        <w:t>:</w:t>
      </w:r>
    </w:p>
    <w:p w:rsidR="00373AE5" w:rsidRPr="008A299A" w:rsidRDefault="00373AE5" w:rsidP="008A299A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299A">
        <w:rPr>
          <w:rFonts w:ascii="Times New Roman" w:hAnsi="Times New Roman"/>
          <w:bCs/>
          <w:sz w:val="28"/>
          <w:szCs w:val="28"/>
          <w:lang w:val="x-none"/>
        </w:rPr>
        <w:t>«Дражировочный аппарат»</w:t>
      </w:r>
      <w:r w:rsidRPr="008A299A">
        <w:rPr>
          <w:rFonts w:ascii="Times New Roman" w:hAnsi="Times New Roman"/>
          <w:bCs/>
          <w:sz w:val="28"/>
          <w:szCs w:val="28"/>
        </w:rPr>
        <w:t xml:space="preserve"> (</w:t>
      </w:r>
      <w:r w:rsidRPr="008A299A">
        <w:rPr>
          <w:rFonts w:ascii="Times New Roman" w:hAnsi="Times New Roman"/>
          <w:bCs/>
          <w:sz w:val="28"/>
          <w:szCs w:val="28"/>
          <w:lang w:val="x-none"/>
        </w:rPr>
        <w:t>Патент № 2733290</w:t>
      </w:r>
      <w:r w:rsidRPr="008A299A">
        <w:rPr>
          <w:rFonts w:ascii="Times New Roman" w:hAnsi="Times New Roman"/>
          <w:bCs/>
          <w:sz w:val="28"/>
          <w:szCs w:val="28"/>
        </w:rPr>
        <w:t xml:space="preserve"> </w:t>
      </w:r>
      <w:r w:rsidR="007D4E78" w:rsidRPr="008A299A">
        <w:rPr>
          <w:rFonts w:ascii="Times New Roman" w:hAnsi="Times New Roman"/>
          <w:bCs/>
          <w:sz w:val="28"/>
          <w:szCs w:val="28"/>
          <w:lang w:val="ru-RU"/>
        </w:rPr>
        <w:t xml:space="preserve">от </w:t>
      </w:r>
      <w:r w:rsidR="007D4E78" w:rsidRPr="008A299A">
        <w:rPr>
          <w:rFonts w:ascii="Times New Roman" w:hAnsi="Times New Roman"/>
          <w:bCs/>
          <w:sz w:val="28"/>
          <w:szCs w:val="28"/>
        </w:rPr>
        <w:t>01.10.2020);</w:t>
      </w:r>
    </w:p>
    <w:p w:rsidR="00373AE5" w:rsidRPr="008A299A" w:rsidRDefault="00373AE5" w:rsidP="008A299A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sz w:val="28"/>
          <w:szCs w:val="28"/>
          <w:lang w:val="x-none"/>
        </w:rPr>
        <w:t>«Комбинированный дражировочный аппарат»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 w:rsidRPr="008A299A">
        <w:rPr>
          <w:rFonts w:ascii="Times New Roman" w:hAnsi="Times New Roman"/>
          <w:bCs/>
          <w:sz w:val="28"/>
          <w:szCs w:val="28"/>
          <w:lang w:val="x-none"/>
        </w:rPr>
        <w:t>Патент № 2736133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CE17F3" w:rsidRPr="008A299A">
        <w:rPr>
          <w:rFonts w:ascii="Times New Roman" w:hAnsi="Times New Roman"/>
          <w:bCs/>
          <w:sz w:val="28"/>
          <w:szCs w:val="28"/>
          <w:lang w:val="ru-RU"/>
        </w:rPr>
        <w:br/>
      </w:r>
      <w:r w:rsidR="007D4E78" w:rsidRPr="008A299A">
        <w:rPr>
          <w:rFonts w:ascii="Times New Roman" w:hAnsi="Times New Roman"/>
          <w:bCs/>
          <w:sz w:val="28"/>
          <w:szCs w:val="28"/>
          <w:lang w:val="ru-RU"/>
        </w:rPr>
        <w:t>от 11.11.2020);</w:t>
      </w:r>
    </w:p>
    <w:p w:rsidR="00373AE5" w:rsidRPr="008A299A" w:rsidRDefault="00373AE5" w:rsidP="008A299A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sz w:val="28"/>
          <w:szCs w:val="28"/>
          <w:lang w:val="x-none"/>
        </w:rPr>
        <w:t>«Сушилка»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 w:rsidRPr="008A299A">
        <w:rPr>
          <w:rFonts w:ascii="Times New Roman" w:hAnsi="Times New Roman"/>
          <w:bCs/>
          <w:sz w:val="28"/>
          <w:szCs w:val="28"/>
          <w:lang w:val="x-none"/>
        </w:rPr>
        <w:t>Патент № 2736389</w:t>
      </w:r>
      <w:r w:rsidR="007D4E78" w:rsidRPr="008A299A">
        <w:rPr>
          <w:rFonts w:ascii="Times New Roman" w:hAnsi="Times New Roman"/>
          <w:bCs/>
          <w:sz w:val="28"/>
          <w:szCs w:val="28"/>
          <w:lang w:val="ru-RU"/>
        </w:rPr>
        <w:t xml:space="preserve"> от 16.11.2020);</w:t>
      </w:r>
    </w:p>
    <w:p w:rsidR="00373AE5" w:rsidRPr="008A299A" w:rsidRDefault="00373AE5" w:rsidP="008A299A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sz w:val="28"/>
          <w:szCs w:val="28"/>
          <w:lang w:val="x-none"/>
        </w:rPr>
        <w:t xml:space="preserve">«Комбинированная технологическая линия производства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x-none"/>
        </w:rPr>
        <w:t>микронизированных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x-none"/>
        </w:rPr>
        <w:t xml:space="preserve"> хлопьев для стартерных и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x-none"/>
        </w:rPr>
        <w:t>престартерных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x-none"/>
        </w:rPr>
        <w:t xml:space="preserve"> комбикормов для молодняка сельскохозяйственных животных с использованием очищенного биогаза»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 w:rsidRPr="008A299A">
        <w:rPr>
          <w:rFonts w:ascii="Times New Roman" w:hAnsi="Times New Roman"/>
          <w:bCs/>
          <w:sz w:val="28"/>
          <w:szCs w:val="28"/>
          <w:lang w:val="x-none"/>
        </w:rPr>
        <w:t>Патент № 2742058</w:t>
      </w:r>
      <w:r w:rsidR="007D4E78" w:rsidRPr="008A299A">
        <w:rPr>
          <w:rFonts w:ascii="Times New Roman" w:hAnsi="Times New Roman"/>
          <w:bCs/>
          <w:sz w:val="28"/>
          <w:szCs w:val="28"/>
          <w:lang w:val="ru-RU"/>
        </w:rPr>
        <w:t xml:space="preserve"> от 02.02.2021);</w:t>
      </w:r>
    </w:p>
    <w:p w:rsidR="00373AE5" w:rsidRPr="008A299A" w:rsidRDefault="00373AE5" w:rsidP="008A299A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sz w:val="28"/>
          <w:szCs w:val="28"/>
          <w:lang w:val="x-none"/>
        </w:rPr>
        <w:t xml:space="preserve">«Комбинированная технологическая линия производства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x-none"/>
        </w:rPr>
        <w:t>флокированных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x-none"/>
        </w:rPr>
        <w:t xml:space="preserve"> хлопьев для стартерных и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x-none"/>
        </w:rPr>
        <w:t>престартерных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x-none"/>
        </w:rPr>
        <w:t xml:space="preserve"> комбикормов для молодняка сельскохозяйственных животных с использованием очищенного биогаза»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 w:rsidRPr="008A299A">
        <w:rPr>
          <w:rFonts w:ascii="Times New Roman" w:hAnsi="Times New Roman"/>
          <w:bCs/>
          <w:sz w:val="28"/>
          <w:szCs w:val="28"/>
          <w:lang w:val="x-none"/>
        </w:rPr>
        <w:t>Патент № 2740018</w:t>
      </w:r>
      <w:r w:rsidR="007D4E78" w:rsidRPr="008A299A">
        <w:rPr>
          <w:rFonts w:ascii="Times New Roman" w:hAnsi="Times New Roman"/>
          <w:bCs/>
          <w:sz w:val="28"/>
          <w:szCs w:val="28"/>
          <w:lang w:val="ru-RU"/>
        </w:rPr>
        <w:t xml:space="preserve"> от 30.12.2020);</w:t>
      </w:r>
    </w:p>
    <w:p w:rsidR="00373AE5" w:rsidRPr="008A299A" w:rsidRDefault="00373AE5" w:rsidP="008A299A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sz w:val="28"/>
          <w:szCs w:val="28"/>
          <w:lang w:val="x-none"/>
        </w:rPr>
        <w:t xml:space="preserve">«Аппарат для вакуумного напыления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x-none"/>
        </w:rPr>
        <w:t>жировитаминных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x-none"/>
        </w:rPr>
        <w:t xml:space="preserve"> добавок»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 w:rsidRPr="008A299A">
        <w:rPr>
          <w:rFonts w:ascii="Times New Roman" w:hAnsi="Times New Roman"/>
          <w:bCs/>
          <w:sz w:val="28"/>
          <w:szCs w:val="28"/>
          <w:lang w:val="x-none"/>
        </w:rPr>
        <w:t>Патент № 2736115</w:t>
      </w:r>
      <w:r w:rsidR="007D4E78" w:rsidRPr="008A299A">
        <w:rPr>
          <w:rFonts w:ascii="Times New Roman" w:hAnsi="Times New Roman"/>
          <w:bCs/>
          <w:sz w:val="28"/>
          <w:szCs w:val="28"/>
          <w:lang w:val="ru-RU"/>
        </w:rPr>
        <w:t xml:space="preserve"> от 11.11.2020);</w:t>
      </w:r>
    </w:p>
    <w:p w:rsidR="00373AE5" w:rsidRPr="008A299A" w:rsidRDefault="00373AE5" w:rsidP="008A299A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sz w:val="28"/>
          <w:szCs w:val="28"/>
          <w:lang w:val="x-none"/>
        </w:rPr>
        <w:t xml:space="preserve">«Способ производства продукционных </w:t>
      </w:r>
      <w:proofErr w:type="spellStart"/>
      <w:r w:rsidRPr="008A299A">
        <w:rPr>
          <w:rFonts w:ascii="Times New Roman" w:hAnsi="Times New Roman"/>
          <w:bCs/>
          <w:sz w:val="28"/>
          <w:szCs w:val="28"/>
          <w:lang w:val="x-none"/>
        </w:rPr>
        <w:t>экструдированных</w:t>
      </w:r>
      <w:proofErr w:type="spellEnd"/>
      <w:r w:rsidRPr="008A299A">
        <w:rPr>
          <w:rFonts w:ascii="Times New Roman" w:hAnsi="Times New Roman"/>
          <w:bCs/>
          <w:sz w:val="28"/>
          <w:szCs w:val="28"/>
          <w:lang w:val="x-none"/>
        </w:rPr>
        <w:t xml:space="preserve"> комбикормов для осетровых рыб»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 w:rsidRPr="008A299A">
        <w:rPr>
          <w:rFonts w:ascii="Times New Roman" w:hAnsi="Times New Roman"/>
          <w:bCs/>
          <w:sz w:val="28"/>
          <w:szCs w:val="28"/>
          <w:lang w:val="x-none"/>
        </w:rPr>
        <w:t>Патент № 2739798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от 28.12</w:t>
      </w:r>
      <w:r w:rsidR="00D6333B" w:rsidRPr="008A299A">
        <w:rPr>
          <w:rFonts w:ascii="Times New Roman" w:hAnsi="Times New Roman"/>
          <w:bCs/>
          <w:sz w:val="28"/>
          <w:szCs w:val="28"/>
          <w:lang w:val="ru-RU"/>
        </w:rPr>
        <w:t>.</w:t>
      </w:r>
      <w:r w:rsidR="007D4E78" w:rsidRPr="008A299A">
        <w:rPr>
          <w:rFonts w:ascii="Times New Roman" w:hAnsi="Times New Roman"/>
          <w:bCs/>
          <w:sz w:val="28"/>
          <w:szCs w:val="28"/>
          <w:lang w:val="ru-RU"/>
        </w:rPr>
        <w:t>2020);</w:t>
      </w:r>
    </w:p>
    <w:p w:rsidR="00373AE5" w:rsidRPr="008A299A" w:rsidRDefault="00373AE5" w:rsidP="008A299A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bCs/>
          <w:sz w:val="28"/>
          <w:szCs w:val="28"/>
          <w:lang w:val="x-none"/>
        </w:rPr>
        <w:lastRenderedPageBreak/>
        <w:t>«Технологическая линия производства комбикормов нового поколения для пушных зверей»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 w:rsidRPr="008A299A">
        <w:rPr>
          <w:rFonts w:ascii="Times New Roman" w:hAnsi="Times New Roman"/>
          <w:bCs/>
          <w:sz w:val="28"/>
          <w:szCs w:val="28"/>
          <w:lang w:val="x-none"/>
        </w:rPr>
        <w:t>Патент № 2736134</w:t>
      </w:r>
      <w:r w:rsidRPr="008A299A">
        <w:rPr>
          <w:rFonts w:ascii="Times New Roman" w:hAnsi="Times New Roman"/>
          <w:bCs/>
          <w:sz w:val="28"/>
          <w:szCs w:val="28"/>
          <w:lang w:val="ru-RU"/>
        </w:rPr>
        <w:t xml:space="preserve"> от 11.11.2020).</w:t>
      </w:r>
    </w:p>
    <w:p w:rsidR="00373AE5" w:rsidRPr="008A299A" w:rsidRDefault="00A95522" w:rsidP="008A299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2166D">
        <w:rPr>
          <w:rFonts w:ascii="Times New Roman" w:hAnsi="Times New Roman"/>
          <w:b/>
          <w:bCs/>
          <w:sz w:val="28"/>
          <w:szCs w:val="28"/>
          <w:lang w:val="ru-RU"/>
        </w:rPr>
        <w:t>П</w:t>
      </w:r>
      <w:r w:rsidR="00373AE5" w:rsidRPr="0012166D">
        <w:rPr>
          <w:rFonts w:ascii="Times New Roman" w:hAnsi="Times New Roman"/>
          <w:b/>
          <w:bCs/>
          <w:sz w:val="28"/>
          <w:szCs w:val="28"/>
          <w:lang w:val="ru-RU"/>
        </w:rPr>
        <w:t>одана заявка на получение евразийского патента</w:t>
      </w:r>
      <w:r w:rsidR="00373AE5" w:rsidRPr="008A299A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номер </w:t>
      </w:r>
      <w:r w:rsidR="00373AE5" w:rsidRPr="008A299A">
        <w:rPr>
          <w:rFonts w:ascii="Times New Roman" w:hAnsi="Times New Roman"/>
          <w:bCs/>
          <w:sz w:val="28"/>
          <w:szCs w:val="28"/>
          <w:lang w:val="ru-RU"/>
        </w:rPr>
        <w:t>заявки –</w:t>
      </w:r>
      <w:r w:rsidR="005C5AA5" w:rsidRPr="008A299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373AE5" w:rsidRPr="008A299A">
        <w:rPr>
          <w:rFonts w:ascii="Times New Roman" w:hAnsi="Times New Roman"/>
          <w:bCs/>
          <w:sz w:val="28"/>
          <w:szCs w:val="28"/>
          <w:lang w:val="ru-RU"/>
        </w:rPr>
        <w:t>202193260, рассмотрение которой продолжается</w:t>
      </w:r>
      <w:r w:rsidR="00373AE5" w:rsidRPr="008A29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3AE5" w:rsidRPr="008A299A">
        <w:rPr>
          <w:rFonts w:ascii="Times New Roman" w:hAnsi="Times New Roman"/>
          <w:bCs/>
          <w:sz w:val="28"/>
          <w:szCs w:val="28"/>
          <w:lang w:val="ru-RU"/>
        </w:rPr>
        <w:t>(согласно регламенту – до конца 2024 года).</w:t>
      </w:r>
    </w:p>
    <w:p w:rsidR="00B84631" w:rsidRPr="008A299A" w:rsidRDefault="00B84631" w:rsidP="008A299A">
      <w:pPr>
        <w:pStyle w:val="a5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12166D">
        <w:rPr>
          <w:rFonts w:ascii="Times New Roman" w:hAnsi="Times New Roman"/>
          <w:b/>
          <w:sz w:val="28"/>
          <w:szCs w:val="28"/>
          <w:lang w:val="ru-RU"/>
        </w:rPr>
        <w:t>По мероприятиям, выполненным белорусскими исполнителями, получены патенты Республики Беларусь на изобретения</w:t>
      </w:r>
      <w:r w:rsidR="00A95522" w:rsidRPr="0012166D">
        <w:rPr>
          <w:rFonts w:ascii="Times New Roman" w:hAnsi="Times New Roman"/>
          <w:b/>
          <w:sz w:val="28"/>
          <w:szCs w:val="28"/>
          <w:lang w:val="ru-RU"/>
        </w:rPr>
        <w:t xml:space="preserve"> –</w:t>
      </w:r>
      <w:r w:rsidRPr="0012166D">
        <w:rPr>
          <w:rFonts w:ascii="Times New Roman" w:hAnsi="Times New Roman"/>
          <w:b/>
          <w:sz w:val="28"/>
          <w:szCs w:val="28"/>
          <w:lang w:val="ru-RU"/>
        </w:rPr>
        <w:t xml:space="preserve"> 1 патент </w:t>
      </w:r>
      <w:r w:rsidR="00116240" w:rsidRPr="0012166D">
        <w:rPr>
          <w:rFonts w:ascii="Times New Roman" w:hAnsi="Times New Roman"/>
          <w:b/>
          <w:sz w:val="28"/>
          <w:szCs w:val="28"/>
          <w:lang w:val="ru-RU"/>
        </w:rPr>
        <w:br/>
      </w:r>
      <w:r w:rsidRPr="0012166D">
        <w:rPr>
          <w:rFonts w:ascii="Times New Roman" w:hAnsi="Times New Roman"/>
          <w:b/>
          <w:sz w:val="28"/>
          <w:szCs w:val="28"/>
          <w:lang w:val="ru-RU"/>
        </w:rPr>
        <w:t>на полезную модель и 1 патент на промышленный образец</w:t>
      </w:r>
      <w:r w:rsidRPr="008A299A">
        <w:rPr>
          <w:rFonts w:ascii="Times New Roman" w:hAnsi="Times New Roman"/>
          <w:sz w:val="28"/>
          <w:szCs w:val="28"/>
          <w:lang w:val="ru-RU"/>
        </w:rPr>
        <w:t>:</w:t>
      </w:r>
    </w:p>
    <w:p w:rsidR="00B84631" w:rsidRPr="008A299A" w:rsidRDefault="00B84631" w:rsidP="008A299A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99A">
        <w:rPr>
          <w:rFonts w:ascii="Times New Roman" w:hAnsi="Times New Roman" w:cs="Times New Roman"/>
          <w:sz w:val="28"/>
          <w:szCs w:val="28"/>
        </w:rPr>
        <w:t xml:space="preserve">«Способ производства </w:t>
      </w:r>
      <w:proofErr w:type="spellStart"/>
      <w:r w:rsidRPr="008A299A">
        <w:rPr>
          <w:rFonts w:ascii="Times New Roman" w:hAnsi="Times New Roman" w:cs="Times New Roman"/>
          <w:sz w:val="28"/>
          <w:szCs w:val="28"/>
        </w:rPr>
        <w:t>экструдированного</w:t>
      </w:r>
      <w:proofErr w:type="spellEnd"/>
      <w:r w:rsidRPr="008A299A">
        <w:rPr>
          <w:rFonts w:ascii="Times New Roman" w:hAnsi="Times New Roman" w:cs="Times New Roman"/>
          <w:sz w:val="28"/>
          <w:szCs w:val="28"/>
        </w:rPr>
        <w:t xml:space="preserve"> кормового продукта </w:t>
      </w:r>
      <w:r w:rsidR="00E016A0" w:rsidRPr="008A299A">
        <w:rPr>
          <w:rFonts w:ascii="Times New Roman" w:hAnsi="Times New Roman" w:cs="Times New Roman"/>
          <w:sz w:val="28"/>
          <w:szCs w:val="28"/>
        </w:rPr>
        <w:br/>
      </w:r>
      <w:r w:rsidRPr="008A299A">
        <w:rPr>
          <w:rFonts w:ascii="Times New Roman" w:hAnsi="Times New Roman" w:cs="Times New Roman"/>
          <w:sz w:val="28"/>
          <w:szCs w:val="28"/>
        </w:rPr>
        <w:t>и устройство для его осуществления» от 16.08.2018 № 24006. Опубликован 30.04.2023 (мероприятие 4);</w:t>
      </w:r>
    </w:p>
    <w:p w:rsidR="00B84631" w:rsidRPr="008A299A" w:rsidRDefault="00B84631" w:rsidP="008A299A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99A">
        <w:rPr>
          <w:rFonts w:ascii="Times New Roman" w:hAnsi="Times New Roman" w:cs="Times New Roman"/>
          <w:sz w:val="28"/>
          <w:szCs w:val="28"/>
        </w:rPr>
        <w:t xml:space="preserve">«Способ производства сухого концентрата телятам молочного периода и линия для его осуществления» № 24102, дата регистрации изобретения 28.07.2023. Выдача патента будет произведена после публикации сведений </w:t>
      </w:r>
      <w:r w:rsidR="00116240" w:rsidRPr="008A299A">
        <w:rPr>
          <w:rFonts w:ascii="Times New Roman" w:hAnsi="Times New Roman" w:cs="Times New Roman"/>
          <w:sz w:val="28"/>
          <w:szCs w:val="28"/>
        </w:rPr>
        <w:br/>
      </w:r>
      <w:r w:rsidRPr="008A299A">
        <w:rPr>
          <w:rFonts w:ascii="Times New Roman" w:hAnsi="Times New Roman" w:cs="Times New Roman"/>
          <w:sz w:val="28"/>
          <w:szCs w:val="28"/>
        </w:rPr>
        <w:t>о нем в Официальном бюллетене патентного органа от 30.10.2023 № 5/2023 (мероприятие 4);</w:t>
      </w:r>
    </w:p>
    <w:p w:rsidR="00B84631" w:rsidRPr="008A299A" w:rsidRDefault="00B84631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99A">
        <w:rPr>
          <w:rFonts w:ascii="Times New Roman" w:hAnsi="Times New Roman"/>
          <w:sz w:val="28"/>
          <w:szCs w:val="28"/>
          <w:lang w:val="ru-RU"/>
        </w:rPr>
        <w:t>п</w:t>
      </w:r>
      <w:r w:rsidRPr="008A299A">
        <w:rPr>
          <w:rFonts w:ascii="Times New Roman" w:eastAsia="Arial Unicode MS" w:hAnsi="Times New Roman"/>
          <w:sz w:val="28"/>
          <w:szCs w:val="28"/>
          <w:lang w:val="ru-RU"/>
        </w:rPr>
        <w:t>атент на полезную модель № 12602 «</w:t>
      </w:r>
      <w:r w:rsidRPr="008A299A">
        <w:rPr>
          <w:rFonts w:ascii="Times New Roman" w:hAnsi="Times New Roman"/>
          <w:sz w:val="28"/>
          <w:szCs w:val="28"/>
          <w:lang w:val="ru-RU"/>
        </w:rPr>
        <w:t>Смеситель комбикормов»</w:t>
      </w:r>
      <w:r w:rsidRPr="008A299A">
        <w:rPr>
          <w:rFonts w:ascii="Times New Roman" w:eastAsia="Arial Unicode MS" w:hAnsi="Times New Roman"/>
          <w:sz w:val="28"/>
          <w:szCs w:val="28"/>
          <w:lang w:val="ru-RU"/>
        </w:rPr>
        <w:t xml:space="preserve">. Опубликован 30.06.2021 </w:t>
      </w:r>
      <w:r w:rsidRPr="008A299A">
        <w:rPr>
          <w:rFonts w:ascii="Times New Roman" w:hAnsi="Times New Roman"/>
          <w:sz w:val="28"/>
          <w:szCs w:val="28"/>
          <w:lang w:val="ru-RU"/>
        </w:rPr>
        <w:t>(мероприятие 4);</w:t>
      </w:r>
    </w:p>
    <w:p w:rsidR="00B84631" w:rsidRPr="008A299A" w:rsidRDefault="00B84631" w:rsidP="008A299A">
      <w:pPr>
        <w:pStyle w:val="text10"/>
        <w:widowControl/>
        <w:spacing w:after="0" w:line="276" w:lineRule="auto"/>
        <w:ind w:firstLine="709"/>
        <w:rPr>
          <w:rFonts w:ascii="Times New Roman" w:hAnsi="Times New Roman"/>
          <w:spacing w:val="0"/>
          <w:lang w:val="ru-RU"/>
        </w:rPr>
      </w:pPr>
      <w:r w:rsidRPr="008A299A">
        <w:rPr>
          <w:rFonts w:ascii="Times New Roman" w:hAnsi="Times New Roman"/>
          <w:spacing w:val="0"/>
          <w:lang w:val="ru-RU"/>
        </w:rPr>
        <w:t>п</w:t>
      </w:r>
      <w:r w:rsidRPr="008A299A">
        <w:rPr>
          <w:rFonts w:ascii="Times New Roman" w:eastAsia="Calibri" w:hAnsi="Times New Roman"/>
          <w:spacing w:val="0"/>
          <w:lang w:val="ru-RU"/>
        </w:rPr>
        <w:t xml:space="preserve">атент на промышленный образец № 4744 «Охладитель </w:t>
      </w:r>
      <w:proofErr w:type="spellStart"/>
      <w:r w:rsidRPr="008A299A">
        <w:rPr>
          <w:rFonts w:ascii="Times New Roman" w:eastAsia="Calibri" w:hAnsi="Times New Roman"/>
          <w:spacing w:val="0"/>
          <w:lang w:val="ru-RU"/>
        </w:rPr>
        <w:t>экструдата</w:t>
      </w:r>
      <w:proofErr w:type="spellEnd"/>
      <w:r w:rsidRPr="008A299A">
        <w:rPr>
          <w:rFonts w:ascii="Times New Roman" w:eastAsia="Calibri" w:hAnsi="Times New Roman"/>
          <w:spacing w:val="0"/>
          <w:lang w:val="ru-RU"/>
        </w:rPr>
        <w:t xml:space="preserve"> шнековый». </w:t>
      </w:r>
      <w:r w:rsidRPr="008A299A">
        <w:rPr>
          <w:rFonts w:ascii="Times New Roman" w:eastAsia="Calibri" w:hAnsi="Times New Roman"/>
          <w:spacing w:val="0"/>
        </w:rPr>
        <w:t>Опубликован 30.10.2021</w:t>
      </w:r>
      <w:r w:rsidRPr="008A299A">
        <w:rPr>
          <w:rFonts w:ascii="Times New Roman" w:hAnsi="Times New Roman"/>
          <w:spacing w:val="0"/>
        </w:rPr>
        <w:t xml:space="preserve"> (мероприятие 4).</w:t>
      </w:r>
    </w:p>
    <w:p w:rsidR="007535C5" w:rsidRDefault="007535C5" w:rsidP="00830D84">
      <w:pPr>
        <w:pStyle w:val="text10"/>
        <w:spacing w:before="120" w:line="240" w:lineRule="auto"/>
        <w:ind w:firstLine="0"/>
        <w:jc w:val="center"/>
        <w:rPr>
          <w:rFonts w:ascii="Times New Roman" w:hAnsi="Times New Roman"/>
          <w:lang w:val="ru-RU"/>
        </w:rPr>
      </w:pPr>
      <w:r w:rsidRPr="00D2159E">
        <w:rPr>
          <w:rFonts w:ascii="Times New Roman" w:hAnsi="Times New Roman"/>
          <w:b/>
          <w:lang w:val="ru-RU"/>
        </w:rPr>
        <w:t xml:space="preserve">Информация </w:t>
      </w:r>
      <w:r w:rsidR="00D2159E">
        <w:rPr>
          <w:rFonts w:ascii="Times New Roman" w:hAnsi="Times New Roman"/>
          <w:lang w:val="ru-RU"/>
        </w:rPr>
        <w:br/>
      </w:r>
      <w:r w:rsidRPr="00B84631">
        <w:rPr>
          <w:rFonts w:ascii="Times New Roman" w:hAnsi="Times New Roman"/>
          <w:lang w:val="ru-RU"/>
        </w:rPr>
        <w:t>об использовании</w:t>
      </w:r>
      <w:r w:rsidR="00B84631">
        <w:rPr>
          <w:rFonts w:ascii="Times New Roman" w:hAnsi="Times New Roman"/>
          <w:lang w:val="ru-RU"/>
        </w:rPr>
        <w:t xml:space="preserve"> </w:t>
      </w:r>
      <w:r w:rsidRPr="007535C5">
        <w:rPr>
          <w:rFonts w:ascii="Times New Roman" w:hAnsi="Times New Roman"/>
          <w:bCs/>
          <w:lang w:val="ru-RU"/>
        </w:rPr>
        <w:t xml:space="preserve">отдельных элементов, узлов и механизмов, </w:t>
      </w:r>
      <w:r w:rsidR="00830D84">
        <w:rPr>
          <w:rFonts w:ascii="Times New Roman" w:hAnsi="Times New Roman"/>
          <w:bCs/>
          <w:lang w:val="ru-RU"/>
        </w:rPr>
        <w:br/>
      </w:r>
      <w:r w:rsidRPr="007535C5">
        <w:rPr>
          <w:rFonts w:ascii="Times New Roman" w:hAnsi="Times New Roman"/>
          <w:bCs/>
          <w:lang w:val="ru-RU"/>
        </w:rPr>
        <w:t>указанных в полученных патентах, в разработанных конструкциях следующих видов технологического оборудования,</w:t>
      </w:r>
      <w:r w:rsidRPr="007535C5">
        <w:rPr>
          <w:rFonts w:ascii="Times New Roman" w:hAnsi="Times New Roman"/>
          <w:lang w:val="ru-RU"/>
        </w:rPr>
        <w:t xml:space="preserve"> которое реализовано </w:t>
      </w:r>
      <w:r w:rsidR="00830D84">
        <w:rPr>
          <w:rFonts w:ascii="Times New Roman" w:hAnsi="Times New Roman"/>
          <w:lang w:val="ru-RU"/>
        </w:rPr>
        <w:br/>
      </w:r>
      <w:r w:rsidRPr="007535C5">
        <w:rPr>
          <w:rFonts w:ascii="Times New Roman" w:hAnsi="Times New Roman"/>
          <w:lang w:val="ru-RU"/>
        </w:rPr>
        <w:t xml:space="preserve">в </w:t>
      </w:r>
      <w:r w:rsidR="002B2019">
        <w:rPr>
          <w:rFonts w:ascii="Times New Roman" w:hAnsi="Times New Roman"/>
          <w:lang w:val="ru-RU"/>
        </w:rPr>
        <w:t xml:space="preserve">первом полугодии </w:t>
      </w:r>
      <w:r w:rsidRPr="007535C5">
        <w:rPr>
          <w:rFonts w:ascii="Times New Roman" w:hAnsi="Times New Roman"/>
          <w:lang w:val="ru-RU"/>
        </w:rPr>
        <w:t>2022</w:t>
      </w:r>
      <w:r w:rsidR="002B2019">
        <w:rPr>
          <w:rFonts w:ascii="Times New Roman" w:hAnsi="Times New Roman"/>
          <w:lang w:val="ru-RU"/>
        </w:rPr>
        <w:t xml:space="preserve"> </w:t>
      </w:r>
      <w:r w:rsidRPr="007535C5">
        <w:rPr>
          <w:rFonts w:ascii="Times New Roman" w:hAnsi="Times New Roman"/>
          <w:lang w:val="ru-RU"/>
        </w:rPr>
        <w:t>г</w:t>
      </w:r>
      <w:r w:rsidR="002B2019">
        <w:rPr>
          <w:rFonts w:ascii="Times New Roman" w:hAnsi="Times New Roman"/>
          <w:lang w:val="ru-RU"/>
        </w:rPr>
        <w:t>ода</w:t>
      </w:r>
    </w:p>
    <w:p w:rsidR="002D0242" w:rsidRPr="009330E2" w:rsidRDefault="002D0242" w:rsidP="008A29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330E2">
        <w:rPr>
          <w:rFonts w:ascii="Times New Roman" w:hAnsi="Times New Roman"/>
          <w:sz w:val="28"/>
          <w:szCs w:val="28"/>
          <w:lang w:val="ru-RU"/>
        </w:rPr>
        <w:t>Отдельные конструкции узлов и механизмов,</w:t>
      </w:r>
      <w:r w:rsidR="00B66CE2" w:rsidRPr="009330E2">
        <w:rPr>
          <w:rFonts w:ascii="Times New Roman" w:hAnsi="Times New Roman"/>
          <w:sz w:val="28"/>
          <w:szCs w:val="28"/>
          <w:lang w:val="ru-RU"/>
        </w:rPr>
        <w:t xml:space="preserve"> указанных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 в полученных патентах</w:t>
      </w:r>
      <w:r w:rsidR="00B66CE2" w:rsidRPr="009330E2">
        <w:rPr>
          <w:rFonts w:ascii="Times New Roman" w:hAnsi="Times New Roman"/>
          <w:sz w:val="28"/>
          <w:szCs w:val="28"/>
          <w:lang w:val="ru-RU"/>
        </w:rPr>
        <w:t>,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 были реализованы в разработанных конструкциях следующих видов технологического оборудования:</w:t>
      </w:r>
    </w:p>
    <w:p w:rsidR="002D0242" w:rsidRPr="009330E2" w:rsidRDefault="002D0242" w:rsidP="008A299A">
      <w:pPr>
        <w:numPr>
          <w:ilvl w:val="1"/>
          <w:numId w:val="1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330E2">
        <w:rPr>
          <w:rFonts w:ascii="Times New Roman" w:hAnsi="Times New Roman"/>
          <w:sz w:val="28"/>
          <w:szCs w:val="28"/>
          <w:lang w:val="ru-RU"/>
        </w:rPr>
        <w:t xml:space="preserve">Конструкция камеры для нанесения жиро-витаминных добавок </w:t>
      </w:r>
      <w:r w:rsidR="00116240">
        <w:rPr>
          <w:rFonts w:ascii="Times New Roman" w:hAnsi="Times New Roman"/>
          <w:sz w:val="28"/>
          <w:szCs w:val="28"/>
          <w:lang w:val="ru-RU"/>
        </w:rPr>
        <w:br/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и замкнутой системы подачи жиро-витаминных добавок, состоящей </w:t>
      </w:r>
      <w:r w:rsidR="00116240">
        <w:rPr>
          <w:rFonts w:ascii="Times New Roman" w:hAnsi="Times New Roman"/>
          <w:sz w:val="28"/>
          <w:szCs w:val="28"/>
          <w:lang w:val="ru-RU"/>
        </w:rPr>
        <w:br/>
      </w:r>
      <w:r w:rsidRPr="009330E2">
        <w:rPr>
          <w:rFonts w:ascii="Times New Roman" w:hAnsi="Times New Roman"/>
          <w:sz w:val="28"/>
          <w:szCs w:val="28"/>
          <w:lang w:val="ru-RU"/>
        </w:rPr>
        <w:t>из фильтра, емкости и насоса, соединенных трубопроводами, из п</w:t>
      </w: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атента </w:t>
      </w:r>
      <w:r w:rsidR="00116240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>№ 2733290 «Дражировочный аппарат» были реализованы в конструкции у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 xml:space="preserve">становки ввода масла ДРОМ-1 и установки ввода рыбьего жира ДРОЖ-1 </w:t>
      </w:r>
      <w:r w:rsidR="00116240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br/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>по мероприятию № 1 «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 xml:space="preserve">Разработка инновационных технологий и комплектов оборудования для производства высокоэффективных комбикормов 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 xml:space="preserve">для ценных пород рыб производительностью 1 т/ч». </w:t>
      </w:r>
    </w:p>
    <w:p w:rsidR="002D0242" w:rsidRPr="009330E2" w:rsidRDefault="002D0242" w:rsidP="008A299A">
      <w:pPr>
        <w:numPr>
          <w:ilvl w:val="1"/>
          <w:numId w:val="1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Конструкция 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увлажнительно-распылительной камеры, использование форсунок для диспергирования жидких компонентов, а также установка </w:t>
      </w:r>
      <w:r w:rsidRPr="009330E2">
        <w:rPr>
          <w:rFonts w:ascii="Times New Roman" w:hAnsi="Times New Roman"/>
          <w:sz w:val="28"/>
          <w:szCs w:val="28"/>
          <w:lang w:val="ru-RU"/>
        </w:rPr>
        <w:lastRenderedPageBreak/>
        <w:t>электромагнитных клапанов до и после увлажнительно-распылительной камеры из п</w:t>
      </w: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>атента № 2736133 «Комбинированный дражировочный аппарат» были реализованы в конструкции см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 xml:space="preserve">есителя вакуумного ДРОСВ-1 </w:t>
      </w:r>
      <w:r w:rsidR="00116240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br/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>по мероприятию № 1 «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 xml:space="preserve">Разработка инновационных технологий и комплектов оборудования для производства высокоэффективных комбикормов 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>для ценных пород рыб производительностью 1 т/ч».</w:t>
      </w:r>
    </w:p>
    <w:p w:rsidR="002D0242" w:rsidRPr="009330E2" w:rsidRDefault="002D0242" w:rsidP="008A299A">
      <w:pPr>
        <w:numPr>
          <w:ilvl w:val="1"/>
          <w:numId w:val="1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Элементы конструкции </w:t>
      </w:r>
      <w:r w:rsidRPr="009330E2">
        <w:rPr>
          <w:rFonts w:ascii="Times New Roman" w:eastAsia="Gabriola" w:hAnsi="Times New Roman"/>
          <w:sz w:val="28"/>
          <w:szCs w:val="28"/>
          <w:lang w:val="ru-RU"/>
        </w:rPr>
        <w:t>загрузочного и разгрузочного питателей</w:t>
      </w: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16240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из патента 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Pr="009330E2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2736389 </w:t>
      </w: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>«Сушилка» были реализованы в конструкции с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>ушилки конвейерной ДРОСК-1 по мероприятию № 1 «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 xml:space="preserve">Разработка инновационных технологий и комплектов оборудования для производства высокоэффективных комбикормов 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 xml:space="preserve">для ценных пород рыб производительностью </w:t>
      </w:r>
      <w:r w:rsidRPr="00E016A0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>1 т/ч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>».</w:t>
      </w:r>
    </w:p>
    <w:p w:rsidR="002D0242" w:rsidRPr="009330E2" w:rsidRDefault="002D0242" w:rsidP="008A299A">
      <w:pPr>
        <w:numPr>
          <w:ilvl w:val="1"/>
          <w:numId w:val="1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Компоновка технологического оборудования из патента № 2742058 «Комбинированная технологическая линия производства </w:t>
      </w:r>
      <w:proofErr w:type="spellStart"/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>микронизированных</w:t>
      </w:r>
      <w:proofErr w:type="spellEnd"/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 хлопьев для стартерных и </w:t>
      </w:r>
      <w:proofErr w:type="spellStart"/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>престартерных</w:t>
      </w:r>
      <w:proofErr w:type="spellEnd"/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комбикормов для молодняка сельскохозяйственных животных с использованием очищенного биогаза» была реализована в 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комплекте оборудования 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 xml:space="preserve">для производства комбикормов </w:t>
      </w:r>
      <w:r w:rsidR="00116240">
        <w:rPr>
          <w:rFonts w:ascii="Times New Roman" w:hAnsi="Times New Roman"/>
          <w:bCs/>
          <w:iCs/>
          <w:sz w:val="28"/>
          <w:szCs w:val="28"/>
          <w:lang w:val="ru-RU"/>
        </w:rPr>
        <w:br/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>с использованием биогаза, получаемого при переработке отходов животноводческих комплексов, производительностью 2 т/ч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5A5C">
        <w:rPr>
          <w:rFonts w:ascii="Times New Roman" w:hAnsi="Times New Roman"/>
          <w:sz w:val="28"/>
          <w:szCs w:val="28"/>
          <w:lang w:val="ru-RU"/>
        </w:rPr>
        <w:t>с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 использованием </w:t>
      </w:r>
      <w:proofErr w:type="spellStart"/>
      <w:r w:rsidRPr="009330E2">
        <w:rPr>
          <w:rFonts w:ascii="Times New Roman" w:hAnsi="Times New Roman"/>
          <w:sz w:val="28"/>
          <w:szCs w:val="28"/>
          <w:lang w:val="ru-RU"/>
        </w:rPr>
        <w:t>микронизированных</w:t>
      </w:r>
      <w:proofErr w:type="spellEnd"/>
      <w:r w:rsidRPr="009330E2">
        <w:rPr>
          <w:rFonts w:ascii="Times New Roman" w:hAnsi="Times New Roman"/>
          <w:sz w:val="28"/>
          <w:szCs w:val="28"/>
          <w:lang w:val="ru-RU"/>
        </w:rPr>
        <w:t xml:space="preserve"> зерен ДБО-2М по мероприятию № 3 «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 xml:space="preserve">Адаптация созданных гидротермических технологий и комплекта оборудования для производства комбикормов с использованием биогаза, получаемого при переработке отходов животноводческих комплексов, производительностью </w:t>
      </w:r>
      <w:r w:rsidR="00116240">
        <w:rPr>
          <w:rFonts w:ascii="Times New Roman" w:hAnsi="Times New Roman"/>
          <w:bCs/>
          <w:iCs/>
          <w:sz w:val="28"/>
          <w:szCs w:val="28"/>
          <w:lang w:val="ru-RU"/>
        </w:rPr>
        <w:br/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>2 т/ч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2D0242" w:rsidRPr="009330E2" w:rsidRDefault="002D0242" w:rsidP="008A299A">
      <w:pPr>
        <w:numPr>
          <w:ilvl w:val="1"/>
          <w:numId w:val="14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Компоновка технологического оборудования из патента </w:t>
      </w:r>
      <w:r w:rsidRPr="009330E2">
        <w:rPr>
          <w:rFonts w:ascii="Times New Roman" w:hAnsi="Times New Roman"/>
          <w:spacing w:val="-4"/>
          <w:sz w:val="28"/>
          <w:szCs w:val="28"/>
          <w:lang w:val="ru-RU"/>
        </w:rPr>
        <w:t xml:space="preserve">№ 2740018 </w:t>
      </w: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«Комбинированная технологическая линия производства </w:t>
      </w:r>
      <w:proofErr w:type="spellStart"/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>флокированных</w:t>
      </w:r>
      <w:proofErr w:type="spellEnd"/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 хлопьев для стартерных и </w:t>
      </w:r>
      <w:proofErr w:type="spellStart"/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>престартерных</w:t>
      </w:r>
      <w:proofErr w:type="spellEnd"/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комбикормов для молодняка сельскохозяйственных животных с использованием очищенного биогаза» была реализована в 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комплекте оборудования 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 xml:space="preserve">для производства комбикормов </w:t>
      </w:r>
      <w:r w:rsidR="00116240">
        <w:rPr>
          <w:rFonts w:ascii="Times New Roman" w:hAnsi="Times New Roman"/>
          <w:bCs/>
          <w:iCs/>
          <w:sz w:val="28"/>
          <w:szCs w:val="28"/>
          <w:lang w:val="ru-RU"/>
        </w:rPr>
        <w:br/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>с использованием биогаза, получаемого при переработке отходов животноводческих комплексов, производительностью 2 т/ч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5A5C">
        <w:rPr>
          <w:rFonts w:ascii="Times New Roman" w:hAnsi="Times New Roman"/>
          <w:sz w:val="28"/>
          <w:szCs w:val="28"/>
          <w:lang w:val="ru-RU"/>
        </w:rPr>
        <w:t>с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 использованием </w:t>
      </w:r>
      <w:proofErr w:type="spellStart"/>
      <w:r w:rsidRPr="009330E2">
        <w:rPr>
          <w:rFonts w:ascii="Times New Roman" w:hAnsi="Times New Roman"/>
          <w:sz w:val="28"/>
          <w:szCs w:val="28"/>
          <w:lang w:val="ru-RU"/>
        </w:rPr>
        <w:t>флокированных</w:t>
      </w:r>
      <w:proofErr w:type="spellEnd"/>
      <w:r w:rsidRPr="009330E2">
        <w:rPr>
          <w:rFonts w:ascii="Times New Roman" w:hAnsi="Times New Roman"/>
          <w:sz w:val="28"/>
          <w:szCs w:val="28"/>
          <w:lang w:val="ru-RU"/>
        </w:rPr>
        <w:t xml:space="preserve"> зерен ДБО-2Ф по мероприятию № 3 «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>Адаптация созданных гидротермических технологий и комплекта оборудования для производства комбикормов с использованием биогаза, получаемого при переработке отходов животноводческих комплексов, производительностью 2 т/ч</w:t>
      </w:r>
      <w:r w:rsidRPr="009330E2">
        <w:rPr>
          <w:rFonts w:ascii="Times New Roman" w:hAnsi="Times New Roman"/>
          <w:sz w:val="28"/>
          <w:szCs w:val="28"/>
          <w:lang w:val="ru-RU"/>
        </w:rPr>
        <w:t>».</w:t>
      </w: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2D0242" w:rsidRPr="009330E2" w:rsidRDefault="002D0242" w:rsidP="008A299A">
      <w:pPr>
        <w:numPr>
          <w:ilvl w:val="1"/>
          <w:numId w:val="14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Конструкция 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патрубков, предназначенных для непосредственной подачи </w:t>
      </w:r>
      <w:proofErr w:type="spellStart"/>
      <w:r w:rsidRPr="009330E2">
        <w:rPr>
          <w:rFonts w:ascii="Times New Roman" w:hAnsi="Times New Roman"/>
          <w:sz w:val="28"/>
          <w:szCs w:val="28"/>
          <w:lang w:val="ru-RU"/>
        </w:rPr>
        <w:t>жировитаминных</w:t>
      </w:r>
      <w:proofErr w:type="spellEnd"/>
      <w:r w:rsidRPr="009330E2">
        <w:rPr>
          <w:rFonts w:ascii="Times New Roman" w:hAnsi="Times New Roman"/>
          <w:sz w:val="28"/>
          <w:szCs w:val="28"/>
          <w:lang w:val="ru-RU"/>
        </w:rPr>
        <w:t xml:space="preserve"> добавок и для откачивания воздуха,</w:t>
      </w: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 из патента </w:t>
      </w:r>
      <w:r w:rsidR="00116240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№ 2736115 «Аппарат для вакуумного напыления </w:t>
      </w:r>
      <w:proofErr w:type="spellStart"/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>жировитаминных</w:t>
      </w:r>
      <w:proofErr w:type="spellEnd"/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добавок» </w:t>
      </w: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была реализована в конструкции д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 xml:space="preserve">ражировочного аппарата ДПЗОД-2 </w:t>
      </w:r>
      <w:r w:rsidR="00116240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br/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>по мероприятию № 2 «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 xml:space="preserve">Разработка 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 xml:space="preserve">инновационных 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 xml:space="preserve">технологий и комплектов оборудования для производства высокоэффективных комбикормов 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 xml:space="preserve">для пушных зверей 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>производительностью 2 т/ч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>».</w:t>
      </w:r>
    </w:p>
    <w:p w:rsidR="002D0242" w:rsidRPr="009330E2" w:rsidRDefault="002D0242" w:rsidP="008A299A">
      <w:pPr>
        <w:numPr>
          <w:ilvl w:val="1"/>
          <w:numId w:val="14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Технологические режимы, последовательность операций, а также рецептуры </w:t>
      </w:r>
      <w:r w:rsidRPr="009330E2">
        <w:rPr>
          <w:rStyle w:val="FontStyle19"/>
          <w:rFonts w:ascii="Times New Roman" w:hAnsi="Times New Roman" w:cs="Times New Roman"/>
          <w:sz w:val="28"/>
          <w:szCs w:val="28"/>
          <w:lang w:val="ru-RU"/>
        </w:rPr>
        <w:t xml:space="preserve">для осетровых рыб различной </w:t>
      </w:r>
      <w:r w:rsidRPr="009330E2">
        <w:rPr>
          <w:rFonts w:ascii="Times New Roman" w:hAnsi="Times New Roman"/>
          <w:sz w:val="28"/>
          <w:szCs w:val="28"/>
          <w:lang w:val="ru-RU"/>
        </w:rPr>
        <w:t>массы</w:t>
      </w: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 из патента </w:t>
      </w:r>
      <w:r w:rsidRPr="009330E2">
        <w:rPr>
          <w:rFonts w:ascii="Times New Roman" w:hAnsi="Times New Roman"/>
          <w:spacing w:val="-4"/>
          <w:sz w:val="28"/>
          <w:szCs w:val="28"/>
          <w:lang w:val="ru-RU"/>
        </w:rPr>
        <w:t xml:space="preserve">№ 2739798 </w:t>
      </w: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«Способ производства продукционных </w:t>
      </w:r>
      <w:proofErr w:type="spellStart"/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>экструдированных</w:t>
      </w:r>
      <w:proofErr w:type="spellEnd"/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комбикормов для осетровых рыб» были реализованы при разработке комплекта оборудования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 xml:space="preserve"> </w:t>
      </w:r>
      <w:r w:rsidR="00116240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br/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>по мероприятию № 1 «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 xml:space="preserve">Разработка инновационных технологий и комплектов оборудования для производства высокоэффективных комбикормов 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>для ценных пород рыб производительностью 1 т/ч».</w:t>
      </w:r>
    </w:p>
    <w:p w:rsidR="002D0242" w:rsidRPr="009330E2" w:rsidRDefault="002D0242" w:rsidP="008A299A">
      <w:pPr>
        <w:numPr>
          <w:ilvl w:val="1"/>
          <w:numId w:val="14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330E2">
        <w:rPr>
          <w:rFonts w:ascii="Times New Roman" w:hAnsi="Times New Roman"/>
          <w:color w:val="000000"/>
          <w:sz w:val="28"/>
          <w:szCs w:val="28"/>
          <w:lang w:val="ru-RU"/>
        </w:rPr>
        <w:t xml:space="preserve">Компоновка технологического оборудования из патента № 2736134 «Технологическая линия производства комбикормов нового поколения для пушных зверей» была реализована в 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комплекте оборудования 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>по мероприятию № 2 «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 xml:space="preserve">Разработка 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 xml:space="preserve">инновационных 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 xml:space="preserve">технологий и комплектов оборудования для производства высокоэффективных комбикормов 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 xml:space="preserve">для пушных зверей </w:t>
      </w:r>
      <w:r w:rsidRPr="009330E2">
        <w:rPr>
          <w:rFonts w:ascii="Times New Roman" w:hAnsi="Times New Roman"/>
          <w:bCs/>
          <w:iCs/>
          <w:sz w:val="28"/>
          <w:szCs w:val="28"/>
          <w:lang w:val="ru-RU"/>
        </w:rPr>
        <w:t>производительностью 2 т/ч</w:t>
      </w:r>
      <w:r w:rsidRPr="009330E2">
        <w:rPr>
          <w:rFonts w:ascii="Times New Roman" w:hAnsi="Times New Roman"/>
          <w:bCs/>
          <w:iCs/>
          <w:spacing w:val="-2"/>
          <w:sz w:val="28"/>
          <w:szCs w:val="28"/>
          <w:lang w:val="ru-RU"/>
        </w:rPr>
        <w:t xml:space="preserve">». </w:t>
      </w:r>
    </w:p>
    <w:p w:rsidR="003A01A8" w:rsidRPr="005C5AA5" w:rsidRDefault="002D0242" w:rsidP="008A299A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9330E2">
        <w:rPr>
          <w:rFonts w:ascii="Times New Roman" w:hAnsi="Times New Roman"/>
          <w:sz w:val="28"/>
          <w:szCs w:val="28"/>
          <w:lang w:val="ru-RU"/>
        </w:rPr>
        <w:t xml:space="preserve">Кроме того, технические идеи, воплощенные в патентах, полученных </w:t>
      </w:r>
      <w:r w:rsidR="008A299A">
        <w:rPr>
          <w:rFonts w:ascii="Times New Roman" w:hAnsi="Times New Roman"/>
          <w:sz w:val="28"/>
          <w:szCs w:val="28"/>
          <w:lang w:val="ru-RU"/>
        </w:rPr>
        <w:br/>
      </w:r>
      <w:r w:rsidR="00960206" w:rsidRPr="009330E2">
        <w:rPr>
          <w:rFonts w:ascii="Times New Roman" w:hAnsi="Times New Roman"/>
          <w:sz w:val="28"/>
          <w:szCs w:val="28"/>
          <w:lang w:val="ru-RU"/>
        </w:rPr>
        <w:t>в ходе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0206" w:rsidRPr="009330E2">
        <w:rPr>
          <w:rFonts w:ascii="Times New Roman" w:hAnsi="Times New Roman"/>
          <w:sz w:val="28"/>
          <w:szCs w:val="28"/>
          <w:lang w:val="ru-RU"/>
        </w:rPr>
        <w:t>реализации</w:t>
      </w:r>
      <w:r w:rsidRPr="009330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0206" w:rsidRPr="009330E2">
        <w:rPr>
          <w:rFonts w:ascii="Times New Roman" w:hAnsi="Times New Roman"/>
          <w:bCs/>
          <w:color w:val="000000"/>
          <w:sz w:val="28"/>
          <w:szCs w:val="28"/>
          <w:lang w:val="ru-RU"/>
        </w:rPr>
        <w:t>П</w:t>
      </w:r>
      <w:r w:rsidRPr="009330E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рограммы, </w:t>
      </w:r>
      <w:r w:rsidR="000B327A">
        <w:rPr>
          <w:rFonts w:ascii="Times New Roman" w:hAnsi="Times New Roman"/>
          <w:bCs/>
          <w:color w:val="000000"/>
          <w:sz w:val="28"/>
          <w:szCs w:val="28"/>
          <w:lang w:val="ru-RU"/>
        </w:rPr>
        <w:t>могут быть</w:t>
      </w:r>
      <w:r w:rsidR="000B327A" w:rsidRPr="009330E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9330E2">
        <w:rPr>
          <w:rFonts w:ascii="Times New Roman" w:hAnsi="Times New Roman"/>
          <w:bCs/>
          <w:color w:val="000000"/>
          <w:sz w:val="28"/>
          <w:szCs w:val="28"/>
          <w:lang w:val="ru-RU"/>
        </w:rPr>
        <w:t>использованы при выполнении других научно-исследовательских и опытно-конструкторских работ</w:t>
      </w:r>
      <w:r w:rsidR="00E016A0">
        <w:rPr>
          <w:rFonts w:ascii="Times New Roman" w:hAnsi="Times New Roman"/>
          <w:bCs/>
          <w:color w:val="000000"/>
          <w:sz w:val="28"/>
          <w:szCs w:val="28"/>
          <w:lang w:val="ru-RU"/>
        </w:rPr>
        <w:t>ах</w:t>
      </w:r>
      <w:r w:rsidRPr="009330E2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sectPr w:rsidR="003A01A8" w:rsidRPr="005C5AA5" w:rsidSect="00DF032A">
      <w:headerReference w:type="even" r:id="rId17"/>
      <w:headerReference w:type="default" r:id="rId18"/>
      <w:headerReference w:type="first" r:id="rId1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DA6" w:rsidRDefault="00285DA6">
      <w:r>
        <w:separator/>
      </w:r>
    </w:p>
  </w:endnote>
  <w:endnote w:type="continuationSeparator" w:id="0">
    <w:p w:rsidR="00285DA6" w:rsidRDefault="0028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DA6" w:rsidRDefault="00285DA6">
      <w:r>
        <w:separator/>
      </w:r>
    </w:p>
  </w:footnote>
  <w:footnote w:type="continuationSeparator" w:id="0">
    <w:p w:rsidR="00285DA6" w:rsidRDefault="00285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41" w:rsidRDefault="00514441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4441" w:rsidRDefault="0051444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41" w:rsidRDefault="00514441" w:rsidP="00DF032A">
    <w:pPr>
      <w:pStyle w:val="a3"/>
      <w:spacing w:after="0" w:line="240" w:lineRule="auto"/>
      <w:ind w:firstLine="0"/>
      <w:jc w:val="center"/>
      <w:rPr>
        <w:rFonts w:ascii="Times New Roman" w:hAnsi="Times New Roman"/>
      </w:rPr>
    </w:pPr>
    <w:r w:rsidRPr="00DF032A">
      <w:rPr>
        <w:rFonts w:ascii="Times New Roman" w:hAnsi="Times New Roman"/>
      </w:rPr>
      <w:fldChar w:fldCharType="begin"/>
    </w:r>
    <w:r w:rsidRPr="00DF032A">
      <w:rPr>
        <w:rFonts w:ascii="Times New Roman" w:hAnsi="Times New Roman"/>
      </w:rPr>
      <w:instrText>PAGE   \* MERGEFORMAT</w:instrText>
    </w:r>
    <w:r w:rsidRPr="00DF032A">
      <w:rPr>
        <w:rFonts w:ascii="Times New Roman" w:hAnsi="Times New Roman"/>
      </w:rPr>
      <w:fldChar w:fldCharType="separate"/>
    </w:r>
    <w:r w:rsidR="00D908A0" w:rsidRPr="00D908A0">
      <w:rPr>
        <w:rFonts w:ascii="Times New Roman" w:hAnsi="Times New Roman"/>
        <w:noProof/>
        <w:lang w:val="ru-RU"/>
      </w:rPr>
      <w:t>31</w:t>
    </w:r>
    <w:r w:rsidRPr="00DF032A">
      <w:rPr>
        <w:rFonts w:ascii="Times New Roman" w:hAnsi="Times New Roman"/>
      </w:rPr>
      <w:fldChar w:fldCharType="end"/>
    </w:r>
  </w:p>
  <w:p w:rsidR="00514441" w:rsidRPr="00DF032A" w:rsidRDefault="00514441" w:rsidP="00DF032A">
    <w:pPr>
      <w:pStyle w:val="a3"/>
      <w:spacing w:after="0" w:line="240" w:lineRule="auto"/>
      <w:ind w:firstLine="0"/>
      <w:jc w:val="lef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55"/>
    </w:tblGrid>
    <w:tr w:rsidR="00514441" w:rsidRPr="003A36EB" w:rsidTr="003A36EB">
      <w:trPr>
        <w:trHeight w:val="1020"/>
        <w:jc w:val="right"/>
      </w:trPr>
      <w:tc>
        <w:tcPr>
          <w:tcW w:w="3855" w:type="dxa"/>
          <w:shd w:val="clear" w:color="auto" w:fill="auto"/>
        </w:tcPr>
        <w:p w:rsidR="00514441" w:rsidRPr="003A36EB" w:rsidRDefault="00514441" w:rsidP="003A36E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Calibri" w:hAnsi="Times New Roman"/>
              <w:sz w:val="28"/>
              <w:szCs w:val="28"/>
              <w:lang w:val="ru-RU"/>
            </w:rPr>
          </w:pPr>
          <w:r w:rsidRPr="003A36EB">
            <w:rPr>
              <w:rFonts w:ascii="Times New Roman" w:eastAsia="Calibri" w:hAnsi="Times New Roman"/>
              <w:sz w:val="28"/>
              <w:szCs w:val="28"/>
              <w:lang w:val="ru-RU"/>
            </w:rPr>
            <w:t>Приложение</w:t>
          </w:r>
        </w:p>
        <w:p w:rsidR="00514441" w:rsidRPr="003A36EB" w:rsidRDefault="00514441" w:rsidP="003A36E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Calibri" w:hAnsi="Times New Roman"/>
              <w:sz w:val="28"/>
              <w:szCs w:val="28"/>
              <w:lang w:val="ru-RU"/>
            </w:rPr>
          </w:pPr>
          <w:proofErr w:type="gramStart"/>
          <w:r w:rsidRPr="003A36EB">
            <w:rPr>
              <w:rFonts w:ascii="Times New Roman" w:eastAsia="Calibri" w:hAnsi="Times New Roman"/>
              <w:sz w:val="28"/>
              <w:szCs w:val="28"/>
              <w:lang w:val="ru-RU"/>
            </w:rPr>
            <w:t>к</w:t>
          </w:r>
          <w:proofErr w:type="gramEnd"/>
          <w:r w:rsidRPr="003A36EB">
            <w:rPr>
              <w:rFonts w:ascii="Times New Roman" w:eastAsia="Calibri" w:hAnsi="Times New Roman"/>
              <w:sz w:val="28"/>
              <w:szCs w:val="28"/>
              <w:lang w:val="ru-RU"/>
            </w:rPr>
            <w:t xml:space="preserve"> резолюции Совета Министров</w:t>
          </w:r>
        </w:p>
        <w:p w:rsidR="00514441" w:rsidRPr="003A36EB" w:rsidRDefault="00514441" w:rsidP="003A36E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Calibri" w:hAnsi="Times New Roman"/>
              <w:sz w:val="28"/>
              <w:szCs w:val="28"/>
              <w:lang w:val="ru-RU"/>
            </w:rPr>
          </w:pPr>
          <w:r w:rsidRPr="003A36EB">
            <w:rPr>
              <w:rFonts w:ascii="Times New Roman" w:eastAsia="Calibri" w:hAnsi="Times New Roman"/>
              <w:sz w:val="28"/>
              <w:szCs w:val="28"/>
              <w:lang w:val="ru-RU"/>
            </w:rPr>
            <w:t>Союзного государства</w:t>
          </w:r>
        </w:p>
        <w:p w:rsidR="00514441" w:rsidRPr="00D908A0" w:rsidRDefault="00D908A0" w:rsidP="00D908A0">
          <w:pPr>
            <w:pStyle w:val="a3"/>
            <w:spacing w:after="0" w:line="240" w:lineRule="auto"/>
            <w:ind w:firstLine="0"/>
            <w:jc w:val="center"/>
            <w:rPr>
              <w:rFonts w:ascii="Times New Roman" w:eastAsia="Calibri" w:hAnsi="Times New Roman"/>
              <w:lang w:val="ru-RU"/>
            </w:rPr>
          </w:pPr>
          <w:proofErr w:type="gramStart"/>
          <w:r>
            <w:rPr>
              <w:rFonts w:ascii="Times New Roman" w:eastAsia="Calibri" w:hAnsi="Times New Roman"/>
              <w:lang w:val="ru-RU"/>
            </w:rPr>
            <w:t>о</w:t>
          </w:r>
          <w:r w:rsidR="00514441" w:rsidRPr="003A36EB">
            <w:rPr>
              <w:rFonts w:ascii="Times New Roman" w:eastAsia="Calibri" w:hAnsi="Times New Roman"/>
            </w:rPr>
            <w:t>т</w:t>
          </w:r>
          <w:proofErr w:type="gramEnd"/>
          <w:r>
            <w:rPr>
              <w:rFonts w:ascii="Times New Roman" w:eastAsia="Calibri" w:hAnsi="Times New Roman"/>
              <w:lang w:val="ru-RU"/>
            </w:rPr>
            <w:t xml:space="preserve"> 30 мая</w:t>
          </w:r>
          <w:r w:rsidR="00514441" w:rsidRPr="003A36EB">
            <w:rPr>
              <w:rFonts w:ascii="Times New Roman" w:eastAsia="Calibri" w:hAnsi="Times New Roman"/>
            </w:rPr>
            <w:t xml:space="preserve"> 20</w:t>
          </w:r>
          <w:r>
            <w:rPr>
              <w:rFonts w:ascii="Times New Roman" w:eastAsia="Calibri" w:hAnsi="Times New Roman"/>
              <w:lang w:val="ru-RU"/>
            </w:rPr>
            <w:t>24</w:t>
          </w:r>
          <w:r w:rsidR="00514441" w:rsidRPr="003A36EB">
            <w:rPr>
              <w:rFonts w:ascii="Times New Roman" w:eastAsia="Calibri" w:hAnsi="Times New Roman"/>
            </w:rPr>
            <w:t xml:space="preserve"> г. №</w:t>
          </w:r>
          <w:r>
            <w:rPr>
              <w:rFonts w:ascii="Times New Roman" w:eastAsia="Calibri" w:hAnsi="Times New Roman"/>
              <w:lang w:val="ru-RU"/>
            </w:rPr>
            <w:t xml:space="preserve"> 3</w:t>
          </w:r>
        </w:p>
      </w:tc>
    </w:tr>
  </w:tbl>
  <w:p w:rsidR="00514441" w:rsidRPr="00DF032A" w:rsidRDefault="00514441" w:rsidP="00DF032A">
    <w:pPr>
      <w:pStyle w:val="a3"/>
      <w:spacing w:after="0" w:line="240" w:lineRule="auto"/>
      <w:ind w:firstLine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32509"/>
    <w:multiLevelType w:val="hybridMultilevel"/>
    <w:tmpl w:val="96780B92"/>
    <w:lvl w:ilvl="0" w:tplc="1BC4718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FF5639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4EBC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8A0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10C8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5A0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1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469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04A4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B5700"/>
    <w:multiLevelType w:val="hybridMultilevel"/>
    <w:tmpl w:val="15FA925C"/>
    <w:lvl w:ilvl="0" w:tplc="A7C6D1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8B1731"/>
    <w:multiLevelType w:val="hybridMultilevel"/>
    <w:tmpl w:val="FB628B52"/>
    <w:lvl w:ilvl="0" w:tplc="200A8A9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D3713"/>
    <w:multiLevelType w:val="hybridMultilevel"/>
    <w:tmpl w:val="358CA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D40C9"/>
    <w:multiLevelType w:val="hybridMultilevel"/>
    <w:tmpl w:val="B75E2ACC"/>
    <w:lvl w:ilvl="0" w:tplc="80D4EC02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EDF8F24A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5056E2"/>
    <w:multiLevelType w:val="hybridMultilevel"/>
    <w:tmpl w:val="D61ECFCA"/>
    <w:lvl w:ilvl="0" w:tplc="04C44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A26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26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A27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EF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285D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BC3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E9D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FEB5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1B0190"/>
    <w:multiLevelType w:val="multilevel"/>
    <w:tmpl w:val="45308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0967A5"/>
    <w:multiLevelType w:val="hybridMultilevel"/>
    <w:tmpl w:val="F28EBC60"/>
    <w:lvl w:ilvl="0" w:tplc="4CE20BB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6" w:hanging="360"/>
      </w:pPr>
    </w:lvl>
    <w:lvl w:ilvl="2" w:tplc="0419001B" w:tentative="1">
      <w:start w:val="1"/>
      <w:numFmt w:val="lowerRoman"/>
      <w:lvlText w:val="%3."/>
      <w:lvlJc w:val="right"/>
      <w:pPr>
        <w:ind w:left="3916" w:hanging="180"/>
      </w:pPr>
    </w:lvl>
    <w:lvl w:ilvl="3" w:tplc="0419000F" w:tentative="1">
      <w:start w:val="1"/>
      <w:numFmt w:val="decimal"/>
      <w:lvlText w:val="%4."/>
      <w:lvlJc w:val="left"/>
      <w:pPr>
        <w:ind w:left="4636" w:hanging="360"/>
      </w:pPr>
    </w:lvl>
    <w:lvl w:ilvl="4" w:tplc="04190019" w:tentative="1">
      <w:start w:val="1"/>
      <w:numFmt w:val="lowerLetter"/>
      <w:lvlText w:val="%5."/>
      <w:lvlJc w:val="left"/>
      <w:pPr>
        <w:ind w:left="5356" w:hanging="360"/>
      </w:pPr>
    </w:lvl>
    <w:lvl w:ilvl="5" w:tplc="0419001B" w:tentative="1">
      <w:start w:val="1"/>
      <w:numFmt w:val="lowerRoman"/>
      <w:lvlText w:val="%6."/>
      <w:lvlJc w:val="right"/>
      <w:pPr>
        <w:ind w:left="6076" w:hanging="180"/>
      </w:pPr>
    </w:lvl>
    <w:lvl w:ilvl="6" w:tplc="0419000F" w:tentative="1">
      <w:start w:val="1"/>
      <w:numFmt w:val="decimal"/>
      <w:lvlText w:val="%7."/>
      <w:lvlJc w:val="left"/>
      <w:pPr>
        <w:ind w:left="6796" w:hanging="360"/>
      </w:pPr>
    </w:lvl>
    <w:lvl w:ilvl="7" w:tplc="04190019" w:tentative="1">
      <w:start w:val="1"/>
      <w:numFmt w:val="lowerLetter"/>
      <w:lvlText w:val="%8."/>
      <w:lvlJc w:val="left"/>
      <w:pPr>
        <w:ind w:left="7516" w:hanging="360"/>
      </w:pPr>
    </w:lvl>
    <w:lvl w:ilvl="8" w:tplc="0419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8">
    <w:nsid w:val="23372981"/>
    <w:multiLevelType w:val="hybridMultilevel"/>
    <w:tmpl w:val="8CB47BE4"/>
    <w:lvl w:ilvl="0" w:tplc="95124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132D4D"/>
    <w:multiLevelType w:val="multilevel"/>
    <w:tmpl w:val="3C4E0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594AE6"/>
    <w:multiLevelType w:val="hybridMultilevel"/>
    <w:tmpl w:val="AC98E99C"/>
    <w:lvl w:ilvl="0" w:tplc="549C34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213B3C"/>
    <w:multiLevelType w:val="hybridMultilevel"/>
    <w:tmpl w:val="D6A616B6"/>
    <w:lvl w:ilvl="0" w:tplc="E54298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3C2678"/>
    <w:multiLevelType w:val="hybridMultilevel"/>
    <w:tmpl w:val="66FA188A"/>
    <w:lvl w:ilvl="0" w:tplc="2B246CA4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12" w:hanging="360"/>
      </w:pPr>
    </w:lvl>
    <w:lvl w:ilvl="2" w:tplc="0419001B" w:tentative="1">
      <w:start w:val="1"/>
      <w:numFmt w:val="lowerRoman"/>
      <w:lvlText w:val="%3."/>
      <w:lvlJc w:val="right"/>
      <w:pPr>
        <w:ind w:left="4832" w:hanging="180"/>
      </w:pPr>
    </w:lvl>
    <w:lvl w:ilvl="3" w:tplc="0419000F" w:tentative="1">
      <w:start w:val="1"/>
      <w:numFmt w:val="decimal"/>
      <w:lvlText w:val="%4."/>
      <w:lvlJc w:val="left"/>
      <w:pPr>
        <w:ind w:left="5552" w:hanging="360"/>
      </w:pPr>
    </w:lvl>
    <w:lvl w:ilvl="4" w:tplc="04190019" w:tentative="1">
      <w:start w:val="1"/>
      <w:numFmt w:val="lowerLetter"/>
      <w:lvlText w:val="%5."/>
      <w:lvlJc w:val="left"/>
      <w:pPr>
        <w:ind w:left="6272" w:hanging="360"/>
      </w:pPr>
    </w:lvl>
    <w:lvl w:ilvl="5" w:tplc="0419001B" w:tentative="1">
      <w:start w:val="1"/>
      <w:numFmt w:val="lowerRoman"/>
      <w:lvlText w:val="%6."/>
      <w:lvlJc w:val="right"/>
      <w:pPr>
        <w:ind w:left="6992" w:hanging="180"/>
      </w:pPr>
    </w:lvl>
    <w:lvl w:ilvl="6" w:tplc="0419000F" w:tentative="1">
      <w:start w:val="1"/>
      <w:numFmt w:val="decimal"/>
      <w:lvlText w:val="%7."/>
      <w:lvlJc w:val="left"/>
      <w:pPr>
        <w:ind w:left="7712" w:hanging="360"/>
      </w:pPr>
    </w:lvl>
    <w:lvl w:ilvl="7" w:tplc="04190019" w:tentative="1">
      <w:start w:val="1"/>
      <w:numFmt w:val="lowerLetter"/>
      <w:lvlText w:val="%8."/>
      <w:lvlJc w:val="left"/>
      <w:pPr>
        <w:ind w:left="8432" w:hanging="360"/>
      </w:pPr>
    </w:lvl>
    <w:lvl w:ilvl="8" w:tplc="0419001B" w:tentative="1">
      <w:start w:val="1"/>
      <w:numFmt w:val="lowerRoman"/>
      <w:lvlText w:val="%9."/>
      <w:lvlJc w:val="right"/>
      <w:pPr>
        <w:ind w:left="9152" w:hanging="180"/>
      </w:pPr>
    </w:lvl>
  </w:abstractNum>
  <w:abstractNum w:abstractNumId="13">
    <w:nsid w:val="3A0458AA"/>
    <w:multiLevelType w:val="hybridMultilevel"/>
    <w:tmpl w:val="69706064"/>
    <w:lvl w:ilvl="0" w:tplc="939A1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C27340"/>
    <w:multiLevelType w:val="hybridMultilevel"/>
    <w:tmpl w:val="31AA9E82"/>
    <w:lvl w:ilvl="0" w:tplc="2564C81A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0A53D0"/>
    <w:multiLevelType w:val="hybridMultilevel"/>
    <w:tmpl w:val="27985628"/>
    <w:lvl w:ilvl="0" w:tplc="3356E628">
      <w:start w:val="1"/>
      <w:numFmt w:val="decimal"/>
      <w:suff w:val="space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7794B98"/>
    <w:multiLevelType w:val="hybridMultilevel"/>
    <w:tmpl w:val="FF96A8E8"/>
    <w:lvl w:ilvl="0" w:tplc="E06AE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A82BAE"/>
    <w:multiLevelType w:val="hybridMultilevel"/>
    <w:tmpl w:val="B5065DB8"/>
    <w:lvl w:ilvl="0" w:tplc="E8C0AF5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1F0A44"/>
    <w:multiLevelType w:val="hybridMultilevel"/>
    <w:tmpl w:val="FF609B4A"/>
    <w:lvl w:ilvl="0" w:tplc="CFB4B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661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143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AE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6B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4B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9A8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69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615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066F58"/>
    <w:multiLevelType w:val="hybridMultilevel"/>
    <w:tmpl w:val="5C72DE2E"/>
    <w:lvl w:ilvl="0" w:tplc="2CCCD1AC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0">
    <w:nsid w:val="7EF67154"/>
    <w:multiLevelType w:val="hybridMultilevel"/>
    <w:tmpl w:val="074060BA"/>
    <w:lvl w:ilvl="0" w:tplc="2CCCD1A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16"/>
  </w:num>
  <w:num w:numId="5">
    <w:abstractNumId w:val="9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5"/>
  </w:num>
  <w:num w:numId="11">
    <w:abstractNumId w:val="18"/>
  </w:num>
  <w:num w:numId="12">
    <w:abstractNumId w:val="1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3"/>
  </w:num>
  <w:num w:numId="18">
    <w:abstractNumId w:val="15"/>
  </w:num>
  <w:num w:numId="19">
    <w:abstractNumId w:val="17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5E"/>
    <w:rsid w:val="0000022A"/>
    <w:rsid w:val="00000408"/>
    <w:rsid w:val="0000054F"/>
    <w:rsid w:val="00001CB8"/>
    <w:rsid w:val="000031BB"/>
    <w:rsid w:val="000063D3"/>
    <w:rsid w:val="0001570A"/>
    <w:rsid w:val="00020461"/>
    <w:rsid w:val="0002574C"/>
    <w:rsid w:val="00036001"/>
    <w:rsid w:val="000373B2"/>
    <w:rsid w:val="000458BB"/>
    <w:rsid w:val="000463D4"/>
    <w:rsid w:val="00062103"/>
    <w:rsid w:val="00063580"/>
    <w:rsid w:val="000664F5"/>
    <w:rsid w:val="000704A2"/>
    <w:rsid w:val="000755F8"/>
    <w:rsid w:val="00082898"/>
    <w:rsid w:val="00082C52"/>
    <w:rsid w:val="0009222F"/>
    <w:rsid w:val="00095302"/>
    <w:rsid w:val="000A6196"/>
    <w:rsid w:val="000B0AD7"/>
    <w:rsid w:val="000B0C12"/>
    <w:rsid w:val="000B0DBF"/>
    <w:rsid w:val="000B0EB2"/>
    <w:rsid w:val="000B327A"/>
    <w:rsid w:val="000B50EE"/>
    <w:rsid w:val="000B619A"/>
    <w:rsid w:val="000B6658"/>
    <w:rsid w:val="000B6E6B"/>
    <w:rsid w:val="000C4111"/>
    <w:rsid w:val="000C5612"/>
    <w:rsid w:val="000C7C12"/>
    <w:rsid w:val="000D1873"/>
    <w:rsid w:val="000D308E"/>
    <w:rsid w:val="000D55F0"/>
    <w:rsid w:val="000D588B"/>
    <w:rsid w:val="000D7DEC"/>
    <w:rsid w:val="000E1EAD"/>
    <w:rsid w:val="000E2F0C"/>
    <w:rsid w:val="000E4388"/>
    <w:rsid w:val="000F0786"/>
    <w:rsid w:val="000F670D"/>
    <w:rsid w:val="00100719"/>
    <w:rsid w:val="00103F07"/>
    <w:rsid w:val="001105B6"/>
    <w:rsid w:val="00113CFC"/>
    <w:rsid w:val="00116240"/>
    <w:rsid w:val="0012166D"/>
    <w:rsid w:val="001265B8"/>
    <w:rsid w:val="001304D2"/>
    <w:rsid w:val="001364FF"/>
    <w:rsid w:val="00140E32"/>
    <w:rsid w:val="0014103A"/>
    <w:rsid w:val="00141B89"/>
    <w:rsid w:val="00144C3D"/>
    <w:rsid w:val="001526E3"/>
    <w:rsid w:val="00162C89"/>
    <w:rsid w:val="0016416F"/>
    <w:rsid w:val="0016578B"/>
    <w:rsid w:val="00175E3F"/>
    <w:rsid w:val="00181253"/>
    <w:rsid w:val="00182170"/>
    <w:rsid w:val="0018224A"/>
    <w:rsid w:val="001853B6"/>
    <w:rsid w:val="00192774"/>
    <w:rsid w:val="001A1DD6"/>
    <w:rsid w:val="001A296C"/>
    <w:rsid w:val="001A7525"/>
    <w:rsid w:val="001B183D"/>
    <w:rsid w:val="001B41D3"/>
    <w:rsid w:val="001C0DF7"/>
    <w:rsid w:val="001C690D"/>
    <w:rsid w:val="001D62BD"/>
    <w:rsid w:val="001D641B"/>
    <w:rsid w:val="001E2918"/>
    <w:rsid w:val="001E333D"/>
    <w:rsid w:val="001F39AE"/>
    <w:rsid w:val="001F642B"/>
    <w:rsid w:val="001F6CB0"/>
    <w:rsid w:val="00205012"/>
    <w:rsid w:val="00205B83"/>
    <w:rsid w:val="00205FFB"/>
    <w:rsid w:val="002072CE"/>
    <w:rsid w:val="00207B32"/>
    <w:rsid w:val="00210EB7"/>
    <w:rsid w:val="002133FC"/>
    <w:rsid w:val="002139EC"/>
    <w:rsid w:val="0022440F"/>
    <w:rsid w:val="00230B42"/>
    <w:rsid w:val="0023458D"/>
    <w:rsid w:val="002402F9"/>
    <w:rsid w:val="00243DC3"/>
    <w:rsid w:val="002454A8"/>
    <w:rsid w:val="002540E0"/>
    <w:rsid w:val="002557DB"/>
    <w:rsid w:val="002569F0"/>
    <w:rsid w:val="00261652"/>
    <w:rsid w:val="00263181"/>
    <w:rsid w:val="002653F7"/>
    <w:rsid w:val="00273DE2"/>
    <w:rsid w:val="00274EEC"/>
    <w:rsid w:val="002759D6"/>
    <w:rsid w:val="00276286"/>
    <w:rsid w:val="00277F93"/>
    <w:rsid w:val="002833EF"/>
    <w:rsid w:val="0028409D"/>
    <w:rsid w:val="00284837"/>
    <w:rsid w:val="00285DA6"/>
    <w:rsid w:val="00286B4B"/>
    <w:rsid w:val="00296A60"/>
    <w:rsid w:val="002A1640"/>
    <w:rsid w:val="002A558A"/>
    <w:rsid w:val="002A5F05"/>
    <w:rsid w:val="002A6459"/>
    <w:rsid w:val="002B2019"/>
    <w:rsid w:val="002B34E3"/>
    <w:rsid w:val="002D0242"/>
    <w:rsid w:val="002D4170"/>
    <w:rsid w:val="002D4BB7"/>
    <w:rsid w:val="002D5B81"/>
    <w:rsid w:val="002E3FB2"/>
    <w:rsid w:val="002E47BE"/>
    <w:rsid w:val="002E61FE"/>
    <w:rsid w:val="002E69AD"/>
    <w:rsid w:val="002E793E"/>
    <w:rsid w:val="002F2F4F"/>
    <w:rsid w:val="002F4DD9"/>
    <w:rsid w:val="002F5DF0"/>
    <w:rsid w:val="00304D4E"/>
    <w:rsid w:val="00304F6C"/>
    <w:rsid w:val="0031099F"/>
    <w:rsid w:val="00310E64"/>
    <w:rsid w:val="00311B03"/>
    <w:rsid w:val="00320ACF"/>
    <w:rsid w:val="003223C0"/>
    <w:rsid w:val="003236B8"/>
    <w:rsid w:val="00332C06"/>
    <w:rsid w:val="00347F82"/>
    <w:rsid w:val="0035252D"/>
    <w:rsid w:val="00355BC6"/>
    <w:rsid w:val="00356072"/>
    <w:rsid w:val="00357820"/>
    <w:rsid w:val="0036091D"/>
    <w:rsid w:val="00373AE5"/>
    <w:rsid w:val="00373D7D"/>
    <w:rsid w:val="003762FB"/>
    <w:rsid w:val="0038114C"/>
    <w:rsid w:val="0038544A"/>
    <w:rsid w:val="00386634"/>
    <w:rsid w:val="00386A44"/>
    <w:rsid w:val="00387FC5"/>
    <w:rsid w:val="0039060B"/>
    <w:rsid w:val="0039427D"/>
    <w:rsid w:val="00395240"/>
    <w:rsid w:val="00397355"/>
    <w:rsid w:val="003A01A8"/>
    <w:rsid w:val="003A1C2A"/>
    <w:rsid w:val="003A3175"/>
    <w:rsid w:val="003A36EB"/>
    <w:rsid w:val="003A3CFF"/>
    <w:rsid w:val="003B02B9"/>
    <w:rsid w:val="003C03AA"/>
    <w:rsid w:val="003C157D"/>
    <w:rsid w:val="003C299D"/>
    <w:rsid w:val="003D00FB"/>
    <w:rsid w:val="003D7104"/>
    <w:rsid w:val="003E5DFB"/>
    <w:rsid w:val="003F1C8C"/>
    <w:rsid w:val="00400F11"/>
    <w:rsid w:val="00402A8A"/>
    <w:rsid w:val="0040490E"/>
    <w:rsid w:val="00404A49"/>
    <w:rsid w:val="0041260F"/>
    <w:rsid w:val="00413FB4"/>
    <w:rsid w:val="00420ABF"/>
    <w:rsid w:val="0043190E"/>
    <w:rsid w:val="00432493"/>
    <w:rsid w:val="004335BD"/>
    <w:rsid w:val="004355AB"/>
    <w:rsid w:val="00437C39"/>
    <w:rsid w:val="004420A7"/>
    <w:rsid w:val="004426A6"/>
    <w:rsid w:val="004534CA"/>
    <w:rsid w:val="004535FA"/>
    <w:rsid w:val="0045670F"/>
    <w:rsid w:val="00457DCE"/>
    <w:rsid w:val="00457DEC"/>
    <w:rsid w:val="00461670"/>
    <w:rsid w:val="004625DD"/>
    <w:rsid w:val="004640BA"/>
    <w:rsid w:val="00465DC0"/>
    <w:rsid w:val="00476DE3"/>
    <w:rsid w:val="0047789F"/>
    <w:rsid w:val="00481303"/>
    <w:rsid w:val="00481FF0"/>
    <w:rsid w:val="0048371B"/>
    <w:rsid w:val="00485A15"/>
    <w:rsid w:val="004924EF"/>
    <w:rsid w:val="0049286B"/>
    <w:rsid w:val="004931C3"/>
    <w:rsid w:val="00496F55"/>
    <w:rsid w:val="00497C75"/>
    <w:rsid w:val="004A06D4"/>
    <w:rsid w:val="004A09A0"/>
    <w:rsid w:val="004A6685"/>
    <w:rsid w:val="004A6A35"/>
    <w:rsid w:val="004C6E10"/>
    <w:rsid w:val="004C7A3F"/>
    <w:rsid w:val="004D04B4"/>
    <w:rsid w:val="004D2623"/>
    <w:rsid w:val="004D7CFB"/>
    <w:rsid w:val="004E2785"/>
    <w:rsid w:val="004E5ACA"/>
    <w:rsid w:val="004F3CFA"/>
    <w:rsid w:val="0050064C"/>
    <w:rsid w:val="005062DE"/>
    <w:rsid w:val="00506922"/>
    <w:rsid w:val="00514441"/>
    <w:rsid w:val="00516B7D"/>
    <w:rsid w:val="005269E0"/>
    <w:rsid w:val="00526C4B"/>
    <w:rsid w:val="00527C6B"/>
    <w:rsid w:val="00530CD6"/>
    <w:rsid w:val="00531F65"/>
    <w:rsid w:val="005358A4"/>
    <w:rsid w:val="005420A9"/>
    <w:rsid w:val="005429A7"/>
    <w:rsid w:val="00543EE9"/>
    <w:rsid w:val="00544573"/>
    <w:rsid w:val="00546B8D"/>
    <w:rsid w:val="005507AF"/>
    <w:rsid w:val="0055289F"/>
    <w:rsid w:val="00557610"/>
    <w:rsid w:val="005602FD"/>
    <w:rsid w:val="00562454"/>
    <w:rsid w:val="005650C2"/>
    <w:rsid w:val="00572799"/>
    <w:rsid w:val="00572BE5"/>
    <w:rsid w:val="00572DB7"/>
    <w:rsid w:val="005771CF"/>
    <w:rsid w:val="00580ABC"/>
    <w:rsid w:val="00581D22"/>
    <w:rsid w:val="005856F0"/>
    <w:rsid w:val="00585B9F"/>
    <w:rsid w:val="00586107"/>
    <w:rsid w:val="00586309"/>
    <w:rsid w:val="005949F2"/>
    <w:rsid w:val="0059561B"/>
    <w:rsid w:val="005A0D03"/>
    <w:rsid w:val="005A1F07"/>
    <w:rsid w:val="005A2041"/>
    <w:rsid w:val="005A2CDA"/>
    <w:rsid w:val="005A2E8B"/>
    <w:rsid w:val="005A61FD"/>
    <w:rsid w:val="005A6CF8"/>
    <w:rsid w:val="005A6DB4"/>
    <w:rsid w:val="005A78E1"/>
    <w:rsid w:val="005B1A42"/>
    <w:rsid w:val="005C5AA5"/>
    <w:rsid w:val="005C6792"/>
    <w:rsid w:val="005D0A07"/>
    <w:rsid w:val="005D124E"/>
    <w:rsid w:val="005D4623"/>
    <w:rsid w:val="005D7683"/>
    <w:rsid w:val="005F0BF3"/>
    <w:rsid w:val="005F4A7F"/>
    <w:rsid w:val="00600BFE"/>
    <w:rsid w:val="00603FB3"/>
    <w:rsid w:val="00605A32"/>
    <w:rsid w:val="006151F6"/>
    <w:rsid w:val="006175C7"/>
    <w:rsid w:val="0062094B"/>
    <w:rsid w:val="006241BE"/>
    <w:rsid w:val="0062655B"/>
    <w:rsid w:val="00636A92"/>
    <w:rsid w:val="006416B8"/>
    <w:rsid w:val="00641FCD"/>
    <w:rsid w:val="00642705"/>
    <w:rsid w:val="0064284C"/>
    <w:rsid w:val="006449A9"/>
    <w:rsid w:val="00646884"/>
    <w:rsid w:val="00646ABA"/>
    <w:rsid w:val="00650D7F"/>
    <w:rsid w:val="00651E66"/>
    <w:rsid w:val="0065335F"/>
    <w:rsid w:val="00656E93"/>
    <w:rsid w:val="00662640"/>
    <w:rsid w:val="00663233"/>
    <w:rsid w:val="00665A9A"/>
    <w:rsid w:val="00670123"/>
    <w:rsid w:val="00683ACD"/>
    <w:rsid w:val="00687058"/>
    <w:rsid w:val="006872F9"/>
    <w:rsid w:val="00687D18"/>
    <w:rsid w:val="006912AB"/>
    <w:rsid w:val="00692731"/>
    <w:rsid w:val="006945DE"/>
    <w:rsid w:val="006961F7"/>
    <w:rsid w:val="006A29B6"/>
    <w:rsid w:val="006A374F"/>
    <w:rsid w:val="006B15AA"/>
    <w:rsid w:val="006B285B"/>
    <w:rsid w:val="006B5248"/>
    <w:rsid w:val="006B59D2"/>
    <w:rsid w:val="006B62CF"/>
    <w:rsid w:val="006C590D"/>
    <w:rsid w:val="006C5C3E"/>
    <w:rsid w:val="006D257E"/>
    <w:rsid w:val="006D6AB6"/>
    <w:rsid w:val="006E2105"/>
    <w:rsid w:val="006E5C3B"/>
    <w:rsid w:val="006F2AB3"/>
    <w:rsid w:val="006F6C61"/>
    <w:rsid w:val="006F766A"/>
    <w:rsid w:val="006F775D"/>
    <w:rsid w:val="007037E9"/>
    <w:rsid w:val="00713D55"/>
    <w:rsid w:val="00713E87"/>
    <w:rsid w:val="007275CF"/>
    <w:rsid w:val="007328EC"/>
    <w:rsid w:val="007349C5"/>
    <w:rsid w:val="00734C2D"/>
    <w:rsid w:val="00736BA4"/>
    <w:rsid w:val="007379BD"/>
    <w:rsid w:val="007438FC"/>
    <w:rsid w:val="0074484F"/>
    <w:rsid w:val="00745FC6"/>
    <w:rsid w:val="00750A5C"/>
    <w:rsid w:val="0075339E"/>
    <w:rsid w:val="007535C5"/>
    <w:rsid w:val="007563D9"/>
    <w:rsid w:val="00756919"/>
    <w:rsid w:val="00767353"/>
    <w:rsid w:val="00770A29"/>
    <w:rsid w:val="007710F2"/>
    <w:rsid w:val="00774D29"/>
    <w:rsid w:val="00777316"/>
    <w:rsid w:val="0078038E"/>
    <w:rsid w:val="00780B6C"/>
    <w:rsid w:val="00782F5A"/>
    <w:rsid w:val="00785017"/>
    <w:rsid w:val="007A1E1A"/>
    <w:rsid w:val="007A2A69"/>
    <w:rsid w:val="007A3A3B"/>
    <w:rsid w:val="007A478D"/>
    <w:rsid w:val="007A5085"/>
    <w:rsid w:val="007A78A6"/>
    <w:rsid w:val="007C428F"/>
    <w:rsid w:val="007C6FED"/>
    <w:rsid w:val="007D3C28"/>
    <w:rsid w:val="007D4E78"/>
    <w:rsid w:val="007D757A"/>
    <w:rsid w:val="007E2B60"/>
    <w:rsid w:val="007E6A94"/>
    <w:rsid w:val="007F256C"/>
    <w:rsid w:val="007F3EC6"/>
    <w:rsid w:val="007F49AA"/>
    <w:rsid w:val="007F546E"/>
    <w:rsid w:val="007F633B"/>
    <w:rsid w:val="007F78F8"/>
    <w:rsid w:val="00805A27"/>
    <w:rsid w:val="00806C71"/>
    <w:rsid w:val="0080768A"/>
    <w:rsid w:val="00811905"/>
    <w:rsid w:val="00812DF3"/>
    <w:rsid w:val="008250E8"/>
    <w:rsid w:val="00830D84"/>
    <w:rsid w:val="00831B31"/>
    <w:rsid w:val="00832C82"/>
    <w:rsid w:val="008346D5"/>
    <w:rsid w:val="00834B53"/>
    <w:rsid w:val="00834F42"/>
    <w:rsid w:val="008370F8"/>
    <w:rsid w:val="00840E83"/>
    <w:rsid w:val="00842C50"/>
    <w:rsid w:val="00853FD4"/>
    <w:rsid w:val="00857BEA"/>
    <w:rsid w:val="008636F2"/>
    <w:rsid w:val="00863CEC"/>
    <w:rsid w:val="0086458C"/>
    <w:rsid w:val="00875262"/>
    <w:rsid w:val="008772C7"/>
    <w:rsid w:val="00881D78"/>
    <w:rsid w:val="00882096"/>
    <w:rsid w:val="0088455E"/>
    <w:rsid w:val="00884A41"/>
    <w:rsid w:val="00885B30"/>
    <w:rsid w:val="008919F4"/>
    <w:rsid w:val="00892593"/>
    <w:rsid w:val="008974A8"/>
    <w:rsid w:val="00897CA7"/>
    <w:rsid w:val="008A299A"/>
    <w:rsid w:val="008A556B"/>
    <w:rsid w:val="008B5675"/>
    <w:rsid w:val="008C7B18"/>
    <w:rsid w:val="008D17FB"/>
    <w:rsid w:val="008D3DF7"/>
    <w:rsid w:val="008D6B7D"/>
    <w:rsid w:val="008D6D31"/>
    <w:rsid w:val="008E4733"/>
    <w:rsid w:val="008E5D6A"/>
    <w:rsid w:val="008E6297"/>
    <w:rsid w:val="008F3E63"/>
    <w:rsid w:val="008F59D8"/>
    <w:rsid w:val="008F7798"/>
    <w:rsid w:val="008F7A98"/>
    <w:rsid w:val="00903D19"/>
    <w:rsid w:val="0090489B"/>
    <w:rsid w:val="009128BE"/>
    <w:rsid w:val="00914637"/>
    <w:rsid w:val="00914AE0"/>
    <w:rsid w:val="00915B8B"/>
    <w:rsid w:val="00916FAF"/>
    <w:rsid w:val="00923BF6"/>
    <w:rsid w:val="00924480"/>
    <w:rsid w:val="0092520A"/>
    <w:rsid w:val="00932967"/>
    <w:rsid w:val="00932FC7"/>
    <w:rsid w:val="009330E2"/>
    <w:rsid w:val="00933CC0"/>
    <w:rsid w:val="00933DFF"/>
    <w:rsid w:val="00941003"/>
    <w:rsid w:val="00947CFD"/>
    <w:rsid w:val="00955152"/>
    <w:rsid w:val="00956691"/>
    <w:rsid w:val="009566CB"/>
    <w:rsid w:val="00957403"/>
    <w:rsid w:val="00957A62"/>
    <w:rsid w:val="00960206"/>
    <w:rsid w:val="009702B8"/>
    <w:rsid w:val="0098173F"/>
    <w:rsid w:val="00987F8D"/>
    <w:rsid w:val="00991ECA"/>
    <w:rsid w:val="00995D4B"/>
    <w:rsid w:val="00995D7E"/>
    <w:rsid w:val="009974E9"/>
    <w:rsid w:val="009A18EE"/>
    <w:rsid w:val="009A1F78"/>
    <w:rsid w:val="009A3014"/>
    <w:rsid w:val="009A3C72"/>
    <w:rsid w:val="009A4402"/>
    <w:rsid w:val="009A4569"/>
    <w:rsid w:val="009A721B"/>
    <w:rsid w:val="009B3DC7"/>
    <w:rsid w:val="009C7323"/>
    <w:rsid w:val="009D3E37"/>
    <w:rsid w:val="009E3005"/>
    <w:rsid w:val="009E3293"/>
    <w:rsid w:val="009E650E"/>
    <w:rsid w:val="009F2A23"/>
    <w:rsid w:val="009F47CE"/>
    <w:rsid w:val="009F6154"/>
    <w:rsid w:val="00A00122"/>
    <w:rsid w:val="00A05288"/>
    <w:rsid w:val="00A07002"/>
    <w:rsid w:val="00A07C17"/>
    <w:rsid w:val="00A10115"/>
    <w:rsid w:val="00A105AB"/>
    <w:rsid w:val="00A12E3B"/>
    <w:rsid w:val="00A1366E"/>
    <w:rsid w:val="00A15A5C"/>
    <w:rsid w:val="00A20E46"/>
    <w:rsid w:val="00A21CA9"/>
    <w:rsid w:val="00A31A9A"/>
    <w:rsid w:val="00A35F0B"/>
    <w:rsid w:val="00A40EFC"/>
    <w:rsid w:val="00A47A0C"/>
    <w:rsid w:val="00A54B11"/>
    <w:rsid w:val="00A57ECD"/>
    <w:rsid w:val="00A62CB1"/>
    <w:rsid w:val="00A66063"/>
    <w:rsid w:val="00A82D67"/>
    <w:rsid w:val="00A85FB6"/>
    <w:rsid w:val="00A87524"/>
    <w:rsid w:val="00A95522"/>
    <w:rsid w:val="00AA0BA7"/>
    <w:rsid w:val="00AA225E"/>
    <w:rsid w:val="00AA31E1"/>
    <w:rsid w:val="00AA4F00"/>
    <w:rsid w:val="00AA54CE"/>
    <w:rsid w:val="00AB105D"/>
    <w:rsid w:val="00AB4F1A"/>
    <w:rsid w:val="00AB6055"/>
    <w:rsid w:val="00AC20EE"/>
    <w:rsid w:val="00AC2121"/>
    <w:rsid w:val="00AC37E5"/>
    <w:rsid w:val="00AC381C"/>
    <w:rsid w:val="00AC7C08"/>
    <w:rsid w:val="00AD0A66"/>
    <w:rsid w:val="00AD22B7"/>
    <w:rsid w:val="00AD297E"/>
    <w:rsid w:val="00AD3861"/>
    <w:rsid w:val="00AD5EAA"/>
    <w:rsid w:val="00AE799F"/>
    <w:rsid w:val="00AF7CD9"/>
    <w:rsid w:val="00B00FBE"/>
    <w:rsid w:val="00B03C64"/>
    <w:rsid w:val="00B04F76"/>
    <w:rsid w:val="00B10F24"/>
    <w:rsid w:val="00B17FA3"/>
    <w:rsid w:val="00B357C6"/>
    <w:rsid w:val="00B379A4"/>
    <w:rsid w:val="00B47063"/>
    <w:rsid w:val="00B501BA"/>
    <w:rsid w:val="00B519C3"/>
    <w:rsid w:val="00B53AF9"/>
    <w:rsid w:val="00B65483"/>
    <w:rsid w:val="00B66CC6"/>
    <w:rsid w:val="00B66CE2"/>
    <w:rsid w:val="00B74CF9"/>
    <w:rsid w:val="00B84631"/>
    <w:rsid w:val="00BA0BEE"/>
    <w:rsid w:val="00BA263B"/>
    <w:rsid w:val="00BA4286"/>
    <w:rsid w:val="00BA5BDD"/>
    <w:rsid w:val="00BA653F"/>
    <w:rsid w:val="00BA674E"/>
    <w:rsid w:val="00BC07AF"/>
    <w:rsid w:val="00BC68F8"/>
    <w:rsid w:val="00BD112A"/>
    <w:rsid w:val="00BD723E"/>
    <w:rsid w:val="00BF1E9E"/>
    <w:rsid w:val="00BF2A46"/>
    <w:rsid w:val="00BF342C"/>
    <w:rsid w:val="00BF683E"/>
    <w:rsid w:val="00C01454"/>
    <w:rsid w:val="00C15D41"/>
    <w:rsid w:val="00C20E48"/>
    <w:rsid w:val="00C2133D"/>
    <w:rsid w:val="00C2296A"/>
    <w:rsid w:val="00C26B64"/>
    <w:rsid w:val="00C26C76"/>
    <w:rsid w:val="00C35189"/>
    <w:rsid w:val="00C46A9C"/>
    <w:rsid w:val="00C517C3"/>
    <w:rsid w:val="00C5267C"/>
    <w:rsid w:val="00C526A5"/>
    <w:rsid w:val="00C536EA"/>
    <w:rsid w:val="00C54E41"/>
    <w:rsid w:val="00C576F0"/>
    <w:rsid w:val="00C57F63"/>
    <w:rsid w:val="00C57F90"/>
    <w:rsid w:val="00C61786"/>
    <w:rsid w:val="00C63D6B"/>
    <w:rsid w:val="00C6554B"/>
    <w:rsid w:val="00C66EF0"/>
    <w:rsid w:val="00C741D4"/>
    <w:rsid w:val="00C83B51"/>
    <w:rsid w:val="00C919AA"/>
    <w:rsid w:val="00C91DA6"/>
    <w:rsid w:val="00C94AB8"/>
    <w:rsid w:val="00CA0B68"/>
    <w:rsid w:val="00CA39EB"/>
    <w:rsid w:val="00CA5ADF"/>
    <w:rsid w:val="00CA6820"/>
    <w:rsid w:val="00CA6DB2"/>
    <w:rsid w:val="00CB24DA"/>
    <w:rsid w:val="00CB33AD"/>
    <w:rsid w:val="00CC1BA5"/>
    <w:rsid w:val="00CC1C37"/>
    <w:rsid w:val="00CC2DB5"/>
    <w:rsid w:val="00CC3E71"/>
    <w:rsid w:val="00CC5707"/>
    <w:rsid w:val="00CC6BFB"/>
    <w:rsid w:val="00CD5651"/>
    <w:rsid w:val="00CD67A3"/>
    <w:rsid w:val="00CE030C"/>
    <w:rsid w:val="00CE17F3"/>
    <w:rsid w:val="00CF3CAD"/>
    <w:rsid w:val="00CF3D35"/>
    <w:rsid w:val="00CF588E"/>
    <w:rsid w:val="00D01F92"/>
    <w:rsid w:val="00D0314D"/>
    <w:rsid w:val="00D035EF"/>
    <w:rsid w:val="00D036FD"/>
    <w:rsid w:val="00D04DC1"/>
    <w:rsid w:val="00D10FAC"/>
    <w:rsid w:val="00D16891"/>
    <w:rsid w:val="00D17CC5"/>
    <w:rsid w:val="00D20FE9"/>
    <w:rsid w:val="00D21140"/>
    <w:rsid w:val="00D2159E"/>
    <w:rsid w:val="00D23E9A"/>
    <w:rsid w:val="00D26799"/>
    <w:rsid w:val="00D43573"/>
    <w:rsid w:val="00D50583"/>
    <w:rsid w:val="00D51A8B"/>
    <w:rsid w:val="00D56736"/>
    <w:rsid w:val="00D6056D"/>
    <w:rsid w:val="00D6105B"/>
    <w:rsid w:val="00D613BE"/>
    <w:rsid w:val="00D61636"/>
    <w:rsid w:val="00D6333B"/>
    <w:rsid w:val="00D6481B"/>
    <w:rsid w:val="00D65716"/>
    <w:rsid w:val="00D66BF6"/>
    <w:rsid w:val="00D71DEC"/>
    <w:rsid w:val="00D80726"/>
    <w:rsid w:val="00D81054"/>
    <w:rsid w:val="00D8556F"/>
    <w:rsid w:val="00D903B0"/>
    <w:rsid w:val="00D908A0"/>
    <w:rsid w:val="00D920BD"/>
    <w:rsid w:val="00D92D10"/>
    <w:rsid w:val="00D936A0"/>
    <w:rsid w:val="00D938C3"/>
    <w:rsid w:val="00D939FA"/>
    <w:rsid w:val="00DA2743"/>
    <w:rsid w:val="00DC1170"/>
    <w:rsid w:val="00DC1C1D"/>
    <w:rsid w:val="00DC22D8"/>
    <w:rsid w:val="00DC5C41"/>
    <w:rsid w:val="00DC6E3A"/>
    <w:rsid w:val="00DD0F41"/>
    <w:rsid w:val="00DD3B88"/>
    <w:rsid w:val="00DD71F3"/>
    <w:rsid w:val="00DD7EE1"/>
    <w:rsid w:val="00DE4240"/>
    <w:rsid w:val="00DE559A"/>
    <w:rsid w:val="00DE5AD8"/>
    <w:rsid w:val="00DE5FF9"/>
    <w:rsid w:val="00DF032A"/>
    <w:rsid w:val="00DF27FA"/>
    <w:rsid w:val="00E016A0"/>
    <w:rsid w:val="00E01762"/>
    <w:rsid w:val="00E025D3"/>
    <w:rsid w:val="00E04AC0"/>
    <w:rsid w:val="00E10012"/>
    <w:rsid w:val="00E108EA"/>
    <w:rsid w:val="00E1146D"/>
    <w:rsid w:val="00E178BF"/>
    <w:rsid w:val="00E205F3"/>
    <w:rsid w:val="00E21565"/>
    <w:rsid w:val="00E25AAD"/>
    <w:rsid w:val="00E27F24"/>
    <w:rsid w:val="00E27F95"/>
    <w:rsid w:val="00E31D47"/>
    <w:rsid w:val="00E32F9A"/>
    <w:rsid w:val="00E37340"/>
    <w:rsid w:val="00E40C8A"/>
    <w:rsid w:val="00E42EB1"/>
    <w:rsid w:val="00E51E5A"/>
    <w:rsid w:val="00E536F4"/>
    <w:rsid w:val="00E54654"/>
    <w:rsid w:val="00E57B62"/>
    <w:rsid w:val="00E637C8"/>
    <w:rsid w:val="00E65C18"/>
    <w:rsid w:val="00E82DD1"/>
    <w:rsid w:val="00E94DF4"/>
    <w:rsid w:val="00E95B90"/>
    <w:rsid w:val="00E97B44"/>
    <w:rsid w:val="00EA686A"/>
    <w:rsid w:val="00EB1B79"/>
    <w:rsid w:val="00EB3A91"/>
    <w:rsid w:val="00EB3D6B"/>
    <w:rsid w:val="00EB5B15"/>
    <w:rsid w:val="00EB7487"/>
    <w:rsid w:val="00EC03D5"/>
    <w:rsid w:val="00EC3E4D"/>
    <w:rsid w:val="00EC6D0B"/>
    <w:rsid w:val="00ED154F"/>
    <w:rsid w:val="00ED3FD1"/>
    <w:rsid w:val="00ED5D26"/>
    <w:rsid w:val="00ED7458"/>
    <w:rsid w:val="00EE11D4"/>
    <w:rsid w:val="00EE22A6"/>
    <w:rsid w:val="00EE2D37"/>
    <w:rsid w:val="00EE4CEA"/>
    <w:rsid w:val="00EE6F85"/>
    <w:rsid w:val="00EF0E5D"/>
    <w:rsid w:val="00EF2E41"/>
    <w:rsid w:val="00EF4F5D"/>
    <w:rsid w:val="00F021C3"/>
    <w:rsid w:val="00F021E8"/>
    <w:rsid w:val="00F03DD6"/>
    <w:rsid w:val="00F05245"/>
    <w:rsid w:val="00F06BB7"/>
    <w:rsid w:val="00F100DD"/>
    <w:rsid w:val="00F10206"/>
    <w:rsid w:val="00F110C5"/>
    <w:rsid w:val="00F12035"/>
    <w:rsid w:val="00F13267"/>
    <w:rsid w:val="00F13A95"/>
    <w:rsid w:val="00F177A4"/>
    <w:rsid w:val="00F31F98"/>
    <w:rsid w:val="00F320B3"/>
    <w:rsid w:val="00F33DF2"/>
    <w:rsid w:val="00F3417E"/>
    <w:rsid w:val="00F3496D"/>
    <w:rsid w:val="00F34B57"/>
    <w:rsid w:val="00F40C87"/>
    <w:rsid w:val="00F41481"/>
    <w:rsid w:val="00F42CB2"/>
    <w:rsid w:val="00F43607"/>
    <w:rsid w:val="00F441C7"/>
    <w:rsid w:val="00F453EB"/>
    <w:rsid w:val="00F456F5"/>
    <w:rsid w:val="00F46FD4"/>
    <w:rsid w:val="00F530EA"/>
    <w:rsid w:val="00F5310D"/>
    <w:rsid w:val="00F53F51"/>
    <w:rsid w:val="00F601CB"/>
    <w:rsid w:val="00F7008D"/>
    <w:rsid w:val="00F75CE4"/>
    <w:rsid w:val="00F77F3C"/>
    <w:rsid w:val="00F876B2"/>
    <w:rsid w:val="00F90747"/>
    <w:rsid w:val="00F913EA"/>
    <w:rsid w:val="00F92660"/>
    <w:rsid w:val="00F93791"/>
    <w:rsid w:val="00F9540D"/>
    <w:rsid w:val="00F973C7"/>
    <w:rsid w:val="00FA1196"/>
    <w:rsid w:val="00FA53A0"/>
    <w:rsid w:val="00FB129F"/>
    <w:rsid w:val="00FC173E"/>
    <w:rsid w:val="00FC6A53"/>
    <w:rsid w:val="00FD2295"/>
    <w:rsid w:val="00FD301B"/>
    <w:rsid w:val="00FE08D0"/>
    <w:rsid w:val="00FE0AF8"/>
    <w:rsid w:val="00FE5ABF"/>
    <w:rsid w:val="00FF4545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6CECE8-8C6C-4819-8B76-89BF2382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E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379B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7379B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379B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379B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7379B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7379B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7379B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7379B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7379B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Body Text"/>
    <w:basedOn w:val="a"/>
    <w:semiHidden/>
    <w:pPr>
      <w:autoSpaceDE w:val="0"/>
      <w:autoSpaceDN w:val="0"/>
      <w:jc w:val="both"/>
    </w:pPr>
    <w:rPr>
      <w:sz w:val="26"/>
      <w:szCs w:val="26"/>
    </w:rPr>
  </w:style>
  <w:style w:type="paragraph" w:styleId="a6">
    <w:name w:val="Body Text Indent"/>
    <w:basedOn w:val="a"/>
    <w:link w:val="a7"/>
    <w:semiHidden/>
    <w:pPr>
      <w:autoSpaceDE w:val="0"/>
      <w:autoSpaceDN w:val="0"/>
      <w:jc w:val="both"/>
    </w:pPr>
    <w:rPr>
      <w:b/>
      <w:bCs/>
      <w:sz w:val="26"/>
      <w:szCs w:val="26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styleId="21">
    <w:name w:val="Body Text Indent 2"/>
    <w:basedOn w:val="a"/>
    <w:semiHidden/>
    <w:pPr>
      <w:spacing w:line="360" w:lineRule="auto"/>
      <w:ind w:firstLine="709"/>
      <w:jc w:val="both"/>
    </w:pPr>
    <w:rPr>
      <w:sz w:val="26"/>
    </w:rPr>
  </w:style>
  <w:style w:type="character" w:styleId="a9">
    <w:name w:val="page number"/>
    <w:basedOn w:val="a0"/>
  </w:style>
  <w:style w:type="paragraph" w:styleId="31">
    <w:name w:val="Body Text Indent 3"/>
    <w:basedOn w:val="a"/>
    <w:rsid w:val="00AD5EAA"/>
    <w:pPr>
      <w:spacing w:after="120"/>
      <w:ind w:left="283"/>
    </w:pPr>
    <w:rPr>
      <w:sz w:val="16"/>
      <w:szCs w:val="16"/>
    </w:rPr>
  </w:style>
  <w:style w:type="paragraph" w:customStyle="1" w:styleId="Text1">
    <w:name w:val="Text_(1)"/>
    <w:basedOn w:val="a"/>
    <w:rsid w:val="00F601CB"/>
    <w:pPr>
      <w:spacing w:line="360" w:lineRule="exact"/>
      <w:ind w:firstLine="720"/>
      <w:jc w:val="both"/>
    </w:pPr>
    <w:rPr>
      <w:sz w:val="28"/>
      <w:szCs w:val="20"/>
    </w:rPr>
  </w:style>
  <w:style w:type="paragraph" w:styleId="aa">
    <w:name w:val="Balloon Text"/>
    <w:basedOn w:val="a"/>
    <w:semiHidden/>
    <w:rsid w:val="006C5C3E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7379BD"/>
    <w:rPr>
      <w:b/>
      <w:bCs/>
    </w:rPr>
  </w:style>
  <w:style w:type="paragraph" w:styleId="ac">
    <w:name w:val="Title"/>
    <w:basedOn w:val="a"/>
    <w:next w:val="a"/>
    <w:link w:val="ad"/>
    <w:uiPriority w:val="99"/>
    <w:qFormat/>
    <w:rsid w:val="007379B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d">
    <w:name w:val="Название Знак"/>
    <w:link w:val="ac"/>
    <w:uiPriority w:val="99"/>
    <w:rsid w:val="007379BD"/>
    <w:rPr>
      <w:smallCaps/>
      <w:sz w:val="52"/>
      <w:szCs w:val="52"/>
    </w:rPr>
  </w:style>
  <w:style w:type="paragraph" w:styleId="ae">
    <w:name w:val="footnote text"/>
    <w:basedOn w:val="a"/>
    <w:link w:val="af"/>
    <w:rsid w:val="007F78F8"/>
    <w:pPr>
      <w:widowControl w:val="0"/>
      <w:autoSpaceDE w:val="0"/>
      <w:autoSpaceDN w:val="0"/>
      <w:adjustRightInd w:val="0"/>
      <w:jc w:val="both"/>
    </w:pPr>
    <w:rPr>
      <w:szCs w:val="20"/>
    </w:rPr>
  </w:style>
  <w:style w:type="character" w:customStyle="1" w:styleId="af">
    <w:name w:val="Текст сноски Знак"/>
    <w:link w:val="ae"/>
    <w:rsid w:val="007F78F8"/>
    <w:rPr>
      <w:sz w:val="24"/>
    </w:rPr>
  </w:style>
  <w:style w:type="character" w:styleId="af0">
    <w:name w:val="footnote reference"/>
    <w:rsid w:val="007F78F8"/>
    <w:rPr>
      <w:rFonts w:cs="Times New Roman"/>
      <w:vertAlign w:val="superscript"/>
    </w:rPr>
  </w:style>
  <w:style w:type="paragraph" w:customStyle="1" w:styleId="text10">
    <w:name w:val="text_(1)"/>
    <w:basedOn w:val="a"/>
    <w:link w:val="text11"/>
    <w:uiPriority w:val="99"/>
    <w:rsid w:val="007F78F8"/>
    <w:pPr>
      <w:widowControl w:val="0"/>
      <w:autoSpaceDE w:val="0"/>
      <w:autoSpaceDN w:val="0"/>
      <w:adjustRightInd w:val="0"/>
      <w:spacing w:after="120" w:line="288" w:lineRule="auto"/>
      <w:ind w:firstLine="720"/>
      <w:jc w:val="both"/>
    </w:pPr>
    <w:rPr>
      <w:rFonts w:ascii="Times" w:hAnsi="Times"/>
      <w:color w:val="000000"/>
      <w:spacing w:val="3"/>
      <w:sz w:val="28"/>
      <w:szCs w:val="28"/>
      <w:lang w:val="x-none" w:eastAsia="x-none" w:bidi="ar-SA"/>
    </w:rPr>
  </w:style>
  <w:style w:type="character" w:customStyle="1" w:styleId="text11">
    <w:name w:val="text_(1) Знак"/>
    <w:link w:val="text10"/>
    <w:uiPriority w:val="99"/>
    <w:locked/>
    <w:rsid w:val="007F78F8"/>
    <w:rPr>
      <w:rFonts w:ascii="Times" w:hAnsi="Times"/>
      <w:color w:val="000000"/>
      <w:spacing w:val="3"/>
      <w:sz w:val="28"/>
      <w:szCs w:val="28"/>
    </w:rPr>
  </w:style>
  <w:style w:type="paragraph" w:styleId="af1">
    <w:name w:val="Normal (Web)"/>
    <w:basedOn w:val="a"/>
    <w:rsid w:val="007F78F8"/>
    <w:pPr>
      <w:spacing w:before="100" w:beforeAutospacing="1" w:after="100" w:afterAutospacing="1" w:line="288" w:lineRule="auto"/>
      <w:ind w:firstLine="284"/>
      <w:jc w:val="both"/>
    </w:pPr>
    <w:rPr>
      <w:sz w:val="28"/>
    </w:rPr>
  </w:style>
  <w:style w:type="character" w:customStyle="1" w:styleId="10">
    <w:name w:val="Заголовок 1 Знак"/>
    <w:link w:val="1"/>
    <w:uiPriority w:val="9"/>
    <w:rsid w:val="007379BD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rsid w:val="007379BD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rsid w:val="007379BD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379BD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7379BD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7379BD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7379BD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7379BD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379BD"/>
    <w:rPr>
      <w:b/>
      <w:bCs/>
      <w:i/>
      <w:iCs/>
      <w:color w:val="7F7F7F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7379BD"/>
    <w:rPr>
      <w:i/>
      <w:iCs/>
      <w:smallCaps/>
      <w:spacing w:val="10"/>
      <w:sz w:val="28"/>
      <w:szCs w:val="28"/>
    </w:rPr>
  </w:style>
  <w:style w:type="character" w:customStyle="1" w:styleId="af3">
    <w:name w:val="Подзаголовок Знак"/>
    <w:link w:val="af2"/>
    <w:uiPriority w:val="11"/>
    <w:rsid w:val="007379BD"/>
    <w:rPr>
      <w:i/>
      <w:iCs/>
      <w:smallCaps/>
      <w:spacing w:val="10"/>
      <w:sz w:val="28"/>
      <w:szCs w:val="28"/>
    </w:rPr>
  </w:style>
  <w:style w:type="character" w:styleId="af4">
    <w:name w:val="Emphasis"/>
    <w:uiPriority w:val="20"/>
    <w:qFormat/>
    <w:rsid w:val="007379BD"/>
    <w:rPr>
      <w:b/>
      <w:bCs/>
      <w:i/>
      <w:iCs/>
      <w:spacing w:val="10"/>
    </w:rPr>
  </w:style>
  <w:style w:type="paragraph" w:styleId="af5">
    <w:name w:val="No Spacing"/>
    <w:basedOn w:val="a"/>
    <w:uiPriority w:val="1"/>
    <w:qFormat/>
    <w:rsid w:val="007379BD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7379BD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7379BD"/>
    <w:rPr>
      <w:i/>
      <w:iCs/>
    </w:rPr>
  </w:style>
  <w:style w:type="character" w:customStyle="1" w:styleId="23">
    <w:name w:val="Цитата 2 Знак"/>
    <w:link w:val="22"/>
    <w:uiPriority w:val="29"/>
    <w:rsid w:val="007379BD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7379B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8">
    <w:name w:val="Выделенная цитата Знак"/>
    <w:link w:val="af7"/>
    <w:uiPriority w:val="30"/>
    <w:rsid w:val="007379BD"/>
    <w:rPr>
      <w:i/>
      <w:iCs/>
    </w:rPr>
  </w:style>
  <w:style w:type="character" w:styleId="af9">
    <w:name w:val="Subtle Emphasis"/>
    <w:uiPriority w:val="19"/>
    <w:qFormat/>
    <w:rsid w:val="007379BD"/>
    <w:rPr>
      <w:i/>
      <w:iCs/>
    </w:rPr>
  </w:style>
  <w:style w:type="character" w:styleId="afa">
    <w:name w:val="Intense Emphasis"/>
    <w:uiPriority w:val="21"/>
    <w:qFormat/>
    <w:rsid w:val="007379BD"/>
    <w:rPr>
      <w:b/>
      <w:bCs/>
      <w:i/>
      <w:iCs/>
    </w:rPr>
  </w:style>
  <w:style w:type="character" w:styleId="afb">
    <w:name w:val="Subtle Reference"/>
    <w:uiPriority w:val="31"/>
    <w:qFormat/>
    <w:rsid w:val="007379BD"/>
    <w:rPr>
      <w:smallCaps/>
    </w:rPr>
  </w:style>
  <w:style w:type="character" w:styleId="afc">
    <w:name w:val="Intense Reference"/>
    <w:uiPriority w:val="32"/>
    <w:qFormat/>
    <w:rsid w:val="007379BD"/>
    <w:rPr>
      <w:b/>
      <w:bCs/>
      <w:smallCaps/>
    </w:rPr>
  </w:style>
  <w:style w:type="character" w:styleId="afd">
    <w:name w:val="Book Title"/>
    <w:uiPriority w:val="33"/>
    <w:qFormat/>
    <w:rsid w:val="007379BD"/>
    <w:rPr>
      <w:i/>
      <w:iCs/>
      <w:smallCaps/>
      <w:spacing w:val="5"/>
    </w:rPr>
  </w:style>
  <w:style w:type="paragraph" w:styleId="afe">
    <w:name w:val="TOC Heading"/>
    <w:basedOn w:val="1"/>
    <w:next w:val="a"/>
    <w:uiPriority w:val="39"/>
    <w:qFormat/>
    <w:rsid w:val="007379BD"/>
    <w:pPr>
      <w:outlineLvl w:val="9"/>
    </w:pPr>
  </w:style>
  <w:style w:type="paragraph" w:styleId="aff">
    <w:name w:val="annotation text"/>
    <w:basedOn w:val="a"/>
    <w:link w:val="aff0"/>
    <w:rsid w:val="00E40C8A"/>
    <w:pPr>
      <w:widowControl w:val="0"/>
      <w:autoSpaceDE w:val="0"/>
      <w:autoSpaceDN w:val="0"/>
      <w:adjustRightInd w:val="0"/>
      <w:spacing w:after="120"/>
      <w:ind w:firstLine="709"/>
      <w:jc w:val="both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ff0">
    <w:name w:val="Текст примечания Знак"/>
    <w:link w:val="aff"/>
    <w:rsid w:val="00E40C8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aff1">
    <w:name w:val="Знак Знак Знак Знак Знак Знак Знак Знак"/>
    <w:basedOn w:val="a"/>
    <w:autoRedefine/>
    <w:uiPriority w:val="99"/>
    <w:rsid w:val="001105B6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bidi="ar-SA"/>
    </w:rPr>
  </w:style>
  <w:style w:type="paragraph" w:customStyle="1" w:styleId="aff2">
    <w:name w:val="Письмо"/>
    <w:basedOn w:val="a"/>
    <w:uiPriority w:val="99"/>
    <w:rsid w:val="00580ABC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/>
      <w:sz w:val="28"/>
      <w:szCs w:val="28"/>
      <w:lang w:val="ru-RU" w:eastAsia="ru-RU" w:bidi="ar-SA"/>
    </w:rPr>
  </w:style>
  <w:style w:type="character" w:customStyle="1" w:styleId="a4">
    <w:name w:val="Верхний колонтитул Знак"/>
    <w:link w:val="a3"/>
    <w:uiPriority w:val="99"/>
    <w:rsid w:val="00B74CF9"/>
    <w:rPr>
      <w:sz w:val="28"/>
      <w:szCs w:val="28"/>
      <w:lang w:val="en-US" w:eastAsia="en-US" w:bidi="en-US"/>
    </w:rPr>
  </w:style>
  <w:style w:type="paragraph" w:customStyle="1" w:styleId="ConsPlusNormal">
    <w:name w:val="ConsPlusNormal"/>
    <w:rsid w:val="00CC6B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4">
    <w:name w:val="Основной текст2"/>
    <w:basedOn w:val="a"/>
    <w:rsid w:val="00CC6BFB"/>
    <w:pPr>
      <w:widowControl w:val="0"/>
      <w:shd w:val="clear" w:color="auto" w:fill="FFFFFF"/>
      <w:spacing w:after="0" w:line="326" w:lineRule="exact"/>
      <w:ind w:hanging="440"/>
      <w:jc w:val="both"/>
    </w:pPr>
    <w:rPr>
      <w:rFonts w:ascii="Calibri" w:eastAsia="Calibri" w:hAnsi="Calibri"/>
      <w:sz w:val="27"/>
      <w:szCs w:val="27"/>
      <w:lang w:val="ru-RU" w:eastAsia="ru-RU" w:bidi="ar-SA"/>
    </w:rPr>
  </w:style>
  <w:style w:type="table" w:styleId="aff3">
    <w:name w:val="Table Grid"/>
    <w:basedOn w:val="a1"/>
    <w:uiPriority w:val="59"/>
    <w:rsid w:val="00BF1E9E"/>
    <w:rPr>
      <w:rFonts w:ascii="Times New Roman" w:eastAsia="Calibri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link w:val="a6"/>
    <w:semiHidden/>
    <w:rsid w:val="00B66CC6"/>
    <w:rPr>
      <w:b/>
      <w:bCs/>
      <w:sz w:val="26"/>
      <w:szCs w:val="26"/>
      <w:lang w:val="en-US" w:eastAsia="en-US" w:bidi="en-US"/>
    </w:rPr>
  </w:style>
  <w:style w:type="character" w:styleId="aff4">
    <w:name w:val="Hyperlink"/>
    <w:uiPriority w:val="99"/>
    <w:semiHidden/>
    <w:unhideWhenUsed/>
    <w:rsid w:val="002D4170"/>
    <w:rPr>
      <w:color w:val="0000FF"/>
      <w:u w:val="single"/>
    </w:rPr>
  </w:style>
  <w:style w:type="paragraph" w:customStyle="1" w:styleId="aff5">
    <w:name w:val="Знак"/>
    <w:basedOn w:val="a"/>
    <w:rsid w:val="007F546E"/>
    <w:pPr>
      <w:spacing w:after="160" w:line="240" w:lineRule="exact"/>
    </w:pPr>
    <w:rPr>
      <w:rFonts w:ascii="Verdana" w:hAnsi="Verdana"/>
      <w:sz w:val="24"/>
      <w:szCs w:val="24"/>
      <w:lang w:bidi="ar-SA"/>
    </w:rPr>
  </w:style>
  <w:style w:type="character" w:customStyle="1" w:styleId="25">
    <w:name w:val="Основной текст (2)_"/>
    <w:link w:val="26"/>
    <w:locked/>
    <w:rsid w:val="0090489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0489B"/>
    <w:pPr>
      <w:widowControl w:val="0"/>
      <w:shd w:val="clear" w:color="auto" w:fill="FFFFFF"/>
      <w:spacing w:after="1040" w:line="278" w:lineRule="exact"/>
    </w:pPr>
    <w:rPr>
      <w:rFonts w:ascii="Times New Roman" w:hAnsi="Times New Roman"/>
      <w:sz w:val="28"/>
      <w:szCs w:val="28"/>
      <w:lang w:val="ru-RU" w:eastAsia="ru-RU" w:bidi="ar-SA"/>
    </w:rPr>
  </w:style>
  <w:style w:type="character" w:customStyle="1" w:styleId="51">
    <w:name w:val="Основной текст (5)_"/>
    <w:link w:val="52"/>
    <w:locked/>
    <w:rsid w:val="0090489B"/>
    <w:rPr>
      <w:rFonts w:ascii="Times New Roman" w:hAnsi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0489B"/>
    <w:pPr>
      <w:widowControl w:val="0"/>
      <w:shd w:val="clear" w:color="auto" w:fill="FFFFFF"/>
      <w:spacing w:after="340" w:line="266" w:lineRule="exact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27">
    <w:name w:val="Основной текст (2) + Полужирный"/>
    <w:rsid w:val="0090489B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FontStyle19">
    <w:name w:val="Font Style19"/>
    <w:uiPriority w:val="99"/>
    <w:rsid w:val="002D0242"/>
    <w:rPr>
      <w:rFonts w:ascii="Arial Unicode MS" w:eastAsia="Arial Unicode MS" w:cs="Arial Unicode MS"/>
      <w:sz w:val="20"/>
      <w:szCs w:val="20"/>
    </w:rPr>
  </w:style>
  <w:style w:type="character" w:styleId="aff6">
    <w:name w:val="annotation reference"/>
    <w:uiPriority w:val="99"/>
    <w:semiHidden/>
    <w:unhideWhenUsed/>
    <w:rsid w:val="00F13267"/>
    <w:rPr>
      <w:sz w:val="16"/>
      <w:szCs w:val="16"/>
    </w:rPr>
  </w:style>
  <w:style w:type="paragraph" w:styleId="aff7">
    <w:name w:val="annotation subject"/>
    <w:basedOn w:val="aff"/>
    <w:next w:val="aff"/>
    <w:link w:val="aff8"/>
    <w:uiPriority w:val="99"/>
    <w:semiHidden/>
    <w:unhideWhenUsed/>
    <w:rsid w:val="00F13267"/>
    <w:pPr>
      <w:widowControl/>
      <w:autoSpaceDE/>
      <w:autoSpaceDN/>
      <w:adjustRightInd/>
      <w:spacing w:after="200"/>
      <w:ind w:firstLine="0"/>
      <w:jc w:val="left"/>
    </w:pPr>
    <w:rPr>
      <w:rFonts w:ascii="Cambria" w:hAnsi="Cambria"/>
      <w:b/>
      <w:bCs/>
      <w:lang w:val="en-US" w:eastAsia="en-US" w:bidi="en-US"/>
    </w:rPr>
  </w:style>
  <w:style w:type="character" w:customStyle="1" w:styleId="aff8">
    <w:name w:val="Тема примечания Знак"/>
    <w:link w:val="aff7"/>
    <w:uiPriority w:val="99"/>
    <w:semiHidden/>
    <w:rsid w:val="00F13267"/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character" w:customStyle="1" w:styleId="markedcontent">
    <w:name w:val="markedcontent"/>
    <w:rsid w:val="00E1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8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1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ssueid=1841085&amp;selid=29442358" TargetMode="External"/><Relationship Id="rId13" Type="http://schemas.openxmlformats.org/officeDocument/2006/relationships/hyperlink" Target="https://vestiagr.belnauka.by/index.php/jour/search?authors=%D0%AE.%20AND%20%D0%9D.%20AND%20%D0%A0%D0%BE%D0%B3%D0%B0%D0%BB%D1%8C%D1%81%D0%BA%D0%B0%D1%8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kormoproizvodstvo.ru/5-2019/06-01-1305/" TargetMode="External"/><Relationship Id="rId12" Type="http://schemas.openxmlformats.org/officeDocument/2006/relationships/hyperlink" Target="https://vestiagr.belnauka.by/index.php/jour/search?authors=%D0%90.%20AND%20%D0%90.%20AND%20%D0%9A%D1%83%D0%B2%D1%88%D0%B8%D0%BD%D0%BE%D0%B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estiagr.belnauka.by/jour/article/view/6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stiagr.belnauka.by/index.php/jour/search?authors=%D0%95.%20AND%20%D0%9B.%20AND%20%D0%96%D0%B8%D0%BB%D0%B8%D1%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estiagr.belnauka.by/index.php/jour/search?authors=%D0%90.%20AND%20%D0%90.%20AND%20%D0%A0%D0%BE%D0%BC%D0%B0%D0%BD%D0%BE%D0%B2%D0%B8%D1%87" TargetMode="External"/><Relationship Id="rId10" Type="http://schemas.openxmlformats.org/officeDocument/2006/relationships/hyperlink" Target="https://vestiagr.belnauka.by/index.php/jour/search?authors=%D0%9D.%20AND%20%D0%93.%20AND%20%D0%91%D0%B0%D0%BA%D0%B0%D1%87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48454305" TargetMode="External"/><Relationship Id="rId14" Type="http://schemas.openxmlformats.org/officeDocument/2006/relationships/hyperlink" Target="https://vestiagr.belnauka.by/index.php/jour/search?authors=%D0%92.%20AND%20%D0%A4.%20AND%20%D0%A0%D0%B0%D0%B4%D1%87%D0%B8%D0%BA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10184</Words>
  <Characters>58050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Home</Company>
  <LinksUpToDate>false</LinksUpToDate>
  <CharactersWithSpaces>68098</CharactersWithSpaces>
  <SharedDoc>false</SharedDoc>
  <HLinks>
    <vt:vector size="60" baseType="variant">
      <vt:variant>
        <vt:i4>3145783</vt:i4>
      </vt:variant>
      <vt:variant>
        <vt:i4>27</vt:i4>
      </vt:variant>
      <vt:variant>
        <vt:i4>0</vt:i4>
      </vt:variant>
      <vt:variant>
        <vt:i4>5</vt:i4>
      </vt:variant>
      <vt:variant>
        <vt:lpwstr>https://vestiagr.belnauka.by/jour/article/view/620</vt:lpwstr>
      </vt:variant>
      <vt:variant>
        <vt:lpwstr/>
      </vt:variant>
      <vt:variant>
        <vt:i4>6029336</vt:i4>
      </vt:variant>
      <vt:variant>
        <vt:i4>24</vt:i4>
      </vt:variant>
      <vt:variant>
        <vt:i4>0</vt:i4>
      </vt:variant>
      <vt:variant>
        <vt:i4>5</vt:i4>
      </vt:variant>
      <vt:variant>
        <vt:lpwstr>https://vestiagr.belnauka.by/index.php/jour/search?authors=%D0%90.%20AND%20%D0%90.%20AND%20%D0%A0%D0%BE%D0%BC%D0%B0%D0%BD%D0%BE%D0%B2%D0%B8%D1%87</vt:lpwstr>
      </vt:variant>
      <vt:variant>
        <vt:lpwstr/>
      </vt:variant>
      <vt:variant>
        <vt:i4>7536749</vt:i4>
      </vt:variant>
      <vt:variant>
        <vt:i4>21</vt:i4>
      </vt:variant>
      <vt:variant>
        <vt:i4>0</vt:i4>
      </vt:variant>
      <vt:variant>
        <vt:i4>5</vt:i4>
      </vt:variant>
      <vt:variant>
        <vt:lpwstr>https://vestiagr.belnauka.by/index.php/jour/search?authors=%D0%92.%20AND%20%D0%A4.%20AND%20%D0%A0%D0%B0%D0%B4%D1%87%D0%B8%D0%BA%D0%BE%D0%B2</vt:lpwstr>
      </vt:variant>
      <vt:variant>
        <vt:lpwstr/>
      </vt:variant>
      <vt:variant>
        <vt:i4>7536738</vt:i4>
      </vt:variant>
      <vt:variant>
        <vt:i4>18</vt:i4>
      </vt:variant>
      <vt:variant>
        <vt:i4>0</vt:i4>
      </vt:variant>
      <vt:variant>
        <vt:i4>5</vt:i4>
      </vt:variant>
      <vt:variant>
        <vt:lpwstr>https://vestiagr.belnauka.by/index.php/jour/search?authors=%D0%AE.%20AND%20%D0%9D.%20AND%20%D0%A0%D0%BE%D0%B3%D0%B0%D0%BB%D1%8C%D1%81%D0%BA%D0%B0%D1%8F</vt:lpwstr>
      </vt:variant>
      <vt:variant>
        <vt:lpwstr/>
      </vt:variant>
      <vt:variant>
        <vt:i4>2621493</vt:i4>
      </vt:variant>
      <vt:variant>
        <vt:i4>15</vt:i4>
      </vt:variant>
      <vt:variant>
        <vt:i4>0</vt:i4>
      </vt:variant>
      <vt:variant>
        <vt:i4>5</vt:i4>
      </vt:variant>
      <vt:variant>
        <vt:lpwstr>https://vestiagr.belnauka.by/index.php/jour/search?authors=%D0%90.%20AND%20%D0%90.%20AND%20%D0%9A%D1%83%D0%B2%D1%88%D0%B8%D0%BD%D0%BE%D0%B2</vt:lpwstr>
      </vt:variant>
      <vt:variant>
        <vt:lpwstr/>
      </vt:variant>
      <vt:variant>
        <vt:i4>262166</vt:i4>
      </vt:variant>
      <vt:variant>
        <vt:i4>12</vt:i4>
      </vt:variant>
      <vt:variant>
        <vt:i4>0</vt:i4>
      </vt:variant>
      <vt:variant>
        <vt:i4>5</vt:i4>
      </vt:variant>
      <vt:variant>
        <vt:lpwstr>https://vestiagr.belnauka.by/index.php/jour/search?authors=%D0%95.%20AND%20%D0%9B.%20AND%20%D0%96%D0%B8%D0%BB%D0%B8%D1%87</vt:lpwstr>
      </vt:variant>
      <vt:variant>
        <vt:lpwstr/>
      </vt:variant>
      <vt:variant>
        <vt:i4>262162</vt:i4>
      </vt:variant>
      <vt:variant>
        <vt:i4>9</vt:i4>
      </vt:variant>
      <vt:variant>
        <vt:i4>0</vt:i4>
      </vt:variant>
      <vt:variant>
        <vt:i4>5</vt:i4>
      </vt:variant>
      <vt:variant>
        <vt:lpwstr>https://vestiagr.belnauka.by/index.php/jour/search?authors=%D0%9D.%20AND%20%D0%93.%20AND%20%D0%91%D0%B0%D0%BA%D0%B0%D1%87</vt:lpwstr>
      </vt:variant>
      <vt:variant>
        <vt:lpwstr/>
      </vt:variant>
      <vt:variant>
        <vt:i4>1179657</vt:i4>
      </vt:variant>
      <vt:variant>
        <vt:i4>6</vt:i4>
      </vt:variant>
      <vt:variant>
        <vt:i4>0</vt:i4>
      </vt:variant>
      <vt:variant>
        <vt:i4>5</vt:i4>
      </vt:variant>
      <vt:variant>
        <vt:lpwstr>https://elibrary.ru/contents.asp?id=48454305</vt:lpwstr>
      </vt:variant>
      <vt:variant>
        <vt:lpwstr/>
      </vt:variant>
      <vt:variant>
        <vt:i4>2883619</vt:i4>
      </vt:variant>
      <vt:variant>
        <vt:i4>3</vt:i4>
      </vt:variant>
      <vt:variant>
        <vt:i4>0</vt:i4>
      </vt:variant>
      <vt:variant>
        <vt:i4>5</vt:i4>
      </vt:variant>
      <vt:variant>
        <vt:lpwstr>https://elibrary.ru/contents.asp?issueid=1841085&amp;selid=29442358</vt:lpwstr>
      </vt:variant>
      <vt:variant>
        <vt:lpwstr/>
      </vt:variant>
      <vt:variant>
        <vt:i4>3407979</vt:i4>
      </vt:variant>
      <vt:variant>
        <vt:i4>0</vt:i4>
      </vt:variant>
      <vt:variant>
        <vt:i4>0</vt:i4>
      </vt:variant>
      <vt:variant>
        <vt:i4>5</vt:i4>
      </vt:variant>
      <vt:variant>
        <vt:lpwstr>http://kormoproizvodstvo.ru/5-2019/06-01-1305/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Timonina</dc:creator>
  <cp:keywords/>
  <cp:lastModifiedBy>Макарова Светлана Васильевна</cp:lastModifiedBy>
  <cp:revision>6</cp:revision>
  <cp:lastPrinted>2024-05-31T07:52:00Z</cp:lastPrinted>
  <dcterms:created xsi:type="dcterms:W3CDTF">2024-02-16T12:04:00Z</dcterms:created>
  <dcterms:modified xsi:type="dcterms:W3CDTF">2024-05-31T07:52:00Z</dcterms:modified>
</cp:coreProperties>
</file>