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45B" w:rsidRDefault="0026045B" w:rsidP="0026045B">
      <w:pPr>
        <w:keepNext/>
        <w:spacing w:line="240" w:lineRule="auto"/>
        <w:ind w:left="5103"/>
        <w:jc w:val="center"/>
        <w:outlineLvl w:val="4"/>
      </w:pPr>
      <w:bookmarkStart w:id="0" w:name="_GoBack"/>
      <w:bookmarkEnd w:id="0"/>
      <w:r>
        <w:t>Утверждено</w:t>
      </w:r>
    </w:p>
    <w:p w:rsidR="0026045B" w:rsidRDefault="0026045B" w:rsidP="0026045B">
      <w:pPr>
        <w:keepNext/>
        <w:spacing w:line="240" w:lineRule="auto"/>
        <w:ind w:left="4820" w:right="-2"/>
        <w:jc w:val="center"/>
        <w:outlineLvl w:val="4"/>
      </w:pPr>
      <w:r>
        <w:t>постановлением Совета М</w:t>
      </w:r>
      <w:r w:rsidR="00612F5F">
        <w:t xml:space="preserve">инистров Союзного государства </w:t>
      </w:r>
      <w:r w:rsidR="00612F5F">
        <w:br/>
      </w:r>
      <w:r w:rsidR="00612F5F" w:rsidRPr="00D65CAC">
        <w:rPr>
          <w:szCs w:val="28"/>
        </w:rPr>
        <w:t xml:space="preserve">от </w:t>
      </w:r>
      <w:r w:rsidR="00612F5F">
        <w:rPr>
          <w:szCs w:val="28"/>
        </w:rPr>
        <w:t>5 ноября 2024</w:t>
      </w:r>
      <w:r w:rsidR="00612F5F" w:rsidRPr="00D65CAC">
        <w:rPr>
          <w:szCs w:val="28"/>
        </w:rPr>
        <w:t xml:space="preserve"> г. № </w:t>
      </w:r>
      <w:r w:rsidR="00612F5F">
        <w:rPr>
          <w:szCs w:val="28"/>
        </w:rPr>
        <w:t>34</w:t>
      </w:r>
    </w:p>
    <w:p w:rsidR="0026045B" w:rsidRDefault="0026045B" w:rsidP="0026045B">
      <w:pPr>
        <w:keepNext/>
        <w:spacing w:line="240" w:lineRule="auto"/>
        <w:jc w:val="right"/>
        <w:outlineLvl w:val="4"/>
      </w:pPr>
    </w:p>
    <w:p w:rsidR="00C401D4" w:rsidRDefault="00C401D4" w:rsidP="0026045B">
      <w:pPr>
        <w:keepNext/>
        <w:spacing w:line="240" w:lineRule="auto"/>
        <w:jc w:val="center"/>
        <w:outlineLvl w:val="4"/>
      </w:pPr>
    </w:p>
    <w:p w:rsidR="0026045B" w:rsidRDefault="0026045B" w:rsidP="0026045B">
      <w:pPr>
        <w:keepNext/>
        <w:spacing w:line="240" w:lineRule="auto"/>
        <w:jc w:val="center"/>
        <w:outlineLvl w:val="4"/>
      </w:pPr>
      <w:r w:rsidRPr="006B6A88">
        <w:t>Состав Наблюдательного совета автономн</w:t>
      </w:r>
      <w:r>
        <w:t>ой</w:t>
      </w:r>
      <w:r w:rsidRPr="006B6A88">
        <w:t xml:space="preserve"> некоммерческ</w:t>
      </w:r>
      <w:r>
        <w:t>ой</w:t>
      </w:r>
      <w:r w:rsidRPr="006B6A88">
        <w:t xml:space="preserve"> организаци</w:t>
      </w:r>
      <w:r>
        <w:t>и</w:t>
      </w:r>
      <w:r w:rsidRPr="006B6A88">
        <w:t xml:space="preserve"> «Медиакомпания Союзного государства»</w:t>
      </w:r>
    </w:p>
    <w:p w:rsidR="0026045B" w:rsidRDefault="0026045B" w:rsidP="0026045B">
      <w:pPr>
        <w:keepNext/>
        <w:spacing w:line="240" w:lineRule="auto"/>
        <w:jc w:val="center"/>
        <w:outlineLvl w:val="4"/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2552"/>
        <w:gridCol w:w="2410"/>
        <w:gridCol w:w="2127"/>
      </w:tblGrid>
      <w:tr w:rsidR="0026045B" w:rsidRPr="001D1B1A" w:rsidTr="00926498">
        <w:trPr>
          <w:trHeight w:val="10430"/>
          <w:jc w:val="center"/>
        </w:trPr>
        <w:tc>
          <w:tcPr>
            <w:tcW w:w="3373" w:type="dxa"/>
            <w:shd w:val="clear" w:color="auto" w:fill="auto"/>
          </w:tcPr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  <w:r w:rsidRPr="001D1B1A">
              <w:rPr>
                <w:sz w:val="24"/>
                <w:lang w:eastAsia="en-US"/>
              </w:rPr>
              <w:t>Российская Федерация</w:t>
            </w: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  <w:p w:rsidR="0026045B" w:rsidRPr="001D1B1A" w:rsidRDefault="0026045B" w:rsidP="0026045B">
            <w:pPr>
              <w:pStyle w:val="a7"/>
              <w:numPr>
                <w:ilvl w:val="0"/>
                <w:numId w:val="18"/>
              </w:numPr>
              <w:ind w:left="5" w:firstLine="293"/>
              <w:jc w:val="center"/>
              <w:rPr>
                <w:rFonts w:ascii="Times New Roman" w:hAnsi="Times New Roman"/>
              </w:rPr>
            </w:pPr>
            <w:r w:rsidRPr="001D1B1A">
              <w:rPr>
                <w:rFonts w:ascii="Times New Roman" w:hAnsi="Times New Roman"/>
              </w:rPr>
              <w:t xml:space="preserve">О.О. </w:t>
            </w:r>
            <w:proofErr w:type="spellStart"/>
            <w:r w:rsidRPr="001D1B1A">
              <w:rPr>
                <w:rFonts w:ascii="Times New Roman" w:hAnsi="Times New Roman"/>
              </w:rPr>
              <w:t>Цацурин</w:t>
            </w:r>
            <w:proofErr w:type="spellEnd"/>
            <w:r w:rsidRPr="001D1B1A">
              <w:rPr>
                <w:rFonts w:ascii="Times New Roman" w:hAnsi="Times New Roman"/>
              </w:rPr>
              <w:t>, Заместитель Начальника Управления Президента Российской Федерации по общественным связям и коммуникациям)</w:t>
            </w:r>
          </w:p>
          <w:p w:rsidR="0026045B" w:rsidRPr="001D1B1A" w:rsidRDefault="0026045B" w:rsidP="0026045B">
            <w:pPr>
              <w:pStyle w:val="a7"/>
              <w:ind w:left="5" w:firstLine="293"/>
              <w:jc w:val="center"/>
              <w:rPr>
                <w:rFonts w:ascii="Times New Roman" w:hAnsi="Times New Roman"/>
              </w:rPr>
            </w:pPr>
          </w:p>
          <w:p w:rsidR="0026045B" w:rsidRPr="001D1B1A" w:rsidRDefault="0026045B" w:rsidP="0026045B">
            <w:pPr>
              <w:pStyle w:val="a7"/>
              <w:numPr>
                <w:ilvl w:val="0"/>
                <w:numId w:val="18"/>
              </w:numPr>
              <w:ind w:left="5" w:firstLine="293"/>
              <w:jc w:val="center"/>
              <w:rPr>
                <w:rFonts w:ascii="Times New Roman" w:hAnsi="Times New Roman"/>
              </w:rPr>
            </w:pPr>
            <w:r w:rsidRPr="001D1B1A">
              <w:rPr>
                <w:rFonts w:ascii="Times New Roman" w:hAnsi="Times New Roman"/>
              </w:rPr>
              <w:t>Б.М. Черкесова, заместитель Министра</w:t>
            </w:r>
            <w:r>
              <w:rPr>
                <w:rFonts w:ascii="Times New Roman" w:hAnsi="Times New Roman"/>
              </w:rPr>
              <w:t xml:space="preserve"> цифрового развития, связи и массовых коммуникаций Российской Федерации</w:t>
            </w:r>
          </w:p>
          <w:p w:rsidR="0026045B" w:rsidRPr="001D1B1A" w:rsidRDefault="0026045B" w:rsidP="0026045B">
            <w:pPr>
              <w:pStyle w:val="a7"/>
              <w:ind w:left="5"/>
              <w:jc w:val="center"/>
              <w:rPr>
                <w:rFonts w:ascii="Times New Roman" w:hAnsi="Times New Roman"/>
              </w:rPr>
            </w:pPr>
          </w:p>
          <w:p w:rsidR="0026045B" w:rsidRPr="001D1B1A" w:rsidRDefault="0026045B" w:rsidP="0026045B">
            <w:pPr>
              <w:pStyle w:val="a7"/>
              <w:numPr>
                <w:ilvl w:val="0"/>
                <w:numId w:val="18"/>
              </w:numPr>
              <w:ind w:left="5" w:firstLine="2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Федорова, заместитель директора Департамента информации и печати Министерства иностранных дел Российской Федерации</w:t>
            </w:r>
          </w:p>
          <w:p w:rsidR="0026045B" w:rsidRPr="001D1B1A" w:rsidRDefault="0026045B" w:rsidP="0026045B">
            <w:pPr>
              <w:pStyle w:val="a7"/>
              <w:ind w:left="5" w:firstLine="293"/>
              <w:jc w:val="center"/>
              <w:rPr>
                <w:rFonts w:ascii="Times New Roman" w:hAnsi="Times New Roman"/>
              </w:rPr>
            </w:pPr>
          </w:p>
          <w:p w:rsidR="0026045B" w:rsidRPr="001D1B1A" w:rsidRDefault="0026045B" w:rsidP="0026045B">
            <w:pPr>
              <w:pStyle w:val="a7"/>
              <w:numPr>
                <w:ilvl w:val="0"/>
                <w:numId w:val="18"/>
              </w:numPr>
              <w:ind w:left="5" w:firstLine="293"/>
              <w:jc w:val="center"/>
              <w:rPr>
                <w:rFonts w:ascii="Times New Roman" w:hAnsi="Times New Roman"/>
              </w:rPr>
            </w:pPr>
            <w:r w:rsidRPr="001D1B1A">
              <w:rPr>
                <w:rFonts w:ascii="Times New Roman" w:hAnsi="Times New Roman"/>
              </w:rPr>
              <w:t xml:space="preserve">А.А. </w:t>
            </w:r>
            <w:proofErr w:type="spellStart"/>
            <w:r w:rsidRPr="001D1B1A">
              <w:rPr>
                <w:rFonts w:ascii="Times New Roman" w:hAnsi="Times New Roman"/>
              </w:rPr>
              <w:t>Благодыренко</w:t>
            </w:r>
            <w:proofErr w:type="spellEnd"/>
            <w:r w:rsidRPr="001D1B1A">
              <w:rPr>
                <w:rFonts w:ascii="Times New Roman" w:hAnsi="Times New Roman"/>
              </w:rPr>
              <w:t>, заме</w:t>
            </w:r>
            <w:r>
              <w:rPr>
                <w:rFonts w:ascii="Times New Roman" w:hAnsi="Times New Roman"/>
              </w:rPr>
              <w:t xml:space="preserve">ститель главного редактора </w:t>
            </w:r>
            <w:r w:rsidR="006514A5">
              <w:rPr>
                <w:rFonts w:ascii="Times New Roman" w:hAnsi="Times New Roman"/>
              </w:rPr>
              <w:t>МИА «Россия сегодня»</w:t>
            </w: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  <w:r w:rsidRPr="001D1B1A">
              <w:rPr>
                <w:sz w:val="24"/>
                <w:lang w:eastAsia="en-US"/>
              </w:rPr>
              <w:t>Республика Беларусь</w:t>
            </w:r>
          </w:p>
          <w:p w:rsidR="0026045B" w:rsidRPr="001D1B1A" w:rsidRDefault="0026045B" w:rsidP="0026045B">
            <w:pPr>
              <w:pStyle w:val="a7"/>
              <w:ind w:left="5"/>
              <w:jc w:val="center"/>
              <w:rPr>
                <w:rFonts w:ascii="Times New Roman" w:hAnsi="Times New Roman"/>
              </w:rPr>
            </w:pP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  <w:p w:rsidR="0026045B" w:rsidRDefault="0026045B" w:rsidP="0026045B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  <w:r w:rsidRPr="001D1B1A">
              <w:rPr>
                <w:rFonts w:ascii="Times New Roman" w:hAnsi="Times New Roman"/>
              </w:rPr>
              <w:t>1. А.Н.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D1B1A">
              <w:rPr>
                <w:rFonts w:ascii="Times New Roman" w:hAnsi="Times New Roman"/>
              </w:rPr>
              <w:t>Липницкий</w:t>
            </w:r>
            <w:proofErr w:type="spellEnd"/>
            <w:r w:rsidRPr="001D1B1A">
              <w:rPr>
                <w:rFonts w:ascii="Times New Roman" w:hAnsi="Times New Roman"/>
              </w:rPr>
              <w:t xml:space="preserve">,  </w:t>
            </w:r>
            <w:r w:rsidR="00926498">
              <w:rPr>
                <w:rFonts w:ascii="Times New Roman" w:hAnsi="Times New Roman"/>
              </w:rPr>
              <w:t>Н</w:t>
            </w:r>
            <w:r w:rsidRPr="001D1B1A">
              <w:rPr>
                <w:rFonts w:ascii="Times New Roman" w:hAnsi="Times New Roman"/>
              </w:rPr>
              <w:t>ачальник главного управления информационной политики и общественного развития Администрации Президента Респу</w:t>
            </w:r>
            <w:r w:rsidR="006514A5">
              <w:rPr>
                <w:rFonts w:ascii="Times New Roman" w:hAnsi="Times New Roman"/>
              </w:rPr>
              <w:t>блики Беларусь</w:t>
            </w:r>
            <w:r w:rsidRPr="001D1B1A">
              <w:rPr>
                <w:rFonts w:ascii="Times New Roman" w:hAnsi="Times New Roman"/>
              </w:rPr>
              <w:t xml:space="preserve"> </w:t>
            </w:r>
          </w:p>
          <w:p w:rsidR="0026045B" w:rsidRPr="001D1B1A" w:rsidRDefault="0026045B" w:rsidP="0026045B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  <w:p w:rsidR="0026045B" w:rsidRDefault="0026045B" w:rsidP="0026045B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  <w:r w:rsidRPr="001D1B1A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М.С. Марков</w:t>
            </w:r>
            <w:r w:rsidRPr="001D1B1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Министр</w:t>
            </w:r>
            <w:r w:rsidR="006514A5">
              <w:rPr>
                <w:rFonts w:ascii="Times New Roman" w:hAnsi="Times New Roman"/>
              </w:rPr>
              <w:t xml:space="preserve"> информации Республики Беларусь</w:t>
            </w:r>
          </w:p>
          <w:p w:rsidR="0026045B" w:rsidRPr="001D1B1A" w:rsidRDefault="0026045B" w:rsidP="0026045B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  <w:p w:rsidR="0026045B" w:rsidRDefault="0026045B" w:rsidP="0026045B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  <w:r w:rsidRPr="001D1B1A">
              <w:rPr>
                <w:rFonts w:ascii="Times New Roman" w:hAnsi="Times New Roman"/>
              </w:rPr>
              <w:t>3. А.А.</w:t>
            </w:r>
            <w:r>
              <w:rPr>
                <w:rFonts w:ascii="Times New Roman" w:hAnsi="Times New Roman"/>
              </w:rPr>
              <w:t xml:space="preserve"> </w:t>
            </w:r>
            <w:r w:rsidRPr="001D1B1A">
              <w:rPr>
                <w:rFonts w:ascii="Times New Roman" w:hAnsi="Times New Roman"/>
              </w:rPr>
              <w:t>Глаз, начальник управления информации и цифровой дипломатии главного информационно-аналитического управления Министерства инос</w:t>
            </w:r>
            <w:r w:rsidR="006514A5">
              <w:rPr>
                <w:rFonts w:ascii="Times New Roman" w:hAnsi="Times New Roman"/>
              </w:rPr>
              <w:t>транных дел Республики Беларусь</w:t>
            </w:r>
          </w:p>
          <w:p w:rsidR="0026045B" w:rsidRPr="001D1B1A" w:rsidRDefault="0026045B" w:rsidP="0026045B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  <w:p w:rsidR="0026045B" w:rsidRPr="001D1B1A" w:rsidRDefault="0026045B" w:rsidP="0026045B">
            <w:pPr>
              <w:spacing w:line="240" w:lineRule="auto"/>
              <w:ind w:left="5" w:right="33"/>
              <w:jc w:val="center"/>
              <w:rPr>
                <w:sz w:val="24"/>
                <w:lang w:eastAsia="en-US"/>
              </w:rPr>
            </w:pPr>
            <w:r w:rsidRPr="001D1B1A">
              <w:rPr>
                <w:sz w:val="24"/>
                <w:lang w:eastAsia="en-US"/>
              </w:rPr>
              <w:t>4. </w:t>
            </w:r>
            <w:r w:rsidRPr="001D1B1A">
              <w:rPr>
                <w:sz w:val="24"/>
                <w:lang w:val="be-BY" w:eastAsia="en-US"/>
              </w:rPr>
              <w:t>С.А.</w:t>
            </w:r>
            <w:r>
              <w:rPr>
                <w:sz w:val="24"/>
                <w:lang w:val="be-BY" w:eastAsia="en-US"/>
              </w:rPr>
              <w:t xml:space="preserve"> </w:t>
            </w:r>
            <w:r w:rsidRPr="001D1B1A">
              <w:rPr>
                <w:sz w:val="24"/>
                <w:lang w:val="be-BY" w:eastAsia="en-US"/>
              </w:rPr>
              <w:t xml:space="preserve">Гусаченко, </w:t>
            </w:r>
            <w:r>
              <w:rPr>
                <w:sz w:val="24"/>
                <w:lang w:val="be-BY" w:eastAsia="en-US"/>
              </w:rPr>
              <w:br/>
            </w:r>
            <w:r w:rsidRPr="001D1B1A">
              <w:rPr>
                <w:sz w:val="24"/>
                <w:lang w:val="be-BY" w:eastAsia="en-US"/>
              </w:rPr>
              <w:t>Первый заместитель Председателя Национальной государственной телера</w:t>
            </w:r>
            <w:r w:rsidR="006514A5">
              <w:rPr>
                <w:sz w:val="24"/>
                <w:lang w:val="be-BY" w:eastAsia="en-US"/>
              </w:rPr>
              <w:t>диокомпании Республики Беларусь</w:t>
            </w:r>
          </w:p>
        </w:tc>
        <w:tc>
          <w:tcPr>
            <w:tcW w:w="2410" w:type="dxa"/>
            <w:shd w:val="clear" w:color="auto" w:fill="auto"/>
          </w:tcPr>
          <w:p w:rsidR="0026045B" w:rsidRPr="00BD6447" w:rsidRDefault="0026045B" w:rsidP="00BD6447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  <w:r w:rsidRPr="00BD6447">
              <w:rPr>
                <w:rFonts w:ascii="Times New Roman" w:hAnsi="Times New Roman"/>
              </w:rPr>
              <w:t>Постоянный Комитет Союзного государства</w:t>
            </w:r>
          </w:p>
          <w:p w:rsidR="0026045B" w:rsidRPr="00BD6447" w:rsidRDefault="0026045B" w:rsidP="00BD6447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  <w:p w:rsidR="0026045B" w:rsidRPr="00BD6447" w:rsidRDefault="0026045B" w:rsidP="00BD6447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  <w:p w:rsidR="006514A5" w:rsidRDefault="00926498" w:rsidP="00926498">
            <w:pPr>
              <w:pStyle w:val="a7"/>
              <w:numPr>
                <w:ilvl w:val="0"/>
                <w:numId w:val="21"/>
              </w:numPr>
              <w:ind w:left="199"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Е.Л. Богдан, </w:t>
            </w:r>
            <w:r w:rsidR="00BD6447">
              <w:rPr>
                <w:rFonts w:ascii="Times New Roman" w:hAnsi="Times New Roman"/>
              </w:rPr>
              <w:t xml:space="preserve">Заместитель Государственного секретаря – член Постоянного Комитета Союзного государства </w:t>
            </w:r>
          </w:p>
          <w:p w:rsidR="00BD6447" w:rsidRPr="00BD6447" w:rsidRDefault="006514A5" w:rsidP="006514A5">
            <w:pPr>
              <w:pStyle w:val="a7"/>
              <w:ind w:left="365" w:right="33"/>
              <w:rPr>
                <w:rFonts w:ascii="Times New Roman" w:hAnsi="Times New Roman"/>
              </w:rPr>
            </w:pPr>
            <w:r w:rsidRPr="00BD6447">
              <w:rPr>
                <w:rFonts w:ascii="Times New Roman" w:hAnsi="Times New Roman"/>
              </w:rPr>
              <w:t xml:space="preserve"> </w:t>
            </w:r>
          </w:p>
          <w:p w:rsidR="00BD6447" w:rsidRPr="00BD6447" w:rsidRDefault="00926498" w:rsidP="00926498">
            <w:pPr>
              <w:pStyle w:val="a7"/>
              <w:numPr>
                <w:ilvl w:val="0"/>
                <w:numId w:val="21"/>
              </w:numPr>
              <w:ind w:right="3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Н.В.Полукарова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BD6447" w:rsidRPr="00BD6447">
              <w:rPr>
                <w:rFonts w:ascii="Times New Roman" w:hAnsi="Times New Roman"/>
              </w:rPr>
              <w:t xml:space="preserve">Начальник департамента </w:t>
            </w:r>
            <w:r>
              <w:rPr>
                <w:rFonts w:ascii="Times New Roman" w:hAnsi="Times New Roman"/>
              </w:rPr>
              <w:t>финансов и бюджетной политики</w:t>
            </w:r>
            <w:r w:rsidR="00BD6447" w:rsidRPr="00BD6447">
              <w:rPr>
                <w:rFonts w:ascii="Times New Roman" w:hAnsi="Times New Roman"/>
              </w:rPr>
              <w:t xml:space="preserve">  </w:t>
            </w:r>
          </w:p>
          <w:p w:rsidR="0026045B" w:rsidRPr="00BD6447" w:rsidRDefault="0026045B" w:rsidP="00BD6447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  <w:p w:rsidR="0026045B" w:rsidRPr="00BD6447" w:rsidRDefault="0026045B" w:rsidP="00BD6447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  <w:p w:rsidR="0026045B" w:rsidRPr="00BD6447" w:rsidRDefault="0026045B" w:rsidP="00BD6447">
            <w:pPr>
              <w:pStyle w:val="a7"/>
              <w:ind w:left="5"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  <w:r w:rsidRPr="001D1B1A">
              <w:rPr>
                <w:sz w:val="24"/>
                <w:lang w:eastAsia="en-US"/>
              </w:rPr>
              <w:t>Парламентское собрание Союз</w:t>
            </w:r>
            <w:r w:rsidR="004D3179">
              <w:rPr>
                <w:sz w:val="24"/>
                <w:lang w:eastAsia="en-US"/>
              </w:rPr>
              <w:t>а Беларуси и России</w:t>
            </w: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  <w:p w:rsidR="0026045B" w:rsidRPr="001D1B1A" w:rsidRDefault="0026045B" w:rsidP="0026045B">
            <w:pPr>
              <w:pStyle w:val="a7"/>
              <w:ind w:left="5"/>
              <w:jc w:val="center"/>
              <w:rPr>
                <w:rFonts w:ascii="Times New Roman" w:hAnsi="Times New Roman"/>
              </w:rPr>
            </w:pPr>
            <w:r w:rsidRPr="001D1B1A">
              <w:rPr>
                <w:rFonts w:ascii="Times New Roman" w:hAnsi="Times New Roman"/>
              </w:rPr>
              <w:t>И.В. Луцкий, председатель Комиссии по информационной политике, информационным технологиям и связи</w:t>
            </w: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  <w:p w:rsidR="0026045B" w:rsidRPr="001D1B1A" w:rsidRDefault="0026045B" w:rsidP="0026045B">
            <w:pPr>
              <w:spacing w:line="240" w:lineRule="auto"/>
              <w:ind w:left="5"/>
              <w:jc w:val="center"/>
              <w:rPr>
                <w:sz w:val="24"/>
                <w:lang w:eastAsia="en-US"/>
              </w:rPr>
            </w:pPr>
          </w:p>
        </w:tc>
      </w:tr>
    </w:tbl>
    <w:p w:rsidR="0026045B" w:rsidRDefault="0026045B" w:rsidP="0026045B">
      <w:pPr>
        <w:spacing w:line="240" w:lineRule="auto"/>
      </w:pPr>
      <w:r>
        <w:br w:type="page"/>
      </w:r>
    </w:p>
    <w:p w:rsidR="0026045B" w:rsidRDefault="0026045B" w:rsidP="0026045B">
      <w:pPr>
        <w:keepNext/>
        <w:spacing w:line="240" w:lineRule="auto"/>
        <w:ind w:left="5103"/>
        <w:jc w:val="center"/>
        <w:outlineLvl w:val="4"/>
      </w:pPr>
      <w:r>
        <w:lastRenderedPageBreak/>
        <w:t>Утверждено</w:t>
      </w:r>
    </w:p>
    <w:p w:rsidR="0026045B" w:rsidRDefault="0026045B" w:rsidP="0026045B">
      <w:pPr>
        <w:keepNext/>
        <w:spacing w:line="240" w:lineRule="auto"/>
        <w:ind w:left="4820" w:right="-2"/>
        <w:jc w:val="center"/>
        <w:outlineLvl w:val="4"/>
      </w:pPr>
      <w:r>
        <w:t xml:space="preserve">постановлением Совета Министров Союзного государства </w:t>
      </w:r>
      <w:r>
        <w:br/>
      </w:r>
      <w:r w:rsidR="00612F5F" w:rsidRPr="00D65CAC">
        <w:rPr>
          <w:szCs w:val="28"/>
        </w:rPr>
        <w:t xml:space="preserve">от </w:t>
      </w:r>
      <w:r w:rsidR="00612F5F">
        <w:rPr>
          <w:szCs w:val="28"/>
        </w:rPr>
        <w:t>5 ноября 2024</w:t>
      </w:r>
      <w:r w:rsidR="00612F5F" w:rsidRPr="00D65CAC">
        <w:rPr>
          <w:szCs w:val="28"/>
        </w:rPr>
        <w:t xml:space="preserve"> г. № </w:t>
      </w:r>
      <w:r w:rsidR="00612F5F">
        <w:rPr>
          <w:szCs w:val="28"/>
        </w:rPr>
        <w:t>34</w:t>
      </w:r>
    </w:p>
    <w:p w:rsidR="0026045B" w:rsidRDefault="0026045B" w:rsidP="0026045B">
      <w:pPr>
        <w:keepNext/>
        <w:spacing w:line="240" w:lineRule="auto"/>
        <w:jc w:val="right"/>
        <w:outlineLvl w:val="4"/>
      </w:pPr>
    </w:p>
    <w:p w:rsidR="0026045B" w:rsidRDefault="0026045B" w:rsidP="0026045B">
      <w:pPr>
        <w:keepNext/>
        <w:spacing w:line="240" w:lineRule="auto"/>
        <w:jc w:val="right"/>
        <w:outlineLvl w:val="4"/>
      </w:pPr>
    </w:p>
    <w:p w:rsidR="0026045B" w:rsidRDefault="0026045B" w:rsidP="0026045B">
      <w:pPr>
        <w:keepNext/>
        <w:spacing w:line="240" w:lineRule="auto"/>
        <w:jc w:val="right"/>
        <w:outlineLvl w:val="4"/>
      </w:pPr>
    </w:p>
    <w:p w:rsidR="00BD6447" w:rsidRDefault="0026045B" w:rsidP="0026045B">
      <w:pPr>
        <w:keepNext/>
        <w:spacing w:line="240" w:lineRule="auto"/>
        <w:jc w:val="center"/>
        <w:outlineLvl w:val="4"/>
      </w:pPr>
      <w:r w:rsidRPr="006B6A88">
        <w:t xml:space="preserve">Состав </w:t>
      </w:r>
      <w:r>
        <w:t>ликвидационной комиссии</w:t>
      </w:r>
      <w:r w:rsidRPr="006B6A88">
        <w:t xml:space="preserve"> </w:t>
      </w:r>
      <w:r w:rsidRPr="00DB796C">
        <w:t>Государственного учреждения «Телерадиовещательная организация Союзного государства»</w:t>
      </w:r>
      <w:r w:rsidR="00BD6447">
        <w:t xml:space="preserve"> </w:t>
      </w:r>
    </w:p>
    <w:p w:rsidR="0026045B" w:rsidRPr="006B6A88" w:rsidRDefault="00BD6447" w:rsidP="0026045B">
      <w:pPr>
        <w:keepNext/>
        <w:spacing w:line="240" w:lineRule="auto"/>
        <w:jc w:val="center"/>
        <w:outlineLvl w:val="4"/>
      </w:pPr>
      <w:r>
        <w:t xml:space="preserve">(далее </w:t>
      </w:r>
      <w:r w:rsidR="009F1151">
        <w:t xml:space="preserve">– </w:t>
      </w:r>
      <w:r>
        <w:t>ТРО Союза)</w:t>
      </w:r>
    </w:p>
    <w:p w:rsidR="0026045B" w:rsidRDefault="0026045B" w:rsidP="0026045B">
      <w:pPr>
        <w:pStyle w:val="11"/>
        <w:spacing w:before="0"/>
        <w:ind w:left="0" w:right="4706" w:firstLine="1157"/>
        <w:jc w:val="both"/>
      </w:pPr>
    </w:p>
    <w:p w:rsidR="0026045B" w:rsidRDefault="0026045B" w:rsidP="0026045B">
      <w:pPr>
        <w:pStyle w:val="11"/>
        <w:spacing w:before="0"/>
        <w:ind w:left="0" w:right="4706" w:firstLine="1157"/>
        <w:jc w:val="both"/>
      </w:pPr>
    </w:p>
    <w:p w:rsidR="00BD6447" w:rsidRPr="00F532C1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1. </w:t>
      </w:r>
      <w:r w:rsidR="009F1151">
        <w:rPr>
          <w:szCs w:val="28"/>
        </w:rPr>
        <w:t>П</w:t>
      </w:r>
      <w:r w:rsidRPr="00F532C1">
        <w:rPr>
          <w:szCs w:val="28"/>
        </w:rPr>
        <w:t>редседатель ТРО Союза</w:t>
      </w:r>
      <w:r w:rsidR="00894687">
        <w:rPr>
          <w:szCs w:val="28"/>
        </w:rPr>
        <w:t xml:space="preserve"> Ефимович Николай Александрович</w:t>
      </w:r>
    </w:p>
    <w:p w:rsidR="00BD6447" w:rsidRPr="00F532C1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2. </w:t>
      </w:r>
      <w:r w:rsidR="009F1151">
        <w:rPr>
          <w:szCs w:val="28"/>
        </w:rPr>
        <w:t>Г</w:t>
      </w:r>
      <w:r w:rsidRPr="00F532C1">
        <w:rPr>
          <w:szCs w:val="28"/>
        </w:rPr>
        <w:t>лавный бухгалтер ТРО</w:t>
      </w:r>
      <w:r w:rsidR="00F81B3A">
        <w:rPr>
          <w:szCs w:val="28"/>
        </w:rPr>
        <w:t xml:space="preserve"> Союза </w:t>
      </w:r>
      <w:proofErr w:type="spellStart"/>
      <w:r w:rsidR="00F81B3A">
        <w:rPr>
          <w:szCs w:val="28"/>
        </w:rPr>
        <w:t>Худолеева</w:t>
      </w:r>
      <w:proofErr w:type="spellEnd"/>
      <w:r w:rsidR="00F81B3A">
        <w:rPr>
          <w:szCs w:val="28"/>
        </w:rPr>
        <w:t xml:space="preserve"> Оксана Олеговна</w:t>
      </w:r>
    </w:p>
    <w:p w:rsidR="00BD6447" w:rsidRPr="00F532C1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3. </w:t>
      </w:r>
      <w:r w:rsidR="009F1151">
        <w:rPr>
          <w:szCs w:val="28"/>
        </w:rPr>
        <w:t>Ф</w:t>
      </w:r>
      <w:r w:rsidRPr="00F532C1">
        <w:rPr>
          <w:szCs w:val="28"/>
        </w:rPr>
        <w:t>инансовый директор ТРО Союза</w:t>
      </w:r>
      <w:r w:rsidR="00894687">
        <w:rPr>
          <w:szCs w:val="28"/>
        </w:rPr>
        <w:t xml:space="preserve"> Яковлева Наталья Павловна</w:t>
      </w:r>
    </w:p>
    <w:p w:rsidR="00BD6447" w:rsidRPr="00F532C1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4. </w:t>
      </w:r>
      <w:r w:rsidR="009F1151">
        <w:rPr>
          <w:szCs w:val="28"/>
        </w:rPr>
        <w:t>Г</w:t>
      </w:r>
      <w:r w:rsidRPr="00F532C1">
        <w:rPr>
          <w:szCs w:val="28"/>
        </w:rPr>
        <w:t>лавный продюсер ТРО Союза</w:t>
      </w:r>
      <w:r w:rsidR="00894687">
        <w:rPr>
          <w:szCs w:val="28"/>
        </w:rPr>
        <w:t xml:space="preserve"> </w:t>
      </w:r>
      <w:proofErr w:type="spellStart"/>
      <w:r w:rsidR="00F81B3A">
        <w:rPr>
          <w:szCs w:val="28"/>
        </w:rPr>
        <w:t>Дадаян</w:t>
      </w:r>
      <w:proofErr w:type="spellEnd"/>
      <w:r w:rsidR="00A427DF">
        <w:rPr>
          <w:szCs w:val="28"/>
        </w:rPr>
        <w:t xml:space="preserve"> </w:t>
      </w:r>
      <w:r w:rsidR="00F81B3A">
        <w:rPr>
          <w:szCs w:val="28"/>
        </w:rPr>
        <w:t>Александр Юрьевич</w:t>
      </w:r>
    </w:p>
    <w:p w:rsidR="00BD6447" w:rsidRPr="00F532C1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5. </w:t>
      </w:r>
      <w:r w:rsidR="009F1151">
        <w:rPr>
          <w:szCs w:val="28"/>
        </w:rPr>
        <w:t>Г</w:t>
      </w:r>
      <w:r w:rsidRPr="00F532C1">
        <w:rPr>
          <w:szCs w:val="28"/>
        </w:rPr>
        <w:t>лавный специалист ТРО Союза Волкова Наталия Юрьевна</w:t>
      </w:r>
    </w:p>
    <w:p w:rsidR="00BD6447" w:rsidRPr="00F532C1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6. </w:t>
      </w:r>
      <w:r w:rsidR="009F1151">
        <w:rPr>
          <w:szCs w:val="28"/>
        </w:rPr>
        <w:t>Р</w:t>
      </w:r>
      <w:r w:rsidRPr="00F532C1">
        <w:rPr>
          <w:szCs w:val="28"/>
        </w:rPr>
        <w:t>уководитель представительства ТРО Союза в Республике Беларусь</w:t>
      </w:r>
      <w:r w:rsidR="00894687">
        <w:rPr>
          <w:szCs w:val="28"/>
        </w:rPr>
        <w:t xml:space="preserve"> </w:t>
      </w:r>
      <w:proofErr w:type="spellStart"/>
      <w:r w:rsidRPr="00F532C1">
        <w:rPr>
          <w:szCs w:val="28"/>
        </w:rPr>
        <w:t>Шелег</w:t>
      </w:r>
      <w:proofErr w:type="spellEnd"/>
      <w:r w:rsidRPr="00F532C1">
        <w:rPr>
          <w:szCs w:val="28"/>
        </w:rPr>
        <w:t xml:space="preserve"> Элиза </w:t>
      </w:r>
      <w:proofErr w:type="spellStart"/>
      <w:r w:rsidRPr="00F532C1">
        <w:rPr>
          <w:szCs w:val="28"/>
        </w:rPr>
        <w:t>Кассимовна</w:t>
      </w:r>
      <w:proofErr w:type="spellEnd"/>
      <w:r w:rsidR="00F81B3A">
        <w:rPr>
          <w:szCs w:val="28"/>
        </w:rPr>
        <w:t>.</w:t>
      </w:r>
    </w:p>
    <w:p w:rsidR="00BD6447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7. </w:t>
      </w:r>
      <w:r w:rsidR="009F1151">
        <w:rPr>
          <w:szCs w:val="28"/>
        </w:rPr>
        <w:t>Ю</w:t>
      </w:r>
      <w:r w:rsidRPr="00F532C1">
        <w:rPr>
          <w:szCs w:val="28"/>
        </w:rPr>
        <w:t>рист (по договору гражданско-правового характера с ТРО Союза) Адамов Владимир Николаевич</w:t>
      </w:r>
    </w:p>
    <w:p w:rsidR="00BD6447" w:rsidRDefault="009F1151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>8. Начальник Д</w:t>
      </w:r>
      <w:r w:rsidR="00BD6447" w:rsidRPr="00F532C1">
        <w:rPr>
          <w:szCs w:val="28"/>
        </w:rPr>
        <w:t>епартамента правового обеспечения</w:t>
      </w:r>
      <w:r w:rsidR="00BD6447">
        <w:rPr>
          <w:szCs w:val="28"/>
        </w:rPr>
        <w:t xml:space="preserve"> Постоянного Комитета Союзного государства</w:t>
      </w:r>
      <w:r w:rsidR="00BD6447" w:rsidRPr="00F532C1">
        <w:rPr>
          <w:szCs w:val="28"/>
        </w:rPr>
        <w:t xml:space="preserve"> </w:t>
      </w:r>
      <w:proofErr w:type="spellStart"/>
      <w:r w:rsidR="00BD6447" w:rsidRPr="00F532C1">
        <w:rPr>
          <w:szCs w:val="28"/>
        </w:rPr>
        <w:t>Слижевский</w:t>
      </w:r>
      <w:proofErr w:type="spellEnd"/>
      <w:r w:rsidR="00BD6447" w:rsidRPr="00F532C1">
        <w:rPr>
          <w:szCs w:val="28"/>
        </w:rPr>
        <w:t xml:space="preserve"> Олег Леонидович</w:t>
      </w:r>
    </w:p>
    <w:p w:rsidR="00BD6447" w:rsidRDefault="00BD6447" w:rsidP="00C401D4">
      <w:pPr>
        <w:spacing w:after="0" w:line="360" w:lineRule="auto"/>
        <w:ind w:left="0" w:right="62" w:firstLine="709"/>
        <w:rPr>
          <w:szCs w:val="28"/>
        </w:rPr>
      </w:pPr>
      <w:r>
        <w:rPr>
          <w:szCs w:val="28"/>
        </w:rPr>
        <w:t xml:space="preserve">9. </w:t>
      </w:r>
      <w:r w:rsidR="009F1151">
        <w:rPr>
          <w:szCs w:val="28"/>
        </w:rPr>
        <w:t>Начальник Д</w:t>
      </w:r>
      <w:r w:rsidRPr="00F532C1">
        <w:rPr>
          <w:szCs w:val="28"/>
        </w:rPr>
        <w:t xml:space="preserve">епартамента финансов и бюджетной политики </w:t>
      </w:r>
      <w:r>
        <w:rPr>
          <w:szCs w:val="28"/>
        </w:rPr>
        <w:t xml:space="preserve">Постоянного Комитета Союзного государства </w:t>
      </w:r>
      <w:r w:rsidR="00894687">
        <w:rPr>
          <w:szCs w:val="28"/>
        </w:rPr>
        <w:t>Полукарова Наталья Валерьевна</w:t>
      </w:r>
    </w:p>
    <w:p w:rsidR="00BD6447" w:rsidRDefault="00BD6447" w:rsidP="00BD6447">
      <w:pPr>
        <w:ind w:left="0" w:right="54"/>
        <w:rPr>
          <w:szCs w:val="28"/>
        </w:rPr>
      </w:pPr>
    </w:p>
    <w:p w:rsidR="00BD6447" w:rsidRPr="00F532C1" w:rsidRDefault="00BD6447" w:rsidP="00BD6447">
      <w:pPr>
        <w:ind w:left="0" w:right="54"/>
        <w:rPr>
          <w:szCs w:val="28"/>
        </w:rPr>
      </w:pPr>
      <w:r>
        <w:rPr>
          <w:szCs w:val="28"/>
        </w:rPr>
        <w:t>П</w:t>
      </w:r>
      <w:r w:rsidRPr="00F532C1">
        <w:rPr>
          <w:szCs w:val="28"/>
        </w:rPr>
        <w:t>редседател</w:t>
      </w:r>
      <w:r>
        <w:rPr>
          <w:szCs w:val="28"/>
        </w:rPr>
        <w:t>ь</w:t>
      </w:r>
      <w:r w:rsidRPr="00F532C1">
        <w:rPr>
          <w:szCs w:val="28"/>
        </w:rPr>
        <w:t xml:space="preserve"> ликвидационной комиссии ТРО Союза</w:t>
      </w:r>
      <w:r w:rsidR="006514A5">
        <w:rPr>
          <w:szCs w:val="28"/>
        </w:rPr>
        <w:t xml:space="preserve">: </w:t>
      </w:r>
      <w:r w:rsidRPr="00F532C1">
        <w:rPr>
          <w:szCs w:val="28"/>
        </w:rPr>
        <w:t>председател</w:t>
      </w:r>
      <w:r>
        <w:rPr>
          <w:szCs w:val="28"/>
        </w:rPr>
        <w:t>ь</w:t>
      </w:r>
      <w:r w:rsidRPr="00F532C1">
        <w:rPr>
          <w:szCs w:val="28"/>
        </w:rPr>
        <w:t xml:space="preserve"> ТРО Союза Ефимович Никола</w:t>
      </w:r>
      <w:r w:rsidR="00C47E6D">
        <w:rPr>
          <w:szCs w:val="28"/>
        </w:rPr>
        <w:t>й</w:t>
      </w:r>
      <w:r w:rsidRPr="00F532C1">
        <w:rPr>
          <w:szCs w:val="28"/>
        </w:rPr>
        <w:t xml:space="preserve"> Александрович.   </w:t>
      </w:r>
    </w:p>
    <w:p w:rsidR="00BD6447" w:rsidRPr="00F532C1" w:rsidRDefault="00BD6447" w:rsidP="00BD6447">
      <w:pPr>
        <w:pStyle w:val="3"/>
        <w:tabs>
          <w:tab w:val="left" w:pos="-567"/>
        </w:tabs>
        <w:jc w:val="both"/>
        <w:rPr>
          <w:bCs/>
          <w:sz w:val="28"/>
          <w:szCs w:val="28"/>
        </w:rPr>
      </w:pPr>
    </w:p>
    <w:p w:rsidR="002F7065" w:rsidRPr="0026045B" w:rsidRDefault="002F7065" w:rsidP="0026045B">
      <w:pPr>
        <w:tabs>
          <w:tab w:val="right" w:pos="9105"/>
        </w:tabs>
        <w:spacing w:after="0" w:line="240" w:lineRule="auto"/>
        <w:ind w:left="0" w:right="61"/>
        <w:jc w:val="left"/>
        <w:rPr>
          <w:sz w:val="30"/>
          <w:szCs w:val="30"/>
        </w:rPr>
      </w:pPr>
    </w:p>
    <w:sectPr w:rsidR="002F7065" w:rsidRPr="0026045B" w:rsidSect="00572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38" w:h="16858"/>
      <w:pgMar w:top="1469" w:right="989" w:bottom="567" w:left="1532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5F8" w:rsidRDefault="002105F8">
      <w:pPr>
        <w:spacing w:after="0" w:line="240" w:lineRule="auto"/>
      </w:pPr>
      <w:r>
        <w:separator/>
      </w:r>
    </w:p>
  </w:endnote>
  <w:endnote w:type="continuationSeparator" w:id="0">
    <w:p w:rsidR="002105F8" w:rsidRDefault="002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65" w:rsidRDefault="002F7065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65" w:rsidRDefault="002F7065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65" w:rsidRDefault="002F7065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5F8" w:rsidRDefault="002105F8">
      <w:pPr>
        <w:spacing w:after="0" w:line="240" w:lineRule="auto"/>
      </w:pPr>
      <w:r>
        <w:separator/>
      </w:r>
    </w:p>
  </w:footnote>
  <w:footnote w:type="continuationSeparator" w:id="0">
    <w:p w:rsidR="002105F8" w:rsidRDefault="002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157908"/>
      <w:docPartObj>
        <w:docPartGallery w:val="Page Numbers (Top of Page)"/>
        <w:docPartUnique/>
      </w:docPartObj>
    </w:sdtPr>
    <w:sdtEndPr/>
    <w:sdtContent>
      <w:p w:rsidR="00513F11" w:rsidRDefault="00513F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5F">
          <w:rPr>
            <w:noProof/>
          </w:rPr>
          <w:t>2</w:t>
        </w:r>
        <w:r>
          <w:fldChar w:fldCharType="end"/>
        </w:r>
      </w:p>
    </w:sdtContent>
  </w:sdt>
  <w:p w:rsidR="002F7065" w:rsidRDefault="002F7065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7484688"/>
      <w:docPartObj>
        <w:docPartGallery w:val="Page Numbers (Top of Page)"/>
        <w:docPartUnique/>
      </w:docPartObj>
    </w:sdtPr>
    <w:sdtEndPr/>
    <w:sdtContent>
      <w:p w:rsidR="003B6543" w:rsidRDefault="003B65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588">
          <w:rPr>
            <w:noProof/>
          </w:rPr>
          <w:t>3</w:t>
        </w:r>
        <w:r>
          <w:fldChar w:fldCharType="end"/>
        </w:r>
      </w:p>
    </w:sdtContent>
  </w:sdt>
  <w:p w:rsidR="002F7065" w:rsidRDefault="002F7065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65" w:rsidRDefault="002F7065">
    <w:pPr>
      <w:spacing w:after="0" w:line="259" w:lineRule="auto"/>
      <w:ind w:left="43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8" style="width:.75pt;height:.75pt" coordsize="" o:spt="100" o:bullet="t" adj="0,,0" path="" stroked="f">
        <v:stroke joinstyle="miter"/>
        <v:imagedata r:id="rId1" o:title="image92"/>
        <v:formulas/>
        <v:path o:connecttype="segments"/>
      </v:shape>
    </w:pict>
  </w:numPicBullet>
  <w:numPicBullet w:numPicBulletId="1">
    <w:pict>
      <v:shape id="_x0000_i1039" style="width:.75pt;height:.75pt" coordsize="" o:spt="100" o:bullet="t" adj="0,,0" path="" stroked="f">
        <v:stroke joinstyle="miter"/>
        <v:imagedata r:id="rId2" o:title="image70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2.25pt;visibility:visible;mso-wrap-style:square" o:bullet="t">
        <v:imagedata r:id="rId3" o:title=""/>
      </v:shape>
    </w:pict>
  </w:numPicBullet>
  <w:abstractNum w:abstractNumId="0" w15:restartNumberingAfterBreak="0">
    <w:nsid w:val="005445C6"/>
    <w:multiLevelType w:val="hybridMultilevel"/>
    <w:tmpl w:val="DE26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CA017D"/>
    <w:multiLevelType w:val="hybridMultilevel"/>
    <w:tmpl w:val="B45E12AE"/>
    <w:lvl w:ilvl="0" w:tplc="9D6239A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15BB571A"/>
    <w:multiLevelType w:val="hybridMultilevel"/>
    <w:tmpl w:val="97A40AF0"/>
    <w:lvl w:ilvl="0" w:tplc="0AB4D90C">
      <w:start w:val="1"/>
      <w:numFmt w:val="bullet"/>
      <w:lvlText w:val="-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98FAB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6004E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3853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496D88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05E25C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88D5E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DEC8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8947A7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CF633D"/>
    <w:multiLevelType w:val="hybridMultilevel"/>
    <w:tmpl w:val="AF32AA0E"/>
    <w:lvl w:ilvl="0" w:tplc="9D6239A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BF254CE"/>
    <w:multiLevelType w:val="hybridMultilevel"/>
    <w:tmpl w:val="31DAF728"/>
    <w:lvl w:ilvl="0" w:tplc="802EC922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F2883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5ECD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DA4C9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ECCB2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663FD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A8BB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6875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47CF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410BA"/>
    <w:multiLevelType w:val="hybridMultilevel"/>
    <w:tmpl w:val="AF305FF8"/>
    <w:lvl w:ilvl="0" w:tplc="209EBDB8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A0581A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365E36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E04CA4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B85502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169CAA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783916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7C913A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5C5306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98549E"/>
    <w:multiLevelType w:val="hybridMultilevel"/>
    <w:tmpl w:val="DE18FC5E"/>
    <w:lvl w:ilvl="0" w:tplc="4F028FCC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613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ABB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4C0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73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ADB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477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CC0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CA8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911C58"/>
    <w:multiLevelType w:val="hybridMultilevel"/>
    <w:tmpl w:val="14E048CE"/>
    <w:lvl w:ilvl="0" w:tplc="97E015D8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AA989A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1ADB9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0C9CE4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7CF718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CA5E2E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528058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8D63F0C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8A732A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1F77E6"/>
    <w:multiLevelType w:val="hybridMultilevel"/>
    <w:tmpl w:val="F6EC8052"/>
    <w:lvl w:ilvl="0" w:tplc="5BDC6A6A">
      <w:start w:val="1"/>
      <w:numFmt w:val="decimal"/>
      <w:lvlText w:val="%1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2275E">
      <w:start w:val="1"/>
      <w:numFmt w:val="lowerLetter"/>
      <w:lvlText w:val="%2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AEE5A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E9C6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2EFB4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EBC30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87A92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264C4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2AEE2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B3BD3"/>
    <w:multiLevelType w:val="hybridMultilevel"/>
    <w:tmpl w:val="9FA8876C"/>
    <w:lvl w:ilvl="0" w:tplc="BB86A17A">
      <w:start w:val="1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A8666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DB0299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98622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D22DC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BC4CD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1CC1F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582BE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226B5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996BBA"/>
    <w:multiLevelType w:val="multilevel"/>
    <w:tmpl w:val="200CD4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3569E5"/>
    <w:multiLevelType w:val="hybridMultilevel"/>
    <w:tmpl w:val="7026E8EA"/>
    <w:lvl w:ilvl="0" w:tplc="DF5A25FA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594CD6A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EA5390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BEEAEE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F4DAE8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2EB772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14272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2040F6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5EFB1E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005270"/>
    <w:multiLevelType w:val="multilevel"/>
    <w:tmpl w:val="BC242F1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3F36DE"/>
    <w:multiLevelType w:val="hybridMultilevel"/>
    <w:tmpl w:val="30A454F2"/>
    <w:lvl w:ilvl="0" w:tplc="21CCDED8">
      <w:start w:val="10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B0AB5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A3C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5AE98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239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B812A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823C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E858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0A1E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0D4E3B"/>
    <w:multiLevelType w:val="multilevel"/>
    <w:tmpl w:val="E4B458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F475D0"/>
    <w:multiLevelType w:val="hybridMultilevel"/>
    <w:tmpl w:val="D91A35C0"/>
    <w:lvl w:ilvl="0" w:tplc="66A2C8D6">
      <w:start w:val="1"/>
      <w:numFmt w:val="bullet"/>
      <w:lvlText w:val="•"/>
      <w:lvlPicBulletId w:val="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0E61E4">
      <w:start w:val="1"/>
      <w:numFmt w:val="bullet"/>
      <w:lvlText w:val="o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2CE56">
      <w:start w:val="1"/>
      <w:numFmt w:val="bullet"/>
      <w:lvlText w:val="▪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0D564">
      <w:start w:val="1"/>
      <w:numFmt w:val="bullet"/>
      <w:lvlText w:val="•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C8F2E8">
      <w:start w:val="1"/>
      <w:numFmt w:val="bullet"/>
      <w:lvlText w:val="o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A438DE">
      <w:start w:val="1"/>
      <w:numFmt w:val="bullet"/>
      <w:lvlText w:val="▪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CCB8C">
      <w:start w:val="1"/>
      <w:numFmt w:val="bullet"/>
      <w:lvlText w:val="•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0A95BC">
      <w:start w:val="1"/>
      <w:numFmt w:val="bullet"/>
      <w:lvlText w:val="o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30250E">
      <w:start w:val="1"/>
      <w:numFmt w:val="bullet"/>
      <w:lvlText w:val="▪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D46F35"/>
    <w:multiLevelType w:val="multilevel"/>
    <w:tmpl w:val="35B25A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781208"/>
    <w:multiLevelType w:val="multilevel"/>
    <w:tmpl w:val="BEBE21B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F0547D"/>
    <w:multiLevelType w:val="multilevel"/>
    <w:tmpl w:val="0E0408A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75073A"/>
    <w:multiLevelType w:val="hybridMultilevel"/>
    <w:tmpl w:val="DF10F05C"/>
    <w:lvl w:ilvl="0" w:tplc="7EFE5538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070B6">
      <w:start w:val="1"/>
      <w:numFmt w:val="bullet"/>
      <w:lvlText w:val="o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E5E1E">
      <w:start w:val="1"/>
      <w:numFmt w:val="bullet"/>
      <w:lvlText w:val="▪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ECB48">
      <w:start w:val="1"/>
      <w:numFmt w:val="bullet"/>
      <w:lvlText w:val="•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965E06">
      <w:start w:val="1"/>
      <w:numFmt w:val="bullet"/>
      <w:lvlText w:val="o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EC57B4">
      <w:start w:val="1"/>
      <w:numFmt w:val="bullet"/>
      <w:lvlText w:val="▪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6F788">
      <w:start w:val="1"/>
      <w:numFmt w:val="bullet"/>
      <w:lvlText w:val="•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52DEA8">
      <w:start w:val="1"/>
      <w:numFmt w:val="bullet"/>
      <w:lvlText w:val="o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48EC72">
      <w:start w:val="1"/>
      <w:numFmt w:val="bullet"/>
      <w:lvlText w:val="▪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8"/>
  </w:num>
  <w:num w:numId="10">
    <w:abstractNumId w:val="10"/>
  </w:num>
  <w:num w:numId="11">
    <w:abstractNumId w:val="17"/>
  </w:num>
  <w:num w:numId="12">
    <w:abstractNumId w:val="7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65"/>
    <w:rsid w:val="000108EE"/>
    <w:rsid w:val="00030F17"/>
    <w:rsid w:val="000C471E"/>
    <w:rsid w:val="00104F13"/>
    <w:rsid w:val="00125AFB"/>
    <w:rsid w:val="00163EC0"/>
    <w:rsid w:val="001D3588"/>
    <w:rsid w:val="001D753C"/>
    <w:rsid w:val="002105F8"/>
    <w:rsid w:val="00226C5F"/>
    <w:rsid w:val="00243F36"/>
    <w:rsid w:val="0026045B"/>
    <w:rsid w:val="002B666B"/>
    <w:rsid w:val="002E1219"/>
    <w:rsid w:val="002F7065"/>
    <w:rsid w:val="0030583D"/>
    <w:rsid w:val="0034173E"/>
    <w:rsid w:val="003A49F2"/>
    <w:rsid w:val="003B6543"/>
    <w:rsid w:val="003D409A"/>
    <w:rsid w:val="003E0E15"/>
    <w:rsid w:val="003F3640"/>
    <w:rsid w:val="00421FC0"/>
    <w:rsid w:val="00451481"/>
    <w:rsid w:val="00464704"/>
    <w:rsid w:val="00473E11"/>
    <w:rsid w:val="004746E4"/>
    <w:rsid w:val="004A7B85"/>
    <w:rsid w:val="004B256A"/>
    <w:rsid w:val="004D3179"/>
    <w:rsid w:val="00513F11"/>
    <w:rsid w:val="00544A30"/>
    <w:rsid w:val="005654AE"/>
    <w:rsid w:val="00572F6F"/>
    <w:rsid w:val="0058465E"/>
    <w:rsid w:val="005B2BE2"/>
    <w:rsid w:val="005C3399"/>
    <w:rsid w:val="005E1987"/>
    <w:rsid w:val="00612F5F"/>
    <w:rsid w:val="00614D95"/>
    <w:rsid w:val="0062628D"/>
    <w:rsid w:val="00631697"/>
    <w:rsid w:val="006514A5"/>
    <w:rsid w:val="0068292F"/>
    <w:rsid w:val="006B5862"/>
    <w:rsid w:val="00700176"/>
    <w:rsid w:val="00726235"/>
    <w:rsid w:val="00742C1F"/>
    <w:rsid w:val="007842EF"/>
    <w:rsid w:val="0081702E"/>
    <w:rsid w:val="0083359B"/>
    <w:rsid w:val="00850F44"/>
    <w:rsid w:val="00891765"/>
    <w:rsid w:val="00894687"/>
    <w:rsid w:val="008C287B"/>
    <w:rsid w:val="00926498"/>
    <w:rsid w:val="00957E48"/>
    <w:rsid w:val="009A4C69"/>
    <w:rsid w:val="009C133D"/>
    <w:rsid w:val="009F1151"/>
    <w:rsid w:val="00A23D7D"/>
    <w:rsid w:val="00A427DF"/>
    <w:rsid w:val="00AC43A8"/>
    <w:rsid w:val="00B124E7"/>
    <w:rsid w:val="00B20E29"/>
    <w:rsid w:val="00BD6447"/>
    <w:rsid w:val="00BD6D68"/>
    <w:rsid w:val="00BF36FE"/>
    <w:rsid w:val="00BF460A"/>
    <w:rsid w:val="00C06B72"/>
    <w:rsid w:val="00C401D4"/>
    <w:rsid w:val="00C47E6D"/>
    <w:rsid w:val="00CC5FB3"/>
    <w:rsid w:val="00D24A15"/>
    <w:rsid w:val="00D430A1"/>
    <w:rsid w:val="00DA4A6D"/>
    <w:rsid w:val="00DF382F"/>
    <w:rsid w:val="00E2799B"/>
    <w:rsid w:val="00E42E3A"/>
    <w:rsid w:val="00EC1E80"/>
    <w:rsid w:val="00EC5A8D"/>
    <w:rsid w:val="00F35C6F"/>
    <w:rsid w:val="00F81B3A"/>
    <w:rsid w:val="00FC258B"/>
    <w:rsid w:val="00FC2B50"/>
    <w:rsid w:val="00FE73E8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23882-A393-49A7-AAA7-16C04B04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352" w:lineRule="auto"/>
      <w:ind w:left="48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7"/>
      <w:ind w:right="533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F3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64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D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6D68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11">
    <w:name w:val="Обычный.Обычный1"/>
    <w:uiPriority w:val="99"/>
    <w:rsid w:val="0026045B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26045B"/>
    <w:pPr>
      <w:spacing w:after="0" w:line="240" w:lineRule="auto"/>
      <w:ind w:left="720"/>
      <w:contextualSpacing/>
      <w:jc w:val="left"/>
    </w:pPr>
    <w:rPr>
      <w:rFonts w:ascii="Calibri" w:hAnsi="Calibri"/>
      <w:color w:val="auto"/>
      <w:sz w:val="24"/>
      <w:szCs w:val="24"/>
      <w:lang w:eastAsia="en-US"/>
    </w:rPr>
  </w:style>
  <w:style w:type="paragraph" w:styleId="3">
    <w:name w:val="Body Text 3"/>
    <w:basedOn w:val="a"/>
    <w:link w:val="30"/>
    <w:rsid w:val="00BD6447"/>
    <w:pPr>
      <w:spacing w:after="0" w:line="240" w:lineRule="auto"/>
      <w:ind w:left="0"/>
      <w:jc w:val="left"/>
    </w:pPr>
    <w:rPr>
      <w:color w:val="auto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BD64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E086-70D8-4895-B55A-5CED1C3D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Кушнер Татьяна Николаевна</dc:creator>
  <cp:lastModifiedBy>User</cp:lastModifiedBy>
  <cp:revision>2</cp:revision>
  <cp:lastPrinted>2024-11-14T13:56:00Z</cp:lastPrinted>
  <dcterms:created xsi:type="dcterms:W3CDTF">2024-11-14T14:17:00Z</dcterms:created>
  <dcterms:modified xsi:type="dcterms:W3CDTF">2024-11-14T14:17:00Z</dcterms:modified>
</cp:coreProperties>
</file>